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069" w:rsidRDefault="008B0069">
      <w:pPr>
        <w:jc w:val="center"/>
        <w:rPr>
          <w:b/>
          <w:sz w:val="32"/>
          <w:u w:val="single"/>
        </w:rPr>
      </w:pPr>
      <w:r>
        <w:rPr>
          <w:b/>
          <w:sz w:val="32"/>
          <w:u w:val="single"/>
        </w:rPr>
        <w:t xml:space="preserve">GRADING GUIDELINES FOR LAB REPORTS </w:t>
      </w:r>
    </w:p>
    <w:p w:rsidR="008B0069" w:rsidRDefault="008B0069">
      <w:pPr>
        <w:jc w:val="center"/>
        <w:rPr>
          <w:b/>
          <w:sz w:val="32"/>
          <w:u w:val="single"/>
        </w:rPr>
      </w:pPr>
      <w:r>
        <w:rPr>
          <w:b/>
          <w:sz w:val="32"/>
          <w:u w:val="single"/>
        </w:rPr>
        <w:t>CT 2</w:t>
      </w:r>
      <w:r w:rsidR="001A69AD">
        <w:rPr>
          <w:b/>
          <w:sz w:val="32"/>
          <w:u w:val="single"/>
        </w:rPr>
        <w:t>61</w:t>
      </w:r>
      <w:r>
        <w:rPr>
          <w:b/>
          <w:sz w:val="32"/>
          <w:u w:val="single"/>
        </w:rPr>
        <w:t xml:space="preserve">: </w:t>
      </w:r>
      <w:r w:rsidR="001A69AD">
        <w:rPr>
          <w:b/>
          <w:sz w:val="32"/>
          <w:u w:val="single"/>
        </w:rPr>
        <w:t>Hydraulics</w:t>
      </w:r>
    </w:p>
    <w:p w:rsidR="008B0069" w:rsidRDefault="008B0069">
      <w:pPr>
        <w:rPr>
          <w:b/>
          <w:sz w:val="32"/>
          <w:u w:val="single"/>
        </w:rPr>
      </w:pPr>
    </w:p>
    <w:p w:rsidR="008B0069" w:rsidRDefault="008B0069">
      <w:pPr>
        <w:rPr>
          <w:b/>
          <w:sz w:val="32"/>
        </w:rPr>
      </w:pPr>
      <w:r>
        <w:rPr>
          <w:b/>
          <w:sz w:val="32"/>
        </w:rPr>
        <w:t>Introduction</w:t>
      </w:r>
      <w:r>
        <w:rPr>
          <w:b/>
          <w:sz w:val="32"/>
        </w:rPr>
        <w:tab/>
      </w:r>
      <w:r>
        <w:rPr>
          <w:b/>
          <w:sz w:val="32"/>
        </w:rPr>
        <w:tab/>
      </w:r>
      <w:r>
        <w:rPr>
          <w:b/>
          <w:sz w:val="32"/>
        </w:rPr>
        <w:tab/>
      </w:r>
      <w:r>
        <w:rPr>
          <w:b/>
          <w:sz w:val="32"/>
        </w:rPr>
        <w:tab/>
        <w:t>15 points</w:t>
      </w:r>
    </w:p>
    <w:p w:rsidR="008B0069" w:rsidRDefault="001B20AF">
      <w:pPr>
        <w:rPr>
          <w:b/>
          <w:sz w:val="32"/>
        </w:rPr>
      </w:pPr>
      <w:r>
        <w:rPr>
          <w:b/>
          <w:sz w:val="32"/>
        </w:rPr>
        <w:t>Procedure/Equipment</w:t>
      </w:r>
      <w:r>
        <w:rPr>
          <w:b/>
          <w:sz w:val="32"/>
        </w:rPr>
        <w:tab/>
      </w:r>
      <w:r>
        <w:rPr>
          <w:b/>
          <w:sz w:val="32"/>
        </w:rPr>
        <w:tab/>
      </w:r>
      <w:r w:rsidR="008B0069">
        <w:rPr>
          <w:b/>
          <w:sz w:val="32"/>
        </w:rPr>
        <w:t>10 points</w:t>
      </w:r>
    </w:p>
    <w:p w:rsidR="008B0069" w:rsidRDefault="008B0069">
      <w:pPr>
        <w:rPr>
          <w:b/>
          <w:sz w:val="32"/>
        </w:rPr>
      </w:pPr>
      <w:r>
        <w:rPr>
          <w:b/>
          <w:sz w:val="32"/>
        </w:rPr>
        <w:t xml:space="preserve">Observed/Calculated Data </w:t>
      </w:r>
      <w:r>
        <w:rPr>
          <w:b/>
          <w:sz w:val="32"/>
        </w:rPr>
        <w:tab/>
        <w:t>10 points</w:t>
      </w:r>
    </w:p>
    <w:p w:rsidR="008B0069" w:rsidRDefault="008B0069">
      <w:pPr>
        <w:rPr>
          <w:b/>
          <w:sz w:val="32"/>
        </w:rPr>
      </w:pPr>
      <w:r>
        <w:rPr>
          <w:b/>
          <w:sz w:val="32"/>
        </w:rPr>
        <w:t>Sample Calculation</w:t>
      </w:r>
      <w:r>
        <w:rPr>
          <w:b/>
          <w:sz w:val="32"/>
        </w:rPr>
        <w:tab/>
      </w:r>
      <w:r>
        <w:rPr>
          <w:b/>
          <w:sz w:val="32"/>
        </w:rPr>
        <w:tab/>
      </w:r>
      <w:r>
        <w:rPr>
          <w:b/>
          <w:sz w:val="32"/>
        </w:rPr>
        <w:tab/>
        <w:t>10 points</w:t>
      </w:r>
      <w:r>
        <w:rPr>
          <w:b/>
          <w:sz w:val="32"/>
        </w:rPr>
        <w:tab/>
      </w:r>
    </w:p>
    <w:p w:rsidR="008B0069" w:rsidRDefault="008B0069">
      <w:pPr>
        <w:rPr>
          <w:b/>
          <w:sz w:val="32"/>
        </w:rPr>
      </w:pPr>
      <w:r>
        <w:rPr>
          <w:b/>
          <w:sz w:val="32"/>
        </w:rPr>
        <w:t>Results</w:t>
      </w:r>
      <w:r>
        <w:rPr>
          <w:b/>
          <w:sz w:val="32"/>
        </w:rPr>
        <w:tab/>
      </w:r>
      <w:r>
        <w:rPr>
          <w:b/>
          <w:sz w:val="32"/>
        </w:rPr>
        <w:tab/>
      </w:r>
      <w:r>
        <w:rPr>
          <w:b/>
          <w:sz w:val="32"/>
        </w:rPr>
        <w:tab/>
      </w:r>
      <w:r>
        <w:rPr>
          <w:b/>
          <w:sz w:val="32"/>
        </w:rPr>
        <w:tab/>
      </w:r>
      <w:r>
        <w:rPr>
          <w:b/>
          <w:sz w:val="32"/>
        </w:rPr>
        <w:tab/>
        <w:t>10 points</w:t>
      </w:r>
    </w:p>
    <w:p w:rsidR="008B0069" w:rsidRDefault="008B0069">
      <w:pPr>
        <w:rPr>
          <w:b/>
          <w:sz w:val="32"/>
        </w:rPr>
      </w:pPr>
      <w:r>
        <w:rPr>
          <w:b/>
          <w:sz w:val="32"/>
        </w:rPr>
        <w:t>Discussion/Conclusion</w:t>
      </w:r>
      <w:r>
        <w:rPr>
          <w:b/>
          <w:sz w:val="32"/>
        </w:rPr>
        <w:tab/>
      </w:r>
      <w:r>
        <w:rPr>
          <w:b/>
          <w:sz w:val="32"/>
        </w:rPr>
        <w:tab/>
        <w:t>20 points</w:t>
      </w:r>
    </w:p>
    <w:p w:rsidR="008B0069" w:rsidRDefault="008B0069">
      <w:pPr>
        <w:rPr>
          <w:b/>
          <w:sz w:val="32"/>
        </w:rPr>
      </w:pPr>
      <w:r>
        <w:rPr>
          <w:b/>
          <w:sz w:val="32"/>
        </w:rPr>
        <w:t>Citing/References</w:t>
      </w:r>
      <w:r>
        <w:rPr>
          <w:b/>
          <w:sz w:val="32"/>
        </w:rPr>
        <w:tab/>
      </w:r>
      <w:r>
        <w:rPr>
          <w:b/>
          <w:sz w:val="32"/>
        </w:rPr>
        <w:tab/>
      </w:r>
      <w:r>
        <w:rPr>
          <w:b/>
          <w:sz w:val="32"/>
        </w:rPr>
        <w:tab/>
        <w:t>10 points</w:t>
      </w:r>
    </w:p>
    <w:p w:rsidR="008B0069" w:rsidRDefault="008B0069">
      <w:pPr>
        <w:rPr>
          <w:b/>
          <w:sz w:val="32"/>
        </w:rPr>
      </w:pPr>
      <w:r>
        <w:rPr>
          <w:b/>
          <w:sz w:val="32"/>
        </w:rPr>
        <w:t>Format</w:t>
      </w:r>
      <w:r>
        <w:rPr>
          <w:b/>
          <w:sz w:val="32"/>
        </w:rPr>
        <w:tab/>
      </w:r>
      <w:r>
        <w:rPr>
          <w:b/>
          <w:sz w:val="32"/>
        </w:rPr>
        <w:tab/>
      </w:r>
      <w:r>
        <w:rPr>
          <w:b/>
          <w:sz w:val="32"/>
        </w:rPr>
        <w:tab/>
      </w:r>
      <w:r>
        <w:rPr>
          <w:b/>
          <w:sz w:val="32"/>
        </w:rPr>
        <w:tab/>
      </w:r>
      <w:r>
        <w:rPr>
          <w:b/>
          <w:sz w:val="32"/>
        </w:rPr>
        <w:tab/>
        <w:t>10 points</w:t>
      </w:r>
    </w:p>
    <w:p w:rsidR="008B0069" w:rsidRDefault="008B0069">
      <w:pPr>
        <w:rPr>
          <w:b/>
          <w:sz w:val="32"/>
        </w:rPr>
      </w:pPr>
      <w:r>
        <w:rPr>
          <w:b/>
          <w:sz w:val="32"/>
        </w:rPr>
        <w:t>Spelling/Grammar</w:t>
      </w:r>
      <w:r>
        <w:rPr>
          <w:b/>
          <w:sz w:val="32"/>
        </w:rPr>
        <w:tab/>
      </w:r>
      <w:r>
        <w:rPr>
          <w:b/>
          <w:sz w:val="32"/>
        </w:rPr>
        <w:tab/>
      </w:r>
      <w:r>
        <w:rPr>
          <w:b/>
          <w:sz w:val="32"/>
        </w:rPr>
        <w:tab/>
        <w:t xml:space="preserve">  5 points</w:t>
      </w:r>
    </w:p>
    <w:p w:rsidR="008B0069" w:rsidRDefault="008B0069">
      <w:pPr>
        <w:rPr>
          <w:b/>
          <w:sz w:val="32"/>
        </w:rPr>
      </w:pPr>
    </w:p>
    <w:p w:rsidR="008B0069" w:rsidRDefault="008B0069">
      <w:pPr>
        <w:rPr>
          <w:b/>
          <w:sz w:val="32"/>
        </w:rPr>
      </w:pPr>
    </w:p>
    <w:p w:rsidR="008B0069" w:rsidRDefault="008B0069">
      <w:pPr>
        <w:numPr>
          <w:ilvl w:val="0"/>
          <w:numId w:val="2"/>
        </w:numPr>
        <w:rPr>
          <w:b/>
          <w:sz w:val="32"/>
        </w:rPr>
      </w:pPr>
      <w:r>
        <w:rPr>
          <w:b/>
          <w:sz w:val="32"/>
        </w:rPr>
        <w:t>All reports must b</w:t>
      </w:r>
      <w:r w:rsidR="001A69AD">
        <w:rPr>
          <w:b/>
          <w:sz w:val="32"/>
        </w:rPr>
        <w:t>e typed using a word processor and submitted on Blackboard in .PDF format.  All text, tables, graphs and plot must be prepared using a word processor and spreadsheet software.</w:t>
      </w:r>
    </w:p>
    <w:p w:rsidR="008B0069" w:rsidRDefault="008B0069">
      <w:pPr>
        <w:ind w:left="720"/>
        <w:rPr>
          <w:b/>
          <w:sz w:val="32"/>
        </w:rPr>
      </w:pPr>
    </w:p>
    <w:p w:rsidR="008B0069" w:rsidRDefault="008B0069">
      <w:pPr>
        <w:numPr>
          <w:ilvl w:val="0"/>
          <w:numId w:val="2"/>
        </w:numPr>
        <w:rPr>
          <w:b/>
          <w:sz w:val="32"/>
        </w:rPr>
      </w:pPr>
      <w:r>
        <w:rPr>
          <w:b/>
          <w:sz w:val="32"/>
        </w:rPr>
        <w:t xml:space="preserve">Each student must write an independent lab report. Teamwork is encouraged to discuss labs and perform the labs physically. But each student is expected to write his or her own lab report. This is a learning process. </w:t>
      </w:r>
    </w:p>
    <w:p w:rsidR="008B0069" w:rsidRDefault="008B0069">
      <w:pPr>
        <w:rPr>
          <w:b/>
          <w:sz w:val="32"/>
        </w:rPr>
      </w:pPr>
    </w:p>
    <w:p w:rsidR="008B0069" w:rsidRDefault="008B0069">
      <w:pPr>
        <w:numPr>
          <w:ilvl w:val="0"/>
          <w:numId w:val="2"/>
        </w:numPr>
        <w:rPr>
          <w:b/>
          <w:sz w:val="32"/>
        </w:rPr>
      </w:pPr>
      <w:r>
        <w:rPr>
          <w:b/>
          <w:sz w:val="32"/>
        </w:rPr>
        <w:t xml:space="preserve">Lab reports must follow the format given in the </w:t>
      </w:r>
      <w:r w:rsidR="001A69AD">
        <w:rPr>
          <w:b/>
          <w:sz w:val="32"/>
        </w:rPr>
        <w:t>“Lab Report Guidelines”</w:t>
      </w:r>
      <w:r>
        <w:rPr>
          <w:b/>
          <w:sz w:val="32"/>
        </w:rPr>
        <w:t>. This is a general guideline for lab repor</w:t>
      </w:r>
      <w:bookmarkStart w:id="0" w:name="_GoBack"/>
      <w:bookmarkEnd w:id="0"/>
      <w:r>
        <w:rPr>
          <w:b/>
          <w:sz w:val="32"/>
        </w:rPr>
        <w:t xml:space="preserve">ts used universally in scientific settings. </w:t>
      </w:r>
    </w:p>
    <w:p w:rsidR="008B0069" w:rsidRDefault="008B0069">
      <w:pPr>
        <w:ind w:left="360"/>
        <w:rPr>
          <w:b/>
          <w:sz w:val="32"/>
        </w:rPr>
      </w:pPr>
    </w:p>
    <w:p w:rsidR="008B0069" w:rsidRDefault="008B0069">
      <w:pPr>
        <w:rPr>
          <w:b/>
          <w:sz w:val="32"/>
        </w:rPr>
      </w:pPr>
    </w:p>
    <w:p w:rsidR="008B0069" w:rsidRDefault="008B0069">
      <w:pPr>
        <w:rPr>
          <w:b/>
          <w:sz w:val="32"/>
        </w:rPr>
      </w:pPr>
    </w:p>
    <w:p w:rsidR="008B0069" w:rsidRDefault="008B0069">
      <w:pPr>
        <w:rPr>
          <w:b/>
          <w:sz w:val="32"/>
        </w:rPr>
      </w:pPr>
    </w:p>
    <w:p w:rsidR="008B0069" w:rsidRDefault="008B0069">
      <w:pPr>
        <w:rPr>
          <w:b/>
          <w:sz w:val="32"/>
        </w:rPr>
      </w:pPr>
    </w:p>
    <w:sectPr w:rsidR="008B006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00968"/>
    <w:multiLevelType w:val="hybridMultilevel"/>
    <w:tmpl w:val="6BCA918A"/>
    <w:lvl w:ilv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4482D0B"/>
    <w:multiLevelType w:val="hybridMultilevel"/>
    <w:tmpl w:val="99BA0484"/>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0AF"/>
    <w:rsid w:val="001A69AD"/>
    <w:rsid w:val="001B20AF"/>
    <w:rsid w:val="00371509"/>
    <w:rsid w:val="00422D2E"/>
    <w:rsid w:val="008B0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style>
  <w:style w:type="paragraph" w:styleId="EnvelopeAddress">
    <w:name w:val="envelope address"/>
    <w:basedOn w:val="Normal"/>
    <w:semiHidden/>
    <w:pPr>
      <w:framePr w:w="7920" w:h="1980" w:hRule="exact" w:hSpace="180" w:wrap="auto" w:hAnchor="page" w:xAlign="center" w:yAlign="bottom"/>
      <w:ind w:left="2880"/>
    </w:pPr>
  </w:style>
  <w:style w:type="paragraph" w:customStyle="1" w:styleId="Labs">
    <w:name w:val="Labs"/>
    <w:basedOn w:val="Title"/>
    <w:pPr>
      <w:jc w:val="left"/>
    </w:pPr>
    <w:rPr>
      <w:rFonts w:ascii="Times New Roman" w:hAnsi="Times New Roman"/>
      <w:sz w:val="24"/>
    </w:rPr>
  </w:style>
  <w:style w:type="paragraph" w:styleId="Title">
    <w:name w:val="Title"/>
    <w:basedOn w:val="Normal"/>
    <w:qFormat/>
    <w:pPr>
      <w:spacing w:before="240" w:after="60"/>
      <w:jc w:val="center"/>
    </w:pPr>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Application>Microsoft Office Word</Application>
  <DocSecurity>4</DocSecurity>
  <Lines>6</Lines>
  <Paragraphs>1</Paragraphs>
  <ScaleCrop>false</ScaleCrop>
  <HeadingPairs>
    <vt:vector size="4" baseType="variant">
      <vt:variant>
        <vt:lpstr>Title</vt:lpstr>
      </vt:variant>
      <vt:variant>
        <vt:i4>1</vt:i4>
      </vt:variant>
      <vt:variant>
        <vt:lpstr>Formal Lab </vt:lpstr>
      </vt:variant>
      <vt:variant>
        <vt:i4>0</vt:i4>
      </vt:variant>
    </vt:vector>
  </HeadingPairs>
  <TitlesOfParts>
    <vt:vector size="1" baseType="lpstr">
      <vt:lpstr>Formal Lab </vt:lpstr>
    </vt:vector>
  </TitlesOfParts>
  <Company>Unknown Organization</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Lab</dc:title>
  <dc:creator>Bruce Kurtz</dc:creator>
  <cp:lastModifiedBy>technician</cp:lastModifiedBy>
  <cp:revision>2</cp:revision>
  <cp:lastPrinted>1997-12-12T16:14:00Z</cp:lastPrinted>
  <dcterms:created xsi:type="dcterms:W3CDTF">2016-01-07T16:21:00Z</dcterms:created>
  <dcterms:modified xsi:type="dcterms:W3CDTF">2016-01-07T16:21:00Z</dcterms:modified>
</cp:coreProperties>
</file>