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F1" w:rsidRDefault="00446BF1" w:rsidP="00446BF1">
      <w:pPr>
        <w:jc w:val="center"/>
        <w:rPr>
          <w:rFonts w:ascii="Times New Roman" w:hAnsi="Times New Roman" w:cs="Times New Roman"/>
          <w:sz w:val="32"/>
        </w:rPr>
      </w:pPr>
    </w:p>
    <w:p w:rsidR="003B6A23" w:rsidRDefault="003B6A23" w:rsidP="00B26845">
      <w:pP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Default="003B6A23" w:rsidP="003B6A23">
      <w:pPr>
        <w:jc w:val="center"/>
        <w:rPr>
          <w:rFonts w:ascii="Times New Roman" w:eastAsiaTheme="minorEastAsia" w:hAnsi="Times New Roman" w:cs="Times New Roman"/>
          <w:sz w:val="28"/>
        </w:rPr>
      </w:pPr>
    </w:p>
    <w:p w:rsidR="003B6A23" w:rsidRPr="003B6A23" w:rsidRDefault="003B6A23" w:rsidP="003B6A23">
      <w:pPr>
        <w:jc w:val="center"/>
        <w:rPr>
          <w:rFonts w:ascii="Times New Roman" w:eastAsiaTheme="minorEastAsia" w:hAnsi="Times New Roman" w:cs="Times New Roman"/>
          <w:b/>
          <w:sz w:val="36"/>
        </w:rPr>
      </w:pPr>
      <w:bookmarkStart w:id="0" w:name="_GoBack"/>
      <w:bookmarkEnd w:id="0"/>
      <w:r w:rsidRPr="003B6A23">
        <w:rPr>
          <w:rFonts w:ascii="Times New Roman" w:eastAsiaTheme="minorEastAsia" w:hAnsi="Times New Roman" w:cs="Times New Roman"/>
          <w:b/>
          <w:sz w:val="36"/>
        </w:rPr>
        <w:t>STABILITY OF A FLOATING BODY</w:t>
      </w:r>
    </w:p>
    <w:p w:rsidR="003B6A23" w:rsidRDefault="003B6A23">
      <w:pPr>
        <w:rPr>
          <w:rFonts w:ascii="Times New Roman" w:eastAsiaTheme="minorEastAsia" w:hAnsi="Times New Roman" w:cs="Times New Roman"/>
          <w:b/>
          <w:sz w:val="36"/>
        </w:rPr>
      </w:pPr>
      <w:r>
        <w:rPr>
          <w:rFonts w:ascii="Times New Roman" w:eastAsiaTheme="minorEastAsia" w:hAnsi="Times New Roman" w:cs="Times New Roman"/>
          <w:b/>
          <w:sz w:val="36"/>
        </w:rPr>
        <w:br w:type="page"/>
      </w:r>
    </w:p>
    <w:p w:rsidR="003B6A23" w:rsidRPr="003B6A23" w:rsidRDefault="003B6A23" w:rsidP="003B6A23">
      <w:pPr>
        <w:tabs>
          <w:tab w:val="left" w:pos="3300"/>
        </w:tabs>
        <w:rPr>
          <w:rFonts w:ascii="Times New Roman" w:eastAsiaTheme="minorEastAsia" w:hAnsi="Times New Roman" w:cs="Times New Roman"/>
          <w:b/>
          <w:sz w:val="28"/>
        </w:rPr>
      </w:pPr>
      <w:r w:rsidRPr="003B6A23">
        <w:rPr>
          <w:rFonts w:ascii="Times New Roman" w:eastAsiaTheme="minorEastAsia" w:hAnsi="Times New Roman" w:cs="Times New Roman"/>
          <w:b/>
          <w:sz w:val="28"/>
        </w:rPr>
        <w:lastRenderedPageBreak/>
        <w:t xml:space="preserve">1. INTRODUCTION </w:t>
      </w:r>
    </w:p>
    <w:p w:rsidR="003B6A23" w:rsidRPr="003B6A23" w:rsidRDefault="003B6A23" w:rsidP="003B6A23">
      <w:pPr>
        <w:tabs>
          <w:tab w:val="left" w:pos="3300"/>
        </w:tabs>
        <w:rPr>
          <w:rFonts w:ascii="Times New Roman" w:eastAsiaTheme="minorEastAsia" w:hAnsi="Times New Roman" w:cs="Times New Roman"/>
          <w:sz w:val="28"/>
        </w:rPr>
      </w:pPr>
      <w:r w:rsidRPr="003B6A23">
        <w:rPr>
          <w:rFonts w:ascii="Times New Roman" w:eastAsiaTheme="minorEastAsia" w:hAnsi="Times New Roman" w:cs="Times New Roman"/>
          <w:sz w:val="28"/>
        </w:rPr>
        <w:t>The ques</w:t>
      </w:r>
      <w:r w:rsidR="00635669">
        <w:rPr>
          <w:rFonts w:ascii="Times New Roman" w:eastAsiaTheme="minorEastAsia" w:hAnsi="Times New Roman" w:cs="Times New Roman"/>
          <w:sz w:val="28"/>
        </w:rPr>
        <w:t>tion of the stability of a bod</w:t>
      </w:r>
      <w:r w:rsidRPr="003B6A23">
        <w:rPr>
          <w:rFonts w:ascii="Times New Roman" w:eastAsiaTheme="minorEastAsia" w:hAnsi="Times New Roman" w:cs="Times New Roman"/>
          <w:sz w:val="28"/>
        </w:rPr>
        <w:t>y such as a ship which floats in the surface of a liq</w:t>
      </w:r>
      <w:r w:rsidR="00635669">
        <w:rPr>
          <w:rFonts w:ascii="Times New Roman" w:eastAsiaTheme="minorEastAsia" w:hAnsi="Times New Roman" w:cs="Times New Roman"/>
          <w:sz w:val="28"/>
        </w:rPr>
        <w:t>uid is one of obvious importance. Whether the equilibrium is stable, neutral o</w:t>
      </w:r>
      <w:r w:rsidRPr="003B6A23">
        <w:rPr>
          <w:rFonts w:ascii="Times New Roman" w:eastAsiaTheme="minorEastAsia" w:hAnsi="Times New Roman" w:cs="Times New Roman"/>
          <w:sz w:val="28"/>
        </w:rPr>
        <w:t>r unstable is determined by the heig</w:t>
      </w:r>
      <w:r w:rsidR="00635669">
        <w:rPr>
          <w:rFonts w:ascii="Times New Roman" w:eastAsiaTheme="minorEastAsia" w:hAnsi="Times New Roman" w:cs="Times New Roman"/>
          <w:sz w:val="28"/>
        </w:rPr>
        <w:t xml:space="preserve">ht of its </w:t>
      </w:r>
      <w:r w:rsidR="00B26845">
        <w:rPr>
          <w:rFonts w:ascii="Times New Roman" w:eastAsiaTheme="minorEastAsia" w:hAnsi="Times New Roman" w:cs="Times New Roman"/>
          <w:sz w:val="28"/>
        </w:rPr>
        <w:t>center</w:t>
      </w:r>
      <w:r w:rsidR="00635669">
        <w:rPr>
          <w:rFonts w:ascii="Times New Roman" w:eastAsiaTheme="minorEastAsia" w:hAnsi="Times New Roman" w:cs="Times New Roman"/>
          <w:sz w:val="28"/>
        </w:rPr>
        <w:t xml:space="preserve"> of gravity, and</w:t>
      </w:r>
      <w:r w:rsidRPr="003B6A23">
        <w:rPr>
          <w:rFonts w:ascii="Times New Roman" w:eastAsiaTheme="minorEastAsia" w:hAnsi="Times New Roman" w:cs="Times New Roman"/>
          <w:sz w:val="28"/>
        </w:rPr>
        <w:t xml:space="preserve"> in this experi</w:t>
      </w:r>
      <w:r w:rsidR="00635669">
        <w:rPr>
          <w:rFonts w:ascii="Times New Roman" w:eastAsiaTheme="minorEastAsia" w:hAnsi="Times New Roman" w:cs="Times New Roman"/>
          <w:sz w:val="28"/>
        </w:rPr>
        <w:t>ment the stability of a pon</w:t>
      </w:r>
      <w:r w:rsidRPr="003B6A23">
        <w:rPr>
          <w:rFonts w:ascii="Times New Roman" w:eastAsiaTheme="minorEastAsia" w:hAnsi="Times New Roman" w:cs="Times New Roman"/>
          <w:sz w:val="28"/>
        </w:rPr>
        <w:t xml:space="preserve">toon may be determined with its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of gravity at various heights. A comparison with calculated stability may also be made. </w:t>
      </w:r>
    </w:p>
    <w:p w:rsidR="003B6A23" w:rsidRPr="00635669" w:rsidRDefault="00635669" w:rsidP="003B6A23">
      <w:pPr>
        <w:tabs>
          <w:tab w:val="left" w:pos="3300"/>
        </w:tabs>
        <w:rPr>
          <w:rFonts w:ascii="Times New Roman" w:eastAsiaTheme="minorEastAsia" w:hAnsi="Times New Roman" w:cs="Times New Roman"/>
          <w:b/>
          <w:sz w:val="28"/>
        </w:rPr>
      </w:pPr>
      <w:r w:rsidRPr="00635669">
        <w:rPr>
          <w:rFonts w:ascii="Times New Roman" w:eastAsiaTheme="minorEastAsia" w:hAnsi="Times New Roman" w:cs="Times New Roman"/>
          <w:b/>
          <w:sz w:val="28"/>
        </w:rPr>
        <w:t>1.1 Description of App</w:t>
      </w:r>
      <w:r w:rsidR="003B6A23" w:rsidRPr="00635669">
        <w:rPr>
          <w:rFonts w:ascii="Times New Roman" w:eastAsiaTheme="minorEastAsia" w:hAnsi="Times New Roman" w:cs="Times New Roman"/>
          <w:b/>
          <w:sz w:val="28"/>
        </w:rPr>
        <w:t xml:space="preserve">aratus </w:t>
      </w:r>
    </w:p>
    <w:p w:rsidR="003B6A23" w:rsidRPr="003B6A23" w:rsidRDefault="003B6A23" w:rsidP="003B6A23">
      <w:pPr>
        <w:tabs>
          <w:tab w:val="left" w:pos="3300"/>
        </w:tabs>
        <w:rPr>
          <w:rFonts w:ascii="Times New Roman" w:eastAsiaTheme="minorEastAsia" w:hAnsi="Times New Roman" w:cs="Times New Roman"/>
          <w:sz w:val="28"/>
        </w:rPr>
      </w:pPr>
      <w:r w:rsidRPr="003B6A23">
        <w:rPr>
          <w:rFonts w:ascii="Times New Roman" w:eastAsiaTheme="minorEastAsia" w:hAnsi="Times New Roman" w:cs="Times New Roman"/>
          <w:sz w:val="28"/>
        </w:rPr>
        <w:t>The arrangement of the apparatus is s</w:t>
      </w:r>
      <w:r w:rsidR="00635669">
        <w:rPr>
          <w:rFonts w:ascii="Times New Roman" w:eastAsiaTheme="minorEastAsia" w:hAnsi="Times New Roman" w:cs="Times New Roman"/>
          <w:sz w:val="28"/>
        </w:rPr>
        <w:t>hown in Fig 1. A pontoon of rec</w:t>
      </w:r>
      <w:r w:rsidRPr="003B6A23">
        <w:rPr>
          <w:rFonts w:ascii="Times New Roman" w:eastAsiaTheme="minorEastAsia" w:hAnsi="Times New Roman" w:cs="Times New Roman"/>
          <w:sz w:val="28"/>
        </w:rPr>
        <w:t xml:space="preserve">tangular form floats in water and carries a plastic sail, with five rows of "v" slots at </w:t>
      </w:r>
      <w:proofErr w:type="spellStart"/>
      <w:r w:rsidRPr="003B6A23">
        <w:rPr>
          <w:rFonts w:ascii="Times New Roman" w:eastAsiaTheme="minorEastAsia" w:hAnsi="Times New Roman" w:cs="Times New Roman"/>
          <w:sz w:val="28"/>
        </w:rPr>
        <w:t>equi</w:t>
      </w:r>
      <w:proofErr w:type="spellEnd"/>
      <w:r w:rsidRPr="003B6A23">
        <w:rPr>
          <w:rFonts w:ascii="Times New Roman" w:eastAsiaTheme="minorEastAsia" w:hAnsi="Times New Roman" w:cs="Times New Roman"/>
          <w:sz w:val="28"/>
        </w:rPr>
        <w:t xml:space="preserve"> spaced heights on the sail. The slots' </w:t>
      </w:r>
      <w:r w:rsidR="00B26845" w:rsidRPr="003B6A23">
        <w:rPr>
          <w:rFonts w:ascii="Times New Roman" w:eastAsiaTheme="minorEastAsia" w:hAnsi="Times New Roman" w:cs="Times New Roman"/>
          <w:sz w:val="28"/>
        </w:rPr>
        <w:t>centers</w:t>
      </w:r>
      <w:r w:rsidRPr="003B6A23">
        <w:rPr>
          <w:rFonts w:ascii="Times New Roman" w:eastAsiaTheme="minorEastAsia" w:hAnsi="Times New Roman" w:cs="Times New Roman"/>
          <w:sz w:val="28"/>
        </w:rPr>
        <w:t xml:space="preserve"> are spaced at 15mm intervals equally disposed about the sail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line. An adjustable weight, consisting of two machined cylinders which can be screwed together, fits into the "v" slots on the sail; this can be used to change the height of the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of gravity and the angle of list of the pontoon. A plumb bob is suspended from the top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of the sail and is used in conjunction with the scale fitted below the base of the sail to measure the angle of list. </w:t>
      </w:r>
    </w:p>
    <w:p w:rsidR="003B6A23" w:rsidRPr="00635669" w:rsidRDefault="003B6A23" w:rsidP="003B6A23">
      <w:pPr>
        <w:tabs>
          <w:tab w:val="left" w:pos="3300"/>
        </w:tabs>
        <w:rPr>
          <w:rFonts w:ascii="Times New Roman" w:eastAsiaTheme="minorEastAsia" w:hAnsi="Times New Roman" w:cs="Times New Roman"/>
          <w:b/>
          <w:sz w:val="28"/>
        </w:rPr>
      </w:pPr>
      <w:r w:rsidRPr="00635669">
        <w:rPr>
          <w:rFonts w:ascii="Times New Roman" w:eastAsiaTheme="minorEastAsia" w:hAnsi="Times New Roman" w:cs="Times New Roman"/>
          <w:b/>
          <w:sz w:val="28"/>
        </w:rPr>
        <w:t xml:space="preserve">1.2 Theory of Stability of a Floating Body  </w:t>
      </w:r>
    </w:p>
    <w:p w:rsidR="003B6A23" w:rsidRPr="003B6A23" w:rsidRDefault="003B6A23" w:rsidP="003B6A23">
      <w:pPr>
        <w:tabs>
          <w:tab w:val="left" w:pos="3300"/>
        </w:tabs>
        <w:rPr>
          <w:rFonts w:ascii="Times New Roman" w:eastAsiaTheme="minorEastAsia" w:hAnsi="Times New Roman" w:cs="Times New Roman"/>
          <w:sz w:val="28"/>
        </w:rPr>
      </w:pPr>
      <w:r w:rsidRPr="003B6A23">
        <w:rPr>
          <w:rFonts w:ascii="Times New Roman" w:eastAsiaTheme="minorEastAsia" w:hAnsi="Times New Roman" w:cs="Times New Roman"/>
          <w:sz w:val="28"/>
        </w:rPr>
        <w:t xml:space="preserve">Consider the rectangular pontoon shown floating in equilibrium on even keel as shown in cross-section on fig 2(a). The weight of the floating body acts vertically downwards through its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of gravity G and this is balanced by an equal and opposite buoyancy force acting upwards through the </w:t>
      </w:r>
      <w:r w:rsidR="00B26845" w:rsidRPr="003B6A23">
        <w:rPr>
          <w:rFonts w:ascii="Times New Roman" w:eastAsiaTheme="minorEastAsia" w:hAnsi="Times New Roman" w:cs="Times New Roman"/>
          <w:sz w:val="28"/>
        </w:rPr>
        <w:t>center</w:t>
      </w:r>
      <w:r w:rsidRPr="003B6A23">
        <w:rPr>
          <w:rFonts w:ascii="Times New Roman" w:eastAsiaTheme="minorEastAsia" w:hAnsi="Times New Roman" w:cs="Times New Roman"/>
          <w:sz w:val="28"/>
        </w:rPr>
        <w:t xml:space="preserve"> of buoyancy B, which lies at the </w:t>
      </w:r>
      <w:r w:rsidR="00B26845" w:rsidRPr="003B6A23">
        <w:rPr>
          <w:rFonts w:ascii="Times New Roman" w:eastAsiaTheme="minorEastAsia" w:hAnsi="Times New Roman" w:cs="Times New Roman"/>
          <w:sz w:val="28"/>
        </w:rPr>
        <w:t>c</w:t>
      </w:r>
      <w:r w:rsidR="00B26845">
        <w:rPr>
          <w:rFonts w:ascii="Times New Roman" w:eastAsiaTheme="minorEastAsia" w:hAnsi="Times New Roman" w:cs="Times New Roman"/>
          <w:sz w:val="28"/>
        </w:rPr>
        <w:t>enter</w:t>
      </w:r>
      <w:r w:rsidR="00635669">
        <w:rPr>
          <w:rFonts w:ascii="Times New Roman" w:eastAsiaTheme="minorEastAsia" w:hAnsi="Times New Roman" w:cs="Times New Roman"/>
          <w:sz w:val="28"/>
        </w:rPr>
        <w:t xml:space="preserve"> of gravity of the liquid d</w:t>
      </w:r>
      <w:r w:rsidRPr="003B6A23">
        <w:rPr>
          <w:rFonts w:ascii="Times New Roman" w:eastAsiaTheme="minorEastAsia" w:hAnsi="Times New Roman" w:cs="Times New Roman"/>
          <w:sz w:val="28"/>
        </w:rPr>
        <w:t xml:space="preserve">isplaced by the pontoon. </w:t>
      </w:r>
    </w:p>
    <w:p w:rsidR="003B6A23" w:rsidRPr="003B6A23" w:rsidRDefault="003B6A23" w:rsidP="003B6A23">
      <w:pPr>
        <w:tabs>
          <w:tab w:val="left" w:pos="3300"/>
        </w:tabs>
        <w:rPr>
          <w:rFonts w:ascii="Times New Roman" w:eastAsiaTheme="minorEastAsia" w:hAnsi="Times New Roman" w:cs="Times New Roman"/>
          <w:sz w:val="28"/>
        </w:rPr>
      </w:pPr>
      <w:r w:rsidRPr="003B6A23">
        <w:rPr>
          <w:rFonts w:ascii="Times New Roman" w:eastAsiaTheme="minorEastAsia" w:hAnsi="Times New Roman" w:cs="Times New Roman"/>
          <w:sz w:val="28"/>
        </w:rPr>
        <w:t>To investigate the stability of the sy</w:t>
      </w:r>
      <w:r w:rsidR="00635669">
        <w:rPr>
          <w:rFonts w:ascii="Times New Roman" w:eastAsiaTheme="minorEastAsia" w:hAnsi="Times New Roman" w:cs="Times New Roman"/>
          <w:sz w:val="28"/>
        </w:rPr>
        <w:t>stem, consider a small angular disp</w:t>
      </w:r>
      <w:r w:rsidRPr="003B6A23">
        <w:rPr>
          <w:rFonts w:ascii="Times New Roman" w:eastAsiaTheme="minorEastAsia" w:hAnsi="Times New Roman" w:cs="Times New Roman"/>
          <w:sz w:val="28"/>
        </w:rPr>
        <w:t xml:space="preserve">lacement </w:t>
      </w:r>
      <w:proofErr w:type="spellStart"/>
      <w:r w:rsidR="00635669">
        <w:rPr>
          <w:rFonts w:ascii="Times New Roman" w:eastAsiaTheme="minorEastAsia" w:hAnsi="Times New Roman" w:cs="Times New Roman"/>
          <w:sz w:val="28"/>
        </w:rPr>
        <w:t>δθ</w:t>
      </w:r>
      <w:proofErr w:type="spellEnd"/>
      <w:r w:rsidR="00635669">
        <w:rPr>
          <w:rFonts w:ascii="Times New Roman" w:eastAsiaTheme="minorEastAsia" w:hAnsi="Times New Roman" w:cs="Times New Roman"/>
          <w:sz w:val="28"/>
        </w:rPr>
        <w:t xml:space="preserve"> </w:t>
      </w:r>
      <w:r w:rsidRPr="003B6A23">
        <w:rPr>
          <w:rFonts w:ascii="Times New Roman" w:eastAsiaTheme="minorEastAsia" w:hAnsi="Times New Roman" w:cs="Times New Roman"/>
          <w:sz w:val="28"/>
        </w:rPr>
        <w:t>from the equilibr</w:t>
      </w:r>
      <w:r w:rsidR="00635669">
        <w:rPr>
          <w:rFonts w:ascii="Times New Roman" w:eastAsiaTheme="minorEastAsia" w:hAnsi="Times New Roman" w:cs="Times New Roman"/>
          <w:sz w:val="28"/>
        </w:rPr>
        <w:t>ium position as shown on fig 2(b</w:t>
      </w:r>
      <w:r w:rsidRPr="003B6A23">
        <w:rPr>
          <w:rFonts w:ascii="Times New Roman" w:eastAsiaTheme="minorEastAsia" w:hAnsi="Times New Roman" w:cs="Times New Roman"/>
          <w:sz w:val="28"/>
        </w:rPr>
        <w:t xml:space="preserve">). The </w:t>
      </w:r>
      <w:r w:rsidR="00B26845" w:rsidRPr="003B6A23">
        <w:rPr>
          <w:rFonts w:ascii="Times New Roman" w:eastAsiaTheme="minorEastAsia" w:hAnsi="Times New Roman" w:cs="Times New Roman"/>
          <w:sz w:val="28"/>
        </w:rPr>
        <w:t>c</w:t>
      </w:r>
      <w:r w:rsidR="00B26845">
        <w:rPr>
          <w:rFonts w:ascii="Times New Roman" w:eastAsiaTheme="minorEastAsia" w:hAnsi="Times New Roman" w:cs="Times New Roman"/>
          <w:sz w:val="28"/>
        </w:rPr>
        <w:t>enter</w:t>
      </w:r>
      <w:r w:rsidR="00635669">
        <w:rPr>
          <w:rFonts w:ascii="Times New Roman" w:eastAsiaTheme="minorEastAsia" w:hAnsi="Times New Roman" w:cs="Times New Roman"/>
          <w:sz w:val="28"/>
        </w:rPr>
        <w:t xml:space="preserve"> of gravity of the liquid d</w:t>
      </w:r>
      <w:r w:rsidRPr="003B6A23">
        <w:rPr>
          <w:rFonts w:ascii="Times New Roman" w:eastAsiaTheme="minorEastAsia" w:hAnsi="Times New Roman" w:cs="Times New Roman"/>
          <w:sz w:val="28"/>
        </w:rPr>
        <w:t xml:space="preserve">isplaced by the pontoon shifts from B </w:t>
      </w:r>
      <w:r w:rsidR="00635669">
        <w:rPr>
          <w:rFonts w:ascii="Times New Roman" w:eastAsiaTheme="minorEastAsia" w:hAnsi="Times New Roman" w:cs="Times New Roman"/>
          <w:sz w:val="28"/>
        </w:rPr>
        <w:t xml:space="preserve">to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B</m:t>
            </m:r>
          </m:e>
          <m:sub>
            <m:r>
              <w:rPr>
                <w:rFonts w:ascii="Cambria Math" w:eastAsiaTheme="minorEastAsia" w:hAnsi="Cambria Math" w:cs="Times New Roman"/>
                <w:sz w:val="28"/>
              </w:rPr>
              <m:t>1</m:t>
            </m:r>
          </m:sub>
        </m:sSub>
      </m:oMath>
      <w:r w:rsidR="00635669">
        <w:rPr>
          <w:rFonts w:ascii="Times New Roman" w:eastAsiaTheme="minorEastAsia" w:hAnsi="Times New Roman" w:cs="Times New Roman"/>
          <w:sz w:val="28"/>
        </w:rPr>
        <w:t>.</w:t>
      </w:r>
      <w:r w:rsidRPr="003B6A23">
        <w:rPr>
          <w:rFonts w:ascii="Times New Roman" w:eastAsiaTheme="minorEastAsia" w:hAnsi="Times New Roman" w:cs="Times New Roman"/>
          <w:sz w:val="28"/>
        </w:rPr>
        <w:t>The vertical line of action of the</w:t>
      </w:r>
      <w:r w:rsidR="00635669">
        <w:rPr>
          <w:rFonts w:ascii="Times New Roman" w:eastAsiaTheme="minorEastAsia" w:hAnsi="Times New Roman" w:cs="Times New Roman"/>
          <w:sz w:val="28"/>
        </w:rPr>
        <w:t xml:space="preserve"> buoyancy force is shown on the </w:t>
      </w:r>
      <w:r w:rsidRPr="003B6A23">
        <w:rPr>
          <w:rFonts w:ascii="Times New Roman" w:eastAsiaTheme="minorEastAsia" w:hAnsi="Times New Roman" w:cs="Times New Roman"/>
          <w:sz w:val="28"/>
        </w:rPr>
        <w:t>figure and in</w:t>
      </w:r>
      <w:r w:rsidR="00635669">
        <w:rPr>
          <w:rFonts w:ascii="Times New Roman" w:eastAsiaTheme="minorEastAsia" w:hAnsi="Times New Roman" w:cs="Times New Roman"/>
          <w:sz w:val="28"/>
        </w:rPr>
        <w:t>tersects the extension of line BG and</w:t>
      </w:r>
      <w:r w:rsidRPr="003B6A23">
        <w:rPr>
          <w:rFonts w:ascii="Times New Roman" w:eastAsiaTheme="minorEastAsia" w:hAnsi="Times New Roman" w:cs="Times New Roman"/>
          <w:sz w:val="28"/>
        </w:rPr>
        <w:t xml:space="preserve"> M, the </w:t>
      </w:r>
      <w:r w:rsidR="00B26845" w:rsidRPr="003B6A23">
        <w:rPr>
          <w:rFonts w:ascii="Times New Roman" w:eastAsiaTheme="minorEastAsia" w:hAnsi="Times New Roman" w:cs="Times New Roman"/>
          <w:sz w:val="28"/>
        </w:rPr>
        <w:t>metacenter</w:t>
      </w:r>
      <w:r w:rsidRPr="003B6A23">
        <w:rPr>
          <w:rFonts w:ascii="Times New Roman" w:eastAsiaTheme="minorEastAsia" w:hAnsi="Times New Roman" w:cs="Times New Roman"/>
          <w:sz w:val="28"/>
        </w:rPr>
        <w:t xml:space="preserve">. </w:t>
      </w:r>
    </w:p>
    <w:p w:rsidR="00635669" w:rsidRDefault="00635669" w:rsidP="00B2684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The equal and opposite forces through G and B</w:t>
      </w:r>
      <w:r w:rsidR="003B6A23" w:rsidRPr="003B6A23">
        <w:rPr>
          <w:rFonts w:ascii="Times New Roman" w:eastAsiaTheme="minorEastAsia" w:hAnsi="Times New Roman" w:cs="Times New Roman"/>
          <w:sz w:val="28"/>
        </w:rPr>
        <w:t>; exert a couple on the</w:t>
      </w:r>
      <w:r>
        <w:rPr>
          <w:rFonts w:ascii="Times New Roman" w:eastAsiaTheme="minorEastAsia" w:hAnsi="Times New Roman" w:cs="Times New Roman"/>
          <w:sz w:val="28"/>
        </w:rPr>
        <w:t xml:space="preserve"> pontoon, and provided that M</w:t>
      </w:r>
      <w:r w:rsidR="003B6A23" w:rsidRPr="003B6A23">
        <w:rPr>
          <w:rFonts w:ascii="Times New Roman" w:eastAsiaTheme="minorEastAsia" w:hAnsi="Times New Roman" w:cs="Times New Roman"/>
          <w:sz w:val="28"/>
        </w:rPr>
        <w:t xml:space="preserve"> lies above G </w:t>
      </w:r>
      <w:r>
        <w:rPr>
          <w:rFonts w:ascii="Times New Roman" w:eastAsiaTheme="minorEastAsia" w:hAnsi="Times New Roman" w:cs="Times New Roman"/>
          <w:sz w:val="28"/>
        </w:rPr>
        <w:t>(</w:t>
      </w:r>
      <w:r w:rsidR="003B6A23" w:rsidRPr="003B6A23">
        <w:rPr>
          <w:rFonts w:ascii="Times New Roman" w:eastAsiaTheme="minorEastAsia" w:hAnsi="Times New Roman" w:cs="Times New Roman"/>
          <w:sz w:val="28"/>
        </w:rPr>
        <w:t>as shown in fig 2(b)) this</w:t>
      </w:r>
      <w:r w:rsidR="00B26845">
        <w:rPr>
          <w:rFonts w:ascii="Times New Roman" w:eastAsiaTheme="minorEastAsia" w:hAnsi="Times New Roman" w:cs="Times New Roman"/>
          <w:sz w:val="28"/>
        </w:rPr>
        <w:t xml:space="preserve"> </w:t>
      </w:r>
      <w:r w:rsidR="00B26845" w:rsidRPr="006F7EC6">
        <w:rPr>
          <w:rFonts w:ascii="Times New Roman" w:eastAsiaTheme="minorEastAsia" w:hAnsi="Times New Roman" w:cs="Times New Roman"/>
          <w:sz w:val="28"/>
        </w:rPr>
        <w:t xml:space="preserve">couple acts in the sense of restoring the pontoon to even keel, i.e. the pontoon is stable. If, however, the metacenter M lies below the center of </w:t>
      </w:r>
      <w:r w:rsidR="00B26845">
        <w:rPr>
          <w:rFonts w:ascii="Times New Roman" w:eastAsiaTheme="minorEastAsia" w:hAnsi="Times New Roman" w:cs="Times New Roman"/>
          <w:sz w:val="28"/>
        </w:rPr>
        <w:t>gravity G, the sense of the couple is to increase the angular dis</w:t>
      </w:r>
      <w:r w:rsidR="00B26845" w:rsidRPr="006F7EC6">
        <w:rPr>
          <w:rFonts w:ascii="Times New Roman" w:eastAsiaTheme="minorEastAsia" w:hAnsi="Times New Roman" w:cs="Times New Roman"/>
          <w:sz w:val="28"/>
        </w:rPr>
        <w:t>placement and the pontoon is unstable. The special case of neutral stability occurs when M and G coincide</w:t>
      </w:r>
      <w:r w:rsidR="00B26845">
        <w:rPr>
          <w:rFonts w:ascii="Times New Roman" w:eastAsiaTheme="minorEastAsia" w:hAnsi="Times New Roman" w:cs="Times New Roman"/>
          <w:sz w:val="28"/>
        </w:rPr>
        <w:t>.</w:t>
      </w:r>
      <w:r>
        <w:rPr>
          <w:rFonts w:ascii="Times New Roman" w:eastAsiaTheme="minorEastAsia" w:hAnsi="Times New Roman" w:cs="Times New Roman"/>
          <w:sz w:val="28"/>
        </w:rPr>
        <w:br w:type="page"/>
      </w:r>
    </w:p>
    <w:p w:rsidR="00AE3E2C" w:rsidRDefault="00AE3E2C" w:rsidP="006F7EC6">
      <w:pPr>
        <w:tabs>
          <w:tab w:val="left" w:pos="3300"/>
        </w:tabs>
        <w:rPr>
          <w:rFonts w:ascii="Times New Roman" w:eastAsiaTheme="minorEastAsia" w:hAnsi="Times New Roman" w:cs="Times New Roman"/>
          <w:sz w:val="28"/>
        </w:rPr>
      </w:pPr>
      <w:r w:rsidRPr="00AE3E2C">
        <w:rPr>
          <w:rFonts w:ascii="Times New Roman" w:eastAsiaTheme="minorEastAsia" w:hAnsi="Times New Roman" w:cs="Times New Roman"/>
          <w:noProof/>
          <w:sz w:val="28"/>
        </w:rPr>
        <w:lastRenderedPageBreak/>
        <w:drawing>
          <wp:inline distT="0" distB="0" distL="0" distR="0">
            <wp:extent cx="5942330" cy="7509413"/>
            <wp:effectExtent l="0" t="0" r="1270" b="0"/>
            <wp:docPr id="18" name="Picture 18" descr="C:\Users\chaduvs\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duvs\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205" cy="7526947"/>
                    </a:xfrm>
                    <a:prstGeom prst="rect">
                      <a:avLst/>
                    </a:prstGeom>
                    <a:noFill/>
                    <a:ln>
                      <a:noFill/>
                    </a:ln>
                  </pic:spPr>
                </pic:pic>
              </a:graphicData>
            </a:graphic>
          </wp:inline>
        </w:drawing>
      </w:r>
    </w:p>
    <w:p w:rsidR="00520E85" w:rsidRDefault="00520E85" w:rsidP="006F7EC6">
      <w:pPr>
        <w:tabs>
          <w:tab w:val="left" w:pos="3300"/>
        </w:tabs>
        <w:rPr>
          <w:rFonts w:ascii="Times New Roman" w:eastAsiaTheme="minorEastAsia" w:hAnsi="Times New Roman" w:cs="Times New Roman"/>
          <w:sz w:val="28"/>
        </w:rPr>
      </w:pPr>
    </w:p>
    <w:p w:rsidR="006F7EC6" w:rsidRDefault="006F7EC6" w:rsidP="006F7EC6">
      <w:pPr>
        <w:tabs>
          <w:tab w:val="left" w:pos="3300"/>
        </w:tabs>
        <w:rPr>
          <w:rFonts w:ascii="Times New Roman" w:eastAsiaTheme="minorEastAsia" w:hAnsi="Times New Roman" w:cs="Times New Roman"/>
          <w:sz w:val="28"/>
        </w:rPr>
      </w:pPr>
      <w:r w:rsidRPr="006F7EC6">
        <w:rPr>
          <w:rFonts w:ascii="Times New Roman" w:eastAsiaTheme="minorEastAsia" w:hAnsi="Times New Roman" w:cs="Times New Roman"/>
          <w:sz w:val="28"/>
        </w:rPr>
        <w:lastRenderedPageBreak/>
        <w:t xml:space="preserve">Fig 2(b) shows clearly how the metacentric height GM may be established experimentally using the adjustable weight (w) to displace the </w:t>
      </w:r>
      <w:r w:rsidR="00531B9C" w:rsidRPr="006F7EC6">
        <w:rPr>
          <w:rFonts w:ascii="Times New Roman" w:eastAsiaTheme="minorEastAsia" w:hAnsi="Times New Roman" w:cs="Times New Roman"/>
          <w:sz w:val="28"/>
        </w:rPr>
        <w:t>center</w:t>
      </w:r>
      <w:r w:rsidRPr="006F7EC6">
        <w:rPr>
          <w:rFonts w:ascii="Times New Roman" w:eastAsiaTheme="minorEastAsia" w:hAnsi="Times New Roman" w:cs="Times New Roman"/>
          <w:sz w:val="28"/>
        </w:rPr>
        <w:t xml:space="preserve"> of gravity sideways from G. For suppose the adjusta</w:t>
      </w:r>
      <w:r w:rsidR="008A18F3">
        <w:rPr>
          <w:rFonts w:ascii="Times New Roman" w:eastAsiaTheme="minorEastAsia" w:hAnsi="Times New Roman" w:cs="Times New Roman"/>
          <w:sz w:val="28"/>
        </w:rPr>
        <w:t xml:space="preserve">ble weight is moved a distance </w:t>
      </w:r>
      <w:proofErr w:type="spellStart"/>
      <w:r w:rsidR="008A18F3">
        <w:rPr>
          <w:rFonts w:ascii="Times New Roman" w:eastAsiaTheme="minorEastAsia" w:hAnsi="Times New Roman" w:cs="Times New Roman"/>
          <w:sz w:val="28"/>
        </w:rPr>
        <w:t>δ</w:t>
      </w:r>
      <w:r w:rsidRPr="006F7EC6">
        <w:rPr>
          <w:rFonts w:ascii="Times New Roman" w:eastAsiaTheme="minorEastAsia" w:hAnsi="Times New Roman" w:cs="Times New Roman"/>
          <w:sz w:val="28"/>
        </w:rPr>
        <w:t>x</w:t>
      </w:r>
      <w:proofErr w:type="spellEnd"/>
      <w:r w:rsidRPr="006F7EC6">
        <w:rPr>
          <w:rFonts w:ascii="Times New Roman" w:eastAsiaTheme="minorEastAsia" w:hAnsi="Times New Roman" w:cs="Times New Roman"/>
          <w:sz w:val="28"/>
        </w:rPr>
        <w:t xml:space="preserve"> from its central position. I</w:t>
      </w:r>
      <w:r>
        <w:rPr>
          <w:rFonts w:ascii="Times New Roman" w:eastAsiaTheme="minorEastAsia" w:hAnsi="Times New Roman" w:cs="Times New Roman"/>
          <w:sz w:val="28"/>
        </w:rPr>
        <w:t>f the weight of the whole float</w:t>
      </w:r>
      <w:r w:rsidRPr="006F7EC6">
        <w:rPr>
          <w:rFonts w:ascii="Times New Roman" w:eastAsiaTheme="minorEastAsia" w:hAnsi="Times New Roman" w:cs="Times New Roman"/>
          <w:sz w:val="28"/>
        </w:rPr>
        <w:t>ing assembly is W, then the correspon</w:t>
      </w:r>
      <w:r>
        <w:rPr>
          <w:rFonts w:ascii="Times New Roman" w:eastAsiaTheme="minorEastAsia" w:hAnsi="Times New Roman" w:cs="Times New Roman"/>
          <w:sz w:val="28"/>
        </w:rPr>
        <w:t xml:space="preserve">ding movement of the </w:t>
      </w:r>
      <w:r w:rsidR="00531B9C">
        <w:rPr>
          <w:rFonts w:ascii="Times New Roman" w:eastAsiaTheme="minorEastAsia" w:hAnsi="Times New Roman" w:cs="Times New Roman"/>
          <w:sz w:val="28"/>
        </w:rPr>
        <w:t>center</w:t>
      </w:r>
      <w:r>
        <w:rPr>
          <w:rFonts w:ascii="Times New Roman" w:eastAsiaTheme="minorEastAsia" w:hAnsi="Times New Roman" w:cs="Times New Roman"/>
          <w:sz w:val="28"/>
        </w:rPr>
        <w:t xml:space="preserve"> of g</w:t>
      </w:r>
      <w:r w:rsidRPr="006F7EC6">
        <w:rPr>
          <w:rFonts w:ascii="Times New Roman" w:eastAsiaTheme="minorEastAsia" w:hAnsi="Times New Roman" w:cs="Times New Roman"/>
          <w:sz w:val="28"/>
        </w:rPr>
        <w:t xml:space="preserve">ravity of the whole in a direction parallel to the base of the pontoon is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ω</m:t>
            </m:r>
          </m:num>
          <m:den>
            <m:r>
              <w:rPr>
                <w:rFonts w:ascii="Cambria Math" w:eastAsiaTheme="minorEastAsia" w:hAnsi="Cambria Math" w:cs="Times New Roman"/>
                <w:sz w:val="28"/>
              </w:rPr>
              <m:t>W</m:t>
            </m:r>
          </m:den>
        </m:f>
        <m:r>
          <w:rPr>
            <w:rFonts w:ascii="Cambria Math" w:eastAsiaTheme="minorEastAsia" w:hAnsi="Cambria Math" w:cs="Times New Roman"/>
            <w:sz w:val="28"/>
          </w:rPr>
          <m:t xml:space="preserve"> δ</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r>
          <w:rPr>
            <w:rFonts w:ascii="Cambria Math" w:eastAsiaTheme="minorEastAsia" w:hAnsi="Cambria Math" w:cs="Times New Roman"/>
            <w:sz w:val="28"/>
          </w:rPr>
          <m:t>.</m:t>
        </m:r>
      </m:oMath>
      <w:r w:rsidRPr="006F7EC6">
        <w:rPr>
          <w:rFonts w:ascii="Times New Roman" w:eastAsiaTheme="minorEastAsia" w:hAnsi="Times New Roman" w:cs="Times New Roman"/>
          <w:sz w:val="28"/>
        </w:rPr>
        <w:t xml:space="preserve"> If this movement produces a new equilibrium position at an angle of list</w:t>
      </w:r>
      <w:r w:rsidR="008A18F3">
        <w:rPr>
          <w:rFonts w:ascii="Times New Roman" w:eastAsiaTheme="minorEastAsia" w:hAnsi="Times New Roman" w:cs="Times New Roman"/>
          <w:sz w:val="28"/>
        </w:rPr>
        <w:t xml:space="preserve"> </w:t>
      </w:r>
      <w:proofErr w:type="spellStart"/>
      <w:r w:rsidR="008A18F3">
        <w:rPr>
          <w:rFonts w:ascii="Times New Roman" w:eastAsiaTheme="minorEastAsia" w:hAnsi="Times New Roman" w:cs="Times New Roman"/>
          <w:sz w:val="28"/>
        </w:rPr>
        <w:t>δθ</w:t>
      </w:r>
      <w:proofErr w:type="spellEnd"/>
      <w:r w:rsidR="008A18F3">
        <w:rPr>
          <w:rFonts w:ascii="Times New Roman" w:eastAsiaTheme="minorEastAsia" w:hAnsi="Times New Roman" w:cs="Times New Roman"/>
          <w:sz w:val="28"/>
        </w:rPr>
        <w:t xml:space="preserve">, then in Fig 2(b),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G</m:t>
            </m:r>
          </m:e>
          <m:sub>
            <m:r>
              <w:rPr>
                <w:rFonts w:ascii="Cambria Math" w:eastAsiaTheme="minorEastAsia" w:hAnsi="Cambria Math" w:cs="Times New Roman"/>
                <w:sz w:val="28"/>
              </w:rPr>
              <m:t>1</m:t>
            </m:r>
          </m:sub>
        </m:sSub>
      </m:oMath>
      <w:r w:rsidR="008A18F3">
        <w:rPr>
          <w:rFonts w:ascii="Times New Roman" w:eastAsiaTheme="minorEastAsia" w:hAnsi="Times New Roman" w:cs="Times New Roman"/>
          <w:sz w:val="28"/>
        </w:rPr>
        <w:t xml:space="preserve"> is the new position</w:t>
      </w:r>
      <w:r w:rsidRPr="006F7EC6">
        <w:rPr>
          <w:rFonts w:ascii="Times New Roman" w:eastAsiaTheme="minorEastAsia" w:hAnsi="Times New Roman" w:cs="Times New Roman"/>
          <w:sz w:val="28"/>
        </w:rPr>
        <w:t xml:space="preserve"> of the </w:t>
      </w:r>
      <w:r w:rsidR="00531B9C" w:rsidRPr="006F7EC6">
        <w:rPr>
          <w:rFonts w:ascii="Times New Roman" w:eastAsiaTheme="minorEastAsia" w:hAnsi="Times New Roman" w:cs="Times New Roman"/>
          <w:sz w:val="28"/>
        </w:rPr>
        <w:t>center</w:t>
      </w:r>
      <w:r w:rsidRPr="006F7EC6">
        <w:rPr>
          <w:rFonts w:ascii="Times New Roman" w:eastAsiaTheme="minorEastAsia" w:hAnsi="Times New Roman" w:cs="Times New Roman"/>
          <w:sz w:val="28"/>
        </w:rPr>
        <w:t xml:space="preserve"> of gravity of the whole, i.e. </w:t>
      </w:r>
    </w:p>
    <w:p w:rsidR="00B26845" w:rsidRDefault="00B26845" w:rsidP="006F7EC6">
      <w:pPr>
        <w:tabs>
          <w:tab w:val="left" w:pos="3300"/>
        </w:tabs>
        <w:rPr>
          <w:rFonts w:ascii="Times New Roman" w:eastAsiaTheme="minorEastAsia" w:hAnsi="Times New Roman" w:cs="Times New Roman"/>
          <w:sz w:val="28"/>
        </w:rPr>
      </w:pPr>
    </w:p>
    <w:p w:rsidR="008A18F3" w:rsidRPr="006F7EC6" w:rsidRDefault="008A18F3" w:rsidP="006F7EC6">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G</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G</m:t>
            </m:r>
          </m:e>
          <m:sub>
            <m:r>
              <w:rPr>
                <w:rFonts w:ascii="Cambria Math" w:eastAsiaTheme="minorEastAsia" w:hAnsi="Cambria Math" w:cs="Times New Roman"/>
                <w:sz w:val="28"/>
              </w:rPr>
              <m:t>1</m:t>
            </m:r>
          </m:sub>
        </m:sSub>
        <m:r>
          <w:rPr>
            <w:rFonts w:ascii="Cambria Math" w:eastAsiaTheme="minorEastAsia" w:hAnsi="Cambria Math" w:cs="Times New Roman"/>
            <w:sz w:val="28"/>
          </w:rPr>
          <m:t xml:space="preserve">= </m:t>
        </m:r>
        <m:f>
          <m:fPr>
            <m:ctrlPr>
              <w:rPr>
                <w:rFonts w:ascii="Cambria Math" w:eastAsiaTheme="minorEastAsia" w:hAnsi="Cambria Math" w:cs="Times New Roman"/>
                <w:i/>
                <w:sz w:val="28"/>
              </w:rPr>
            </m:ctrlPr>
          </m:fPr>
          <m:num>
            <m:r>
              <w:rPr>
                <w:rFonts w:ascii="Cambria Math" w:eastAsiaTheme="minorEastAsia" w:hAnsi="Cambria Math" w:cs="Times New Roman"/>
                <w:sz w:val="28"/>
              </w:rPr>
              <m:t>ω</m:t>
            </m:r>
          </m:num>
          <m:den>
            <m:r>
              <w:rPr>
                <w:rFonts w:ascii="Cambria Math" w:eastAsiaTheme="minorEastAsia" w:hAnsi="Cambria Math" w:cs="Times New Roman"/>
                <w:sz w:val="28"/>
              </w:rPr>
              <m:t>W</m:t>
            </m:r>
          </m:den>
        </m:f>
        <m:r>
          <w:rPr>
            <w:rFonts w:ascii="Cambria Math" w:eastAsiaTheme="minorEastAsia" w:hAnsi="Cambria Math" w:cs="Times New Roman"/>
            <w:sz w:val="28"/>
          </w:rPr>
          <m:t xml:space="preserve"> δ</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oMath>
      <w:r>
        <w:rPr>
          <w:rFonts w:ascii="Times New Roman" w:eastAsiaTheme="minorEastAsia" w:hAnsi="Times New Roman" w:cs="Times New Roman"/>
          <w:sz w:val="28"/>
        </w:rPr>
        <w:t xml:space="preserve">                                                         . . . . . . . 1</w:t>
      </w:r>
    </w:p>
    <w:p w:rsidR="00B26845" w:rsidRDefault="00B26845" w:rsidP="006F7EC6">
      <w:pPr>
        <w:tabs>
          <w:tab w:val="left" w:pos="3300"/>
        </w:tabs>
        <w:rPr>
          <w:rFonts w:ascii="Times New Roman" w:eastAsiaTheme="minorEastAsia" w:hAnsi="Times New Roman" w:cs="Times New Roman"/>
          <w:sz w:val="28"/>
        </w:rPr>
      </w:pPr>
    </w:p>
    <w:p w:rsidR="008A18F3" w:rsidRDefault="006F7EC6" w:rsidP="006F7EC6">
      <w:pPr>
        <w:tabs>
          <w:tab w:val="left" w:pos="3300"/>
        </w:tabs>
        <w:rPr>
          <w:rFonts w:ascii="Times New Roman" w:eastAsiaTheme="minorEastAsia" w:hAnsi="Times New Roman" w:cs="Times New Roman"/>
          <w:sz w:val="28"/>
        </w:rPr>
      </w:pPr>
      <w:r w:rsidRPr="006F7EC6">
        <w:rPr>
          <w:rFonts w:ascii="Times New Roman" w:eastAsiaTheme="minorEastAsia" w:hAnsi="Times New Roman" w:cs="Times New Roman"/>
          <w:sz w:val="28"/>
        </w:rPr>
        <w:t xml:space="preserve">Now, from the geometry of the figure </w:t>
      </w:r>
    </w:p>
    <w:p w:rsidR="00CD3229" w:rsidRDefault="00CD3229" w:rsidP="006F7EC6">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G</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G</m:t>
            </m:r>
          </m:e>
          <m:sub>
            <m:r>
              <w:rPr>
                <w:rFonts w:ascii="Cambria Math" w:eastAsiaTheme="minorEastAsia" w:hAnsi="Cambria Math" w:cs="Times New Roman"/>
                <w:sz w:val="28"/>
              </w:rPr>
              <m:t>1</m:t>
            </m:r>
          </m:sub>
        </m:sSub>
        <m:r>
          <w:rPr>
            <w:rFonts w:ascii="Cambria Math" w:eastAsiaTheme="minorEastAsia" w:hAnsi="Cambria Math" w:cs="Times New Roman"/>
            <w:sz w:val="28"/>
          </w:rPr>
          <m:t>=GM.δθ</m:t>
        </m:r>
      </m:oMath>
      <w:r>
        <w:rPr>
          <w:rFonts w:ascii="Times New Roman" w:eastAsiaTheme="minorEastAsia" w:hAnsi="Times New Roman" w:cs="Times New Roman"/>
          <w:sz w:val="28"/>
        </w:rPr>
        <w:t xml:space="preserve">                                                         . . . . . . . . 2</w:t>
      </w:r>
    </w:p>
    <w:p w:rsidR="00B26845" w:rsidRDefault="00B26845" w:rsidP="006F7EC6">
      <w:pPr>
        <w:tabs>
          <w:tab w:val="left" w:pos="3300"/>
        </w:tabs>
        <w:rPr>
          <w:rFonts w:ascii="Times New Roman" w:eastAsiaTheme="minorEastAsia" w:hAnsi="Times New Roman" w:cs="Times New Roman"/>
          <w:sz w:val="28"/>
        </w:rPr>
      </w:pPr>
    </w:p>
    <w:p w:rsidR="006F7EC6" w:rsidRPr="006F7EC6" w:rsidRDefault="00CD3229" w:rsidP="006F7EC6">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Eliminating G</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G</m:t>
            </m:r>
          </m:e>
          <m:sub>
            <m:r>
              <w:rPr>
                <w:rFonts w:ascii="Cambria Math" w:eastAsiaTheme="minorEastAsia" w:hAnsi="Cambria Math" w:cs="Times New Roman"/>
                <w:sz w:val="28"/>
              </w:rPr>
              <m:t>1</m:t>
            </m:r>
          </m:sub>
        </m:sSub>
      </m:oMath>
      <w:r w:rsidR="006F7EC6" w:rsidRPr="006F7EC6">
        <w:rPr>
          <w:rFonts w:ascii="Times New Roman" w:eastAsiaTheme="minorEastAsia" w:hAnsi="Times New Roman" w:cs="Times New Roman"/>
          <w:sz w:val="28"/>
        </w:rPr>
        <w:t xml:space="preserve"> between these equations we derive </w:t>
      </w:r>
    </w:p>
    <w:p w:rsidR="00CD3229" w:rsidRDefault="00CD3229" w:rsidP="006F7EC6">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 xml:space="preserve"> GM=</m:t>
        </m:r>
        <m:f>
          <m:fPr>
            <m:ctrlPr>
              <w:rPr>
                <w:rFonts w:ascii="Cambria Math" w:eastAsiaTheme="minorEastAsia" w:hAnsi="Cambria Math" w:cs="Times New Roman"/>
                <w:i/>
                <w:sz w:val="28"/>
              </w:rPr>
            </m:ctrlPr>
          </m:fPr>
          <m:num>
            <m:r>
              <w:rPr>
                <w:rFonts w:ascii="Cambria Math" w:eastAsiaTheme="minorEastAsia" w:hAnsi="Cambria Math" w:cs="Times New Roman"/>
                <w:sz w:val="28"/>
              </w:rPr>
              <m:t>ω</m:t>
            </m:r>
          </m:num>
          <m:den>
            <m:r>
              <w:rPr>
                <w:rFonts w:ascii="Cambria Math" w:eastAsiaTheme="minorEastAsia" w:hAnsi="Cambria Math" w:cs="Times New Roman"/>
                <w:sz w:val="28"/>
              </w:rPr>
              <m:t xml:space="preserve">W </m:t>
            </m:r>
          </m:den>
        </m:f>
        <m:r>
          <w:rPr>
            <w:rFonts w:ascii="Cambria Math" w:eastAsiaTheme="minorEastAsia" w:hAnsi="Cambria Math" w:cs="Times New Roman"/>
            <w:sz w:val="28"/>
          </w:rPr>
          <m:t xml:space="preserve"> </m:t>
        </m:r>
        <m:f>
          <m:fPr>
            <m:ctrlPr>
              <w:rPr>
                <w:rFonts w:ascii="Cambria Math" w:eastAsiaTheme="minorEastAsia" w:hAnsi="Cambria Math" w:cs="Times New Roman"/>
                <w:i/>
                <w:sz w:val="28"/>
              </w:rPr>
            </m:ctrlPr>
          </m:fPr>
          <m:num>
            <m:r>
              <w:rPr>
                <w:rFonts w:ascii="Cambria Math" w:eastAsiaTheme="minorEastAsia" w:hAnsi="Cambria Math" w:cs="Times New Roman"/>
                <w:sz w:val="28"/>
              </w:rPr>
              <m:t>δ</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δθ</m:t>
            </m:r>
          </m:den>
        </m:f>
      </m:oMath>
      <w:r>
        <w:rPr>
          <w:rFonts w:ascii="Times New Roman" w:eastAsiaTheme="minorEastAsia" w:hAnsi="Times New Roman" w:cs="Times New Roman"/>
          <w:sz w:val="28"/>
        </w:rPr>
        <w:t xml:space="preserve">                                            </w:t>
      </w:r>
      <w:r w:rsidR="00B26845">
        <w:rPr>
          <w:rFonts w:ascii="Times New Roman" w:eastAsiaTheme="minorEastAsia" w:hAnsi="Times New Roman" w:cs="Times New Roman"/>
          <w:sz w:val="28"/>
        </w:rPr>
        <w:t xml:space="preserve">              . . . . . . . . .</w:t>
      </w:r>
      <w:r>
        <w:rPr>
          <w:rFonts w:ascii="Times New Roman" w:eastAsiaTheme="minorEastAsia" w:hAnsi="Times New Roman" w:cs="Times New Roman"/>
          <w:sz w:val="28"/>
        </w:rPr>
        <w:t>3</w:t>
      </w:r>
    </w:p>
    <w:p w:rsidR="00B26845" w:rsidRDefault="00B26845" w:rsidP="00CD3229">
      <w:pPr>
        <w:tabs>
          <w:tab w:val="left" w:pos="3300"/>
        </w:tabs>
        <w:rPr>
          <w:rFonts w:ascii="Times New Roman" w:eastAsiaTheme="minorEastAsia" w:hAnsi="Times New Roman" w:cs="Times New Roman"/>
          <w:sz w:val="28"/>
        </w:rPr>
      </w:pPr>
    </w:p>
    <w:p w:rsidR="00CD3229" w:rsidRDefault="00CD3229" w:rsidP="00CD3229">
      <w:pPr>
        <w:tabs>
          <w:tab w:val="left" w:pos="3300"/>
        </w:tabs>
        <w:rPr>
          <w:rFonts w:ascii="Times New Roman" w:eastAsiaTheme="minorEastAsia" w:hAnsi="Times New Roman" w:cs="Times New Roman"/>
          <w:sz w:val="28"/>
        </w:rPr>
      </w:pPr>
      <w:r w:rsidRPr="006F7EC6">
        <w:rPr>
          <w:rFonts w:ascii="Times New Roman" w:eastAsiaTheme="minorEastAsia" w:hAnsi="Times New Roman" w:cs="Times New Roman"/>
          <w:sz w:val="28"/>
        </w:rPr>
        <w:t>Or</w:t>
      </w:r>
      <w:r w:rsidR="006F7EC6" w:rsidRPr="006F7EC6">
        <w:rPr>
          <w:rFonts w:ascii="Times New Roman" w:eastAsiaTheme="minorEastAsia" w:hAnsi="Times New Roman" w:cs="Times New Roman"/>
          <w:sz w:val="28"/>
        </w:rPr>
        <w:t xml:space="preserve"> in the limit</w:t>
      </w:r>
      <w:r>
        <w:rPr>
          <w:rFonts w:ascii="Times New Roman" w:eastAsiaTheme="minorEastAsia" w:hAnsi="Times New Roman" w:cs="Times New Roman"/>
          <w:sz w:val="28"/>
        </w:rPr>
        <w:t xml:space="preserve">       </w:t>
      </w:r>
    </w:p>
    <w:p w:rsidR="00CD3229" w:rsidRDefault="00CD3229" w:rsidP="00CD3229">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 xml:space="preserve">GM= </m:t>
        </m:r>
        <m:f>
          <m:fPr>
            <m:ctrlPr>
              <w:rPr>
                <w:rFonts w:ascii="Cambria Math" w:eastAsiaTheme="minorEastAsia" w:hAnsi="Cambria Math" w:cs="Times New Roman"/>
                <w:i/>
                <w:sz w:val="28"/>
              </w:rPr>
            </m:ctrlPr>
          </m:fPr>
          <m:num>
            <m:r>
              <w:rPr>
                <w:rFonts w:ascii="Cambria Math" w:eastAsiaTheme="minorEastAsia" w:hAnsi="Cambria Math" w:cs="Times New Roman"/>
                <w:sz w:val="28"/>
              </w:rPr>
              <m:t>ω</m:t>
            </m:r>
          </m:num>
          <m:den>
            <m:r>
              <w:rPr>
                <w:rFonts w:ascii="Cambria Math" w:eastAsiaTheme="minorEastAsia" w:hAnsi="Cambria Math" w:cs="Times New Roman"/>
                <w:sz w:val="28"/>
              </w:rPr>
              <m:t>W</m:t>
            </m:r>
          </m:den>
        </m:f>
        <m:r>
          <w:rPr>
            <w:rFonts w:ascii="Cambria Math" w:eastAsiaTheme="minorEastAsia" w:hAnsi="Cambria Math" w:cs="Times New Roman"/>
            <w:sz w:val="28"/>
          </w:rPr>
          <m:t>(</m:t>
        </m:r>
        <m:f>
          <m:fPr>
            <m:ctrlPr>
              <w:rPr>
                <w:rFonts w:ascii="Cambria Math" w:eastAsiaTheme="minorEastAsia" w:hAnsi="Cambria Math" w:cs="Times New Roman"/>
                <w:i/>
                <w:sz w:val="28"/>
              </w:rPr>
            </m:ctrlPr>
          </m:fPr>
          <m:num>
            <m:r>
              <w:rPr>
                <w:rFonts w:ascii="Cambria Math" w:eastAsiaTheme="minorEastAsia" w:hAnsi="Cambria Math" w:cs="Times New Roman"/>
                <w:sz w:val="28"/>
              </w:rPr>
              <m:t>d</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dθ</m:t>
            </m:r>
          </m:den>
        </m:f>
        <m:r>
          <w:rPr>
            <w:rFonts w:ascii="Cambria Math" w:eastAsiaTheme="minorEastAsia" w:hAnsi="Cambria Math" w:cs="Times New Roman"/>
            <w:sz w:val="28"/>
          </w:rPr>
          <m:t>)</m:t>
        </m:r>
      </m:oMath>
      <w:r>
        <w:rPr>
          <w:rFonts w:ascii="Times New Roman" w:eastAsiaTheme="minorEastAsia" w:hAnsi="Times New Roman" w:cs="Times New Roman"/>
          <w:sz w:val="28"/>
        </w:rPr>
        <w:t xml:space="preserve">                                                        . . . . . . . . 4</w:t>
      </w:r>
    </w:p>
    <w:p w:rsidR="006F7EC6" w:rsidRPr="006F7EC6" w:rsidRDefault="00CD3229" w:rsidP="00CD3229">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w:p>
    <w:p w:rsidR="00520E85" w:rsidRDefault="00CD3229" w:rsidP="006F7EC6">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The metacentric height </w:t>
      </w:r>
      <w:r w:rsidR="006F7EC6" w:rsidRPr="006F7EC6">
        <w:rPr>
          <w:rFonts w:ascii="Times New Roman" w:eastAsiaTheme="minorEastAsia" w:hAnsi="Times New Roman" w:cs="Times New Roman"/>
          <w:sz w:val="28"/>
        </w:rPr>
        <w:t>may t</w:t>
      </w:r>
      <w:r>
        <w:rPr>
          <w:rFonts w:ascii="Times New Roman" w:eastAsiaTheme="minorEastAsia" w:hAnsi="Times New Roman" w:cs="Times New Roman"/>
          <w:sz w:val="28"/>
        </w:rPr>
        <w:t>hus be determined by measuring</w:t>
      </w:r>
      <w:r w:rsidR="006F7EC6" w:rsidRPr="006F7EC6">
        <w:rPr>
          <w:rFonts w:ascii="Times New Roman" w:eastAsiaTheme="minorEastAsia" w:hAnsi="Times New Roman" w:cs="Times New Roman"/>
          <w:sz w:val="28"/>
        </w:rPr>
        <w:t xml:space="preserve"> </w:t>
      </w:r>
      <m:oMath>
        <m:d>
          <m:dPr>
            <m:ctrlPr>
              <w:rPr>
                <w:rFonts w:ascii="Cambria Math" w:eastAsiaTheme="minorEastAsia" w:hAnsi="Cambria Math" w:cs="Times New Roman"/>
                <w:i/>
                <w:sz w:val="28"/>
              </w:rPr>
            </m:ctrlPr>
          </m:dPr>
          <m:e>
            <m:f>
              <m:fPr>
                <m:ctrlPr>
                  <w:rPr>
                    <w:rFonts w:ascii="Cambria Math" w:eastAsiaTheme="minorEastAsia" w:hAnsi="Cambria Math" w:cs="Times New Roman"/>
                    <w:i/>
                    <w:sz w:val="28"/>
                  </w:rPr>
                </m:ctrlPr>
              </m:fPr>
              <m:num>
                <m:r>
                  <w:rPr>
                    <w:rFonts w:ascii="Cambria Math" w:eastAsiaTheme="minorEastAsia" w:hAnsi="Cambria Math" w:cs="Times New Roman"/>
                    <w:sz w:val="28"/>
                  </w:rPr>
                  <m:t>d</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dθ</m:t>
                </m:r>
              </m:den>
            </m:f>
          </m:e>
        </m:d>
      </m:oMath>
      <w:r w:rsidR="006F7EC6" w:rsidRPr="006F7EC6">
        <w:rPr>
          <w:rFonts w:ascii="Times New Roman" w:eastAsiaTheme="minorEastAsia" w:hAnsi="Times New Roman" w:cs="Times New Roman"/>
          <w:sz w:val="28"/>
        </w:rPr>
        <w:t>knowing</w:t>
      </w:r>
      <w:r>
        <w:rPr>
          <w:rFonts w:ascii="Times New Roman" w:eastAsiaTheme="minorEastAsia" w:hAnsi="Times New Roman" w:cs="Times New Roman"/>
          <w:sz w:val="28"/>
        </w:rPr>
        <w:t xml:space="preserve"> ω and W. Quite apart fr</w:t>
      </w:r>
      <w:r w:rsidR="006F7EC6" w:rsidRPr="006F7EC6">
        <w:rPr>
          <w:rFonts w:ascii="Times New Roman" w:eastAsiaTheme="minorEastAsia" w:hAnsi="Times New Roman" w:cs="Times New Roman"/>
          <w:sz w:val="28"/>
        </w:rPr>
        <w:t>om experimental</w:t>
      </w:r>
      <w:r>
        <w:rPr>
          <w:rFonts w:ascii="Times New Roman" w:eastAsiaTheme="minorEastAsia" w:hAnsi="Times New Roman" w:cs="Times New Roman"/>
          <w:sz w:val="28"/>
        </w:rPr>
        <w:t xml:space="preserve"> determinations, BM may be calculated from the me</w:t>
      </w:r>
      <w:r w:rsidR="006F7EC6" w:rsidRPr="006F7EC6">
        <w:rPr>
          <w:rFonts w:ascii="Times New Roman" w:eastAsiaTheme="minorEastAsia" w:hAnsi="Times New Roman" w:cs="Times New Roman"/>
          <w:sz w:val="28"/>
        </w:rPr>
        <w:t>nsuration of t</w:t>
      </w:r>
      <w:r>
        <w:rPr>
          <w:rFonts w:ascii="Times New Roman" w:eastAsiaTheme="minorEastAsia" w:hAnsi="Times New Roman" w:cs="Times New Roman"/>
          <w:sz w:val="28"/>
        </w:rPr>
        <w:t>he pontoon and the volume of liquid which it displaces. Referring again to f</w:t>
      </w:r>
      <w:r w:rsidR="006F7EC6" w:rsidRPr="006F7EC6">
        <w:rPr>
          <w:rFonts w:ascii="Times New Roman" w:eastAsiaTheme="minorEastAsia" w:hAnsi="Times New Roman" w:cs="Times New Roman"/>
          <w:sz w:val="28"/>
        </w:rPr>
        <w:t xml:space="preserve">ig 2(b), </w:t>
      </w:r>
      <w:r>
        <w:rPr>
          <w:rFonts w:ascii="Times New Roman" w:eastAsiaTheme="minorEastAsia" w:hAnsi="Times New Roman" w:cs="Times New Roman"/>
          <w:sz w:val="28"/>
        </w:rPr>
        <w:t xml:space="preserve">it may be noted that the restoring moment about B, due to shift of </w:t>
      </w:r>
      <w:r w:rsidR="00531B9C">
        <w:rPr>
          <w:rFonts w:ascii="Times New Roman" w:eastAsiaTheme="minorEastAsia" w:hAnsi="Times New Roman" w:cs="Times New Roman"/>
          <w:sz w:val="28"/>
        </w:rPr>
        <w:t>center</w:t>
      </w:r>
      <w:r>
        <w:rPr>
          <w:rFonts w:ascii="Times New Roman" w:eastAsiaTheme="minorEastAsia" w:hAnsi="Times New Roman" w:cs="Times New Roman"/>
          <w:sz w:val="28"/>
        </w:rPr>
        <w:t xml:space="preserve"> of buoyancy to</w:t>
      </w:r>
      <w:r w:rsidR="006F7EC6" w:rsidRPr="006F7EC6">
        <w:rPr>
          <w:rFonts w:ascii="Times New Roman" w:eastAsiaTheme="minorEastAsia" w:hAnsi="Times New Roman" w:cs="Times New Roman"/>
          <w:sz w:val="28"/>
        </w:rPr>
        <w:t xml:space="preserve">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B</m:t>
            </m:r>
          </m:e>
          <m:sub>
            <m:r>
              <w:rPr>
                <w:rFonts w:ascii="Cambria Math" w:eastAsiaTheme="minorEastAsia" w:hAnsi="Cambria Math" w:cs="Times New Roman"/>
                <w:sz w:val="28"/>
              </w:rPr>
              <m:t xml:space="preserve">1 </m:t>
            </m:r>
          </m:sub>
        </m:sSub>
      </m:oMath>
      <w:r>
        <w:rPr>
          <w:rFonts w:ascii="Times New Roman" w:eastAsiaTheme="minorEastAsia" w:hAnsi="Times New Roman" w:cs="Times New Roman"/>
          <w:sz w:val="28"/>
        </w:rPr>
        <w:t xml:space="preserve">is produced by additional buoyancy represented by </w:t>
      </w:r>
      <w:r w:rsidR="006F7EC6" w:rsidRPr="006F7EC6">
        <w:rPr>
          <w:rFonts w:ascii="Times New Roman" w:eastAsiaTheme="minorEastAsia" w:hAnsi="Times New Roman" w:cs="Times New Roman"/>
          <w:sz w:val="28"/>
        </w:rPr>
        <w:t xml:space="preserve">triangle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AA</m:t>
            </m:r>
          </m:e>
          <m:sub>
            <m:r>
              <w:rPr>
                <w:rFonts w:ascii="Cambria Math" w:eastAsiaTheme="minorEastAsia" w:hAnsi="Cambria Math" w:cs="Times New Roman"/>
                <w:sz w:val="28"/>
              </w:rPr>
              <m:t>1</m:t>
            </m:r>
          </m:sub>
        </m:sSub>
        <m:r>
          <w:rPr>
            <w:rFonts w:ascii="Cambria Math" w:eastAsiaTheme="minorEastAsia" w:hAnsi="Cambria Math" w:cs="Times New Roman"/>
            <w:sz w:val="28"/>
          </w:rPr>
          <m:t>C</m:t>
        </m:r>
      </m:oMath>
      <w:r w:rsidR="00AE3E2C">
        <w:rPr>
          <w:rFonts w:ascii="Times New Roman" w:eastAsiaTheme="minorEastAsia" w:hAnsi="Times New Roman" w:cs="Times New Roman"/>
          <w:sz w:val="28"/>
        </w:rPr>
        <w:t xml:space="preserve"> to </w:t>
      </w:r>
      <w:r w:rsidR="006F7EC6" w:rsidRPr="006F7EC6">
        <w:rPr>
          <w:rFonts w:ascii="Times New Roman" w:eastAsiaTheme="minorEastAsia" w:hAnsi="Times New Roman" w:cs="Times New Roman"/>
          <w:sz w:val="28"/>
        </w:rPr>
        <w:t xml:space="preserve">one </w:t>
      </w:r>
      <w:r w:rsidR="00AE3E2C">
        <w:rPr>
          <w:rFonts w:ascii="Times New Roman" w:eastAsiaTheme="minorEastAsia" w:hAnsi="Times New Roman" w:cs="Times New Roman"/>
          <w:sz w:val="28"/>
        </w:rPr>
        <w:t>side of the</w:t>
      </w:r>
      <w:r w:rsidR="006F7EC6" w:rsidRPr="006F7EC6">
        <w:rPr>
          <w:rFonts w:ascii="Times New Roman" w:eastAsiaTheme="minorEastAsia" w:hAnsi="Times New Roman" w:cs="Times New Roman"/>
          <w:sz w:val="28"/>
        </w:rPr>
        <w:t xml:space="preserve"> </w:t>
      </w:r>
      <w:r w:rsidR="00531B9C" w:rsidRPr="006F7EC6">
        <w:rPr>
          <w:rFonts w:ascii="Times New Roman" w:eastAsiaTheme="minorEastAsia" w:hAnsi="Times New Roman" w:cs="Times New Roman"/>
          <w:sz w:val="28"/>
        </w:rPr>
        <w:t>center</w:t>
      </w:r>
      <w:r w:rsidR="00AE3E2C">
        <w:rPr>
          <w:rFonts w:ascii="Times New Roman" w:eastAsiaTheme="minorEastAsia" w:hAnsi="Times New Roman" w:cs="Times New Roman"/>
          <w:sz w:val="28"/>
        </w:rPr>
        <w:t xml:space="preserve"> line and reduced buoyancy re</w:t>
      </w:r>
      <w:r w:rsidR="006F7EC6" w:rsidRPr="006F7EC6">
        <w:rPr>
          <w:rFonts w:ascii="Times New Roman" w:eastAsiaTheme="minorEastAsia" w:hAnsi="Times New Roman" w:cs="Times New Roman"/>
          <w:sz w:val="28"/>
        </w:rPr>
        <w:t xml:space="preserve">presented </w:t>
      </w:r>
      <w:r w:rsidR="00AE3E2C">
        <w:rPr>
          <w:rFonts w:ascii="Times New Roman" w:eastAsiaTheme="minorEastAsia" w:hAnsi="Times New Roman" w:cs="Times New Roman"/>
          <w:sz w:val="28"/>
        </w:rPr>
        <w:t xml:space="preserve">by triangle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FF</m:t>
            </m:r>
          </m:e>
          <m:sub>
            <m:r>
              <w:rPr>
                <w:rFonts w:ascii="Cambria Math" w:eastAsiaTheme="minorEastAsia" w:hAnsi="Cambria Math" w:cs="Times New Roman"/>
                <w:sz w:val="28"/>
              </w:rPr>
              <m:t>1</m:t>
            </m:r>
          </m:sub>
        </m:sSub>
        <m:r>
          <w:rPr>
            <w:rFonts w:ascii="Cambria Math" w:eastAsiaTheme="minorEastAsia" w:hAnsi="Cambria Math" w:cs="Times New Roman"/>
            <w:sz w:val="28"/>
          </w:rPr>
          <m:t xml:space="preserve">C </m:t>
        </m:r>
      </m:oMath>
      <w:r w:rsidR="00AE3E2C">
        <w:rPr>
          <w:rFonts w:ascii="Times New Roman" w:eastAsiaTheme="minorEastAsia" w:hAnsi="Times New Roman" w:cs="Times New Roman"/>
          <w:sz w:val="28"/>
        </w:rPr>
        <w:t>to the other. The element shaded in Fig 2((b) and 2(c) has an area δ</w:t>
      </w:r>
      <w:r w:rsidR="006F7EC6" w:rsidRPr="006F7EC6">
        <w:rPr>
          <w:rFonts w:ascii="Times New Roman" w:eastAsiaTheme="minorEastAsia" w:hAnsi="Times New Roman" w:cs="Times New Roman"/>
          <w:sz w:val="28"/>
        </w:rPr>
        <w:t>s in p</w:t>
      </w:r>
      <w:r w:rsidR="00AE3E2C">
        <w:rPr>
          <w:rFonts w:ascii="Times New Roman" w:eastAsiaTheme="minorEastAsia" w:hAnsi="Times New Roman" w:cs="Times New Roman"/>
          <w:sz w:val="28"/>
        </w:rPr>
        <w:t>l</w:t>
      </w:r>
      <w:r w:rsidR="006F7EC6" w:rsidRPr="006F7EC6">
        <w:rPr>
          <w:rFonts w:ascii="Times New Roman" w:eastAsiaTheme="minorEastAsia" w:hAnsi="Times New Roman" w:cs="Times New Roman"/>
          <w:sz w:val="28"/>
        </w:rPr>
        <w:t>a</w:t>
      </w:r>
      <w:r w:rsidR="00AE3E2C">
        <w:rPr>
          <w:rFonts w:ascii="Times New Roman" w:eastAsiaTheme="minorEastAsia" w:hAnsi="Times New Roman" w:cs="Times New Roman"/>
          <w:sz w:val="28"/>
        </w:rPr>
        <w:t>in view and a heigh</w:t>
      </w:r>
      <w:r w:rsidR="006F7EC6" w:rsidRPr="006F7EC6">
        <w:rPr>
          <w:rFonts w:ascii="Times New Roman" w:eastAsiaTheme="minorEastAsia" w:hAnsi="Times New Roman" w:cs="Times New Roman"/>
          <w:sz w:val="28"/>
        </w:rPr>
        <w:t>t</w:t>
      </w:r>
      <w:r w:rsidR="00AE3E2C">
        <w:rPr>
          <w:rFonts w:ascii="Times New Roman" w:eastAsiaTheme="minorEastAsia" w:hAnsi="Times New Roman" w:cs="Times New Roman"/>
          <w:sz w:val="28"/>
        </w:rPr>
        <w:t xml:space="preserve"> </w:t>
      </w:r>
      <w:proofErr w:type="spellStart"/>
      <w:r w:rsidR="00AE3E2C">
        <w:rPr>
          <w:rFonts w:ascii="Times New Roman" w:eastAsiaTheme="minorEastAsia" w:hAnsi="Times New Roman" w:cs="Times New Roman"/>
          <w:sz w:val="28"/>
        </w:rPr>
        <w:t>xδθ</w:t>
      </w:r>
      <w:proofErr w:type="spellEnd"/>
      <w:r w:rsidR="006F7EC6" w:rsidRPr="006F7EC6">
        <w:rPr>
          <w:rFonts w:ascii="Times New Roman" w:eastAsiaTheme="minorEastAsia" w:hAnsi="Times New Roman" w:cs="Times New Roman"/>
          <w:sz w:val="28"/>
        </w:rPr>
        <w:t xml:space="preserve"> in vertical </w:t>
      </w:r>
      <w:r w:rsidR="00AE3E2C">
        <w:rPr>
          <w:rFonts w:ascii="Times New Roman" w:eastAsiaTheme="minorEastAsia" w:hAnsi="Times New Roman" w:cs="Times New Roman"/>
          <w:sz w:val="28"/>
        </w:rPr>
        <w:t>section, So</w:t>
      </w:r>
      <w:r w:rsidR="006F7EC6" w:rsidRPr="006F7EC6">
        <w:rPr>
          <w:rFonts w:ascii="Times New Roman" w:eastAsiaTheme="minorEastAsia" w:hAnsi="Times New Roman" w:cs="Times New Roman"/>
          <w:sz w:val="28"/>
        </w:rPr>
        <w:t xml:space="preserve"> that </w:t>
      </w:r>
      <w:r w:rsidR="00B26845" w:rsidRPr="00520E85">
        <w:rPr>
          <w:rFonts w:ascii="Times New Roman" w:eastAsiaTheme="minorEastAsia" w:hAnsi="Times New Roman" w:cs="Times New Roman"/>
          <w:sz w:val="28"/>
        </w:rPr>
        <w:t xml:space="preserve">its volume </w:t>
      </w:r>
      <w:proofErr w:type="gramStart"/>
      <w:r w:rsidR="00B26845" w:rsidRPr="00520E85">
        <w:rPr>
          <w:rFonts w:ascii="Times New Roman" w:eastAsiaTheme="minorEastAsia" w:hAnsi="Times New Roman" w:cs="Times New Roman"/>
          <w:sz w:val="28"/>
        </w:rPr>
        <w:t xml:space="preserve">is </w:t>
      </w:r>
      <w:proofErr w:type="gramEnd"/>
      <m:oMath>
        <m:r>
          <w:rPr>
            <w:rFonts w:ascii="Cambria Math" w:eastAsiaTheme="minorEastAsia" w:hAnsi="Cambria Math" w:cs="Times New Roman"/>
            <w:sz w:val="28"/>
          </w:rPr>
          <m:t>xδsδθ</m:t>
        </m:r>
      </m:oMath>
      <w:r w:rsidR="00B26845">
        <w:rPr>
          <w:rFonts w:ascii="Times New Roman" w:eastAsiaTheme="minorEastAsia" w:hAnsi="Times New Roman" w:cs="Times New Roman"/>
          <w:sz w:val="28"/>
        </w:rPr>
        <w:t>.</w:t>
      </w:r>
    </w:p>
    <w:p w:rsidR="00520E85" w:rsidRDefault="00520E85">
      <w:pPr>
        <w:rPr>
          <w:rFonts w:ascii="Times New Roman" w:eastAsiaTheme="minorEastAsia" w:hAnsi="Times New Roman" w:cs="Times New Roman"/>
          <w:sz w:val="28"/>
        </w:rPr>
      </w:pPr>
    </w:p>
    <w:p w:rsidR="00520E85" w:rsidRPr="00520E85" w:rsidRDefault="00520E85" w:rsidP="00520E8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The weight of liquid displaced by this element is wxδsδθ, where w is th</w:t>
      </w:r>
      <w:r w:rsidRPr="00520E85">
        <w:rPr>
          <w:rFonts w:ascii="Times New Roman" w:eastAsiaTheme="minorEastAsia" w:hAnsi="Times New Roman" w:cs="Times New Roman"/>
          <w:sz w:val="28"/>
        </w:rPr>
        <w:t xml:space="preserve">e specific weight of the </w:t>
      </w:r>
      <w:r>
        <w:rPr>
          <w:rFonts w:ascii="Times New Roman" w:eastAsiaTheme="minorEastAsia" w:hAnsi="Times New Roman" w:cs="Times New Roman"/>
          <w:sz w:val="28"/>
        </w:rPr>
        <w:t>liquid,</w:t>
      </w:r>
      <w:r w:rsidRPr="00520E85">
        <w:rPr>
          <w:rFonts w:ascii="Times New Roman" w:eastAsiaTheme="minorEastAsia" w:hAnsi="Times New Roman" w:cs="Times New Roman"/>
          <w:sz w:val="28"/>
        </w:rPr>
        <w:t xml:space="preserve"> and this is</w:t>
      </w:r>
      <w:r>
        <w:rPr>
          <w:rFonts w:ascii="Times New Roman" w:eastAsiaTheme="minorEastAsia" w:hAnsi="Times New Roman" w:cs="Times New Roman"/>
          <w:sz w:val="28"/>
        </w:rPr>
        <w:t xml:space="preserve"> the additional buoyancy due to the element. The</w:t>
      </w:r>
      <w:r w:rsidRPr="00520E85">
        <w:rPr>
          <w:rFonts w:ascii="Times New Roman" w:eastAsiaTheme="minorEastAsia" w:hAnsi="Times New Roman" w:cs="Times New Roman"/>
          <w:sz w:val="28"/>
        </w:rPr>
        <w:t xml:space="preserve"> moment of this e</w:t>
      </w:r>
      <w:r>
        <w:rPr>
          <w:rFonts w:ascii="Times New Roman" w:eastAsiaTheme="minorEastAsia" w:hAnsi="Times New Roman" w:cs="Times New Roman"/>
          <w:sz w:val="28"/>
        </w:rPr>
        <w:t xml:space="preserve">lementary buoyancy force about </w:t>
      </w:r>
      <w:r w:rsidRPr="00520E85">
        <w:rPr>
          <w:rFonts w:ascii="Times New Roman" w:eastAsiaTheme="minorEastAsia" w:hAnsi="Times New Roman" w:cs="Times New Roman"/>
          <w:sz w:val="28"/>
        </w:rPr>
        <w:t xml:space="preserve">B </w:t>
      </w:r>
      <w:proofErr w:type="gramStart"/>
      <w:r w:rsidRPr="00520E85">
        <w:rPr>
          <w:rFonts w:ascii="Times New Roman" w:eastAsiaTheme="minorEastAsia" w:hAnsi="Times New Roman" w:cs="Times New Roman"/>
          <w:sz w:val="28"/>
        </w:rPr>
        <w:t>is</w:t>
      </w:r>
      <w:r>
        <w:rPr>
          <w:rFonts w:ascii="Times New Roman" w:eastAsiaTheme="minorEastAsia" w:hAnsi="Times New Roman" w:cs="Times New Roman"/>
          <w:sz w:val="28"/>
        </w:rPr>
        <w:t xml:space="preserve"> </w:t>
      </w:r>
      <w:proofErr w:type="gramEnd"/>
      <m:oMath>
        <m:r>
          <w:rPr>
            <w:rFonts w:ascii="Cambria Math" w:eastAsiaTheme="minorEastAsia" w:hAnsi="Cambria Math" w:cs="Times New Roman"/>
            <w:sz w:val="28"/>
          </w:rPr>
          <m:t>w</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r>
          <w:rPr>
            <w:rFonts w:ascii="Cambria Math" w:eastAsiaTheme="minorEastAsia" w:hAnsi="Cambria Math" w:cs="Times New Roman"/>
            <w:sz w:val="28"/>
          </w:rPr>
          <m:t>δsδθ</m:t>
        </m:r>
      </m:oMath>
      <w:r w:rsidRPr="00520E85">
        <w:rPr>
          <w:rFonts w:ascii="Times New Roman" w:eastAsiaTheme="minorEastAsia" w:hAnsi="Times New Roman" w:cs="Times New Roman"/>
          <w:sz w:val="28"/>
        </w:rPr>
        <w:t>, so that the</w:t>
      </w:r>
      <w:r>
        <w:rPr>
          <w:rFonts w:ascii="Times New Roman" w:eastAsiaTheme="minorEastAsia" w:hAnsi="Times New Roman" w:cs="Times New Roman"/>
          <w:sz w:val="28"/>
        </w:rPr>
        <w:t xml:space="preserve"> total restoring moment about B</w:t>
      </w:r>
      <w:r w:rsidRPr="00520E85">
        <w:rPr>
          <w:rFonts w:ascii="Times New Roman" w:eastAsiaTheme="minorEastAsia" w:hAnsi="Times New Roman" w:cs="Times New Roman"/>
          <w:sz w:val="28"/>
        </w:rPr>
        <w:t xml:space="preserve"> is given by the expression: </w:t>
      </w:r>
    </w:p>
    <w:p w:rsidR="00520E85" w:rsidRDefault="00520E85" w:rsidP="00520E85">
      <w:pPr>
        <w:tabs>
          <w:tab w:val="left" w:pos="3300"/>
        </w:tabs>
        <w:rPr>
          <w:rFonts w:ascii="Times New Roman" w:eastAsiaTheme="minorEastAsia" w:hAnsi="Times New Roman" w:cs="Times New Roman"/>
          <w:sz w:val="28"/>
        </w:rPr>
      </w:pPr>
    </w:p>
    <w:p w:rsidR="00520E85" w:rsidRDefault="00520E85" w:rsidP="00520E85">
      <w:pPr>
        <w:tabs>
          <w:tab w:val="left" w:pos="3300"/>
        </w:tabs>
        <w:rPr>
          <w:rFonts w:ascii="Times New Roman" w:eastAsiaTheme="minorEastAsia" w:hAnsi="Times New Roman" w:cs="Times New Roman"/>
          <w:sz w:val="28"/>
        </w:rPr>
      </w:pPr>
      <m:oMathPara>
        <m:oMath>
          <m:r>
            <w:rPr>
              <w:rFonts w:ascii="Cambria Math" w:eastAsiaTheme="minorEastAsia" w:hAnsi="Cambria Math" w:cs="Times New Roman"/>
              <w:sz w:val="28"/>
            </w:rPr>
            <m:t>w δθ</m:t>
          </m:r>
          <m:nary>
            <m:naryPr>
              <m:limLoc m:val="undOvr"/>
              <m:subHide m:val="1"/>
              <m:supHide m:val="1"/>
              <m:ctrlPr>
                <w:rPr>
                  <w:rFonts w:ascii="Cambria Math" w:eastAsiaTheme="minorEastAsia" w:hAnsi="Cambria Math" w:cs="Times New Roman"/>
                  <w:i/>
                  <w:sz w:val="28"/>
                </w:rPr>
              </m:ctrlPr>
            </m:naryPr>
            <m:sub/>
            <m:sup/>
            <m:e>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r>
                <w:rPr>
                  <w:rFonts w:ascii="Cambria Math" w:eastAsiaTheme="minorEastAsia" w:hAnsi="Cambria Math" w:cs="Times New Roman"/>
                  <w:sz w:val="28"/>
                </w:rPr>
                <m:t>ds</m:t>
              </m:r>
            </m:e>
          </m:nary>
        </m:oMath>
      </m:oMathPara>
    </w:p>
    <w:p w:rsidR="00520E85" w:rsidRPr="00520E85" w:rsidRDefault="00520E85" w:rsidP="00520E85">
      <w:pPr>
        <w:tabs>
          <w:tab w:val="left" w:pos="3300"/>
        </w:tabs>
        <w:rPr>
          <w:rFonts w:ascii="Times New Roman" w:eastAsiaTheme="minorEastAsia" w:hAnsi="Times New Roman" w:cs="Times New Roman"/>
          <w:sz w:val="28"/>
        </w:rPr>
      </w:pPr>
      <w:proofErr w:type="gramStart"/>
      <w:r w:rsidRPr="00520E85">
        <w:rPr>
          <w:rFonts w:ascii="Times New Roman" w:eastAsiaTheme="minorEastAsia" w:hAnsi="Times New Roman" w:cs="Times New Roman"/>
          <w:sz w:val="28"/>
        </w:rPr>
        <w:t>where</w:t>
      </w:r>
      <w:proofErr w:type="gramEnd"/>
      <w:r w:rsidRPr="00520E85">
        <w:rPr>
          <w:rFonts w:ascii="Times New Roman" w:eastAsiaTheme="minorEastAsia" w:hAnsi="Times New Roman" w:cs="Times New Roman"/>
          <w:sz w:val="28"/>
        </w:rPr>
        <w:t xml:space="preserve"> the integral extends over the whole area s of the pontoon at the plane of the water surface. The integral may be referred to as I, where </w:t>
      </w:r>
    </w:p>
    <w:p w:rsidR="00520E85" w:rsidRPr="00520E85" w:rsidRDefault="007D2C6F" w:rsidP="00520E8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I=</m:t>
        </m:r>
        <m:nary>
          <m:naryPr>
            <m:limLoc m:val="undOvr"/>
            <m:subHide m:val="1"/>
            <m:supHide m:val="1"/>
            <m:ctrlPr>
              <w:rPr>
                <w:rFonts w:ascii="Cambria Math" w:eastAsiaTheme="minorEastAsia" w:hAnsi="Cambria Math" w:cs="Times New Roman"/>
                <w:i/>
                <w:sz w:val="28"/>
              </w:rPr>
            </m:ctrlPr>
          </m:naryPr>
          <m:sub/>
          <m:sup/>
          <m:e>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e>
        </m:nary>
        <m:r>
          <w:rPr>
            <w:rFonts w:ascii="Cambria Math" w:eastAsiaTheme="minorEastAsia" w:hAnsi="Cambria Math" w:cs="Times New Roman"/>
            <w:sz w:val="28"/>
          </w:rPr>
          <m:t>ds</m:t>
        </m:r>
      </m:oMath>
      <w:r>
        <w:rPr>
          <w:rFonts w:ascii="Times New Roman" w:eastAsiaTheme="minorEastAsia" w:hAnsi="Times New Roman" w:cs="Times New Roman"/>
          <w:sz w:val="28"/>
        </w:rPr>
        <w:t xml:space="preserve">                                    . . . . . . . 5   </w:t>
      </w:r>
      <w:r w:rsidR="00520E85" w:rsidRPr="00520E85">
        <w:rPr>
          <w:rFonts w:ascii="Times New Roman" w:eastAsiaTheme="minorEastAsia" w:hAnsi="Times New Roman" w:cs="Times New Roman"/>
          <w:sz w:val="28"/>
        </w:rPr>
        <w:t xml:space="preserve">the second moment of area of s about the axis XX. </w:t>
      </w:r>
    </w:p>
    <w:p w:rsidR="00520E85" w:rsidRPr="00520E85" w:rsidRDefault="00520E85" w:rsidP="00520E85">
      <w:pPr>
        <w:tabs>
          <w:tab w:val="left" w:pos="3300"/>
        </w:tabs>
        <w:rPr>
          <w:rFonts w:ascii="Times New Roman" w:eastAsiaTheme="minorEastAsia" w:hAnsi="Times New Roman" w:cs="Times New Roman"/>
          <w:sz w:val="28"/>
        </w:rPr>
      </w:pPr>
      <w:r w:rsidRPr="00520E85">
        <w:rPr>
          <w:rFonts w:ascii="Times New Roman" w:eastAsiaTheme="minorEastAsia" w:hAnsi="Times New Roman" w:cs="Times New Roman"/>
          <w:sz w:val="28"/>
        </w:rPr>
        <w:t xml:space="preserve">The total restoring moment about B may also be written as the total buoyancy force, </w:t>
      </w:r>
      <w:proofErr w:type="spellStart"/>
      <w:proofErr w:type="gramStart"/>
      <w:r w:rsidRPr="00520E85">
        <w:rPr>
          <w:rFonts w:ascii="Times New Roman" w:eastAsiaTheme="minorEastAsia" w:hAnsi="Times New Roman" w:cs="Times New Roman"/>
          <w:sz w:val="28"/>
        </w:rPr>
        <w:t>wV</w:t>
      </w:r>
      <w:proofErr w:type="spellEnd"/>
      <w:proofErr w:type="gramEnd"/>
      <w:r w:rsidRPr="00520E85">
        <w:rPr>
          <w:rFonts w:ascii="Times New Roman" w:eastAsiaTheme="minorEastAsia" w:hAnsi="Times New Roman" w:cs="Times New Roman"/>
          <w:sz w:val="28"/>
        </w:rPr>
        <w:t>, in which V is the volume of liquid displaced by the pontoon, multiplied by the lever arm</w:t>
      </w:r>
      <w:r w:rsidR="007D2C6F">
        <w:rPr>
          <w:rFonts w:ascii="Times New Roman" w:eastAsiaTheme="minorEastAsia" w:hAnsi="Times New Roman" w:cs="Times New Roman"/>
          <w:sz w:val="28"/>
        </w:rPr>
        <w:t xml:space="preserve"> B</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B</m:t>
            </m:r>
          </m:e>
          <m:sub>
            <m:r>
              <w:rPr>
                <w:rFonts w:ascii="Cambria Math" w:eastAsiaTheme="minorEastAsia" w:hAnsi="Cambria Math" w:cs="Times New Roman"/>
                <w:sz w:val="28"/>
              </w:rPr>
              <m:t>1</m:t>
            </m:r>
          </m:sub>
        </m:sSub>
      </m:oMath>
      <w:r w:rsidRPr="00520E85">
        <w:rPr>
          <w:rFonts w:ascii="Times New Roman" w:eastAsiaTheme="minorEastAsia" w:hAnsi="Times New Roman" w:cs="Times New Roman"/>
          <w:sz w:val="28"/>
        </w:rPr>
        <w:t xml:space="preserve">. Equating this product to the expression for total restoring moment derived above: </w:t>
      </w:r>
    </w:p>
    <w:p w:rsidR="007D2C6F" w:rsidRDefault="007D2C6F" w:rsidP="00520E85">
      <w:pPr>
        <w:tabs>
          <w:tab w:val="left" w:pos="3300"/>
        </w:tabs>
        <w:rPr>
          <w:rFonts w:ascii="Times New Roman" w:eastAsiaTheme="minorEastAsia" w:hAnsi="Times New Roman" w:cs="Times New Roman"/>
          <w:sz w:val="28"/>
        </w:rPr>
      </w:pPr>
      <m:oMathPara>
        <m:oMath>
          <m:r>
            <w:rPr>
              <w:rFonts w:ascii="Cambria Math" w:eastAsiaTheme="minorEastAsia" w:hAnsi="Cambria Math" w:cs="Times New Roman"/>
              <w:sz w:val="28"/>
            </w:rPr>
            <m:t>wV.B</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B</m:t>
              </m:r>
            </m:e>
            <m:sub>
              <m:r>
                <w:rPr>
                  <w:rFonts w:ascii="Cambria Math" w:eastAsiaTheme="minorEastAsia" w:hAnsi="Cambria Math" w:cs="Times New Roman"/>
                  <w:sz w:val="28"/>
                </w:rPr>
                <m:t>1</m:t>
              </m:r>
            </m:sub>
          </m:sSub>
          <m:r>
            <w:rPr>
              <w:rFonts w:ascii="Cambria Math" w:eastAsiaTheme="minorEastAsia" w:hAnsi="Cambria Math" w:cs="Times New Roman"/>
              <w:sz w:val="28"/>
            </w:rPr>
            <m:t>=w δθ</m:t>
          </m:r>
          <m:nary>
            <m:naryPr>
              <m:limLoc m:val="undOvr"/>
              <m:subHide m:val="1"/>
              <m:supHide m:val="1"/>
              <m:ctrlPr>
                <w:rPr>
                  <w:rFonts w:ascii="Cambria Math" w:eastAsiaTheme="minorEastAsia" w:hAnsi="Cambria Math" w:cs="Times New Roman"/>
                  <w:i/>
                  <w:sz w:val="28"/>
                </w:rPr>
              </m:ctrlPr>
            </m:naryPr>
            <m:sub/>
            <m:sup/>
            <m:e>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e>
          </m:nary>
          <m:r>
            <w:rPr>
              <w:rFonts w:ascii="Cambria Math" w:eastAsiaTheme="minorEastAsia" w:hAnsi="Cambria Math" w:cs="Times New Roman"/>
              <w:sz w:val="28"/>
            </w:rPr>
            <m:t>ds</m:t>
          </m:r>
        </m:oMath>
      </m:oMathPara>
    </w:p>
    <w:p w:rsidR="00520E85" w:rsidRDefault="00520E85" w:rsidP="00520E85">
      <w:pPr>
        <w:tabs>
          <w:tab w:val="left" w:pos="3300"/>
        </w:tabs>
        <w:rPr>
          <w:rFonts w:ascii="Times New Roman" w:eastAsiaTheme="minorEastAsia" w:hAnsi="Times New Roman" w:cs="Times New Roman"/>
          <w:sz w:val="28"/>
        </w:rPr>
      </w:pPr>
      <w:r w:rsidRPr="00520E85">
        <w:rPr>
          <w:rFonts w:ascii="Times New Roman" w:eastAsiaTheme="minorEastAsia" w:hAnsi="Times New Roman" w:cs="Times New Roman"/>
          <w:sz w:val="28"/>
        </w:rPr>
        <w:t xml:space="preserve">Substituting from equation (5) for the integral and using the expression </w:t>
      </w:r>
    </w:p>
    <w:p w:rsidR="007D2C6F" w:rsidRPr="00520E85" w:rsidRDefault="007D2C6F" w:rsidP="00520E8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B</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B</m:t>
            </m:r>
          </m:e>
          <m:sub>
            <m:r>
              <w:rPr>
                <w:rFonts w:ascii="Cambria Math" w:eastAsiaTheme="minorEastAsia" w:hAnsi="Cambria Math" w:cs="Times New Roman"/>
                <w:sz w:val="28"/>
              </w:rPr>
              <m:t>1</m:t>
            </m:r>
          </m:sub>
        </m:sSub>
        <m:r>
          <w:rPr>
            <w:rFonts w:ascii="Cambria Math" w:eastAsiaTheme="minorEastAsia" w:hAnsi="Cambria Math" w:cs="Times New Roman"/>
            <w:sz w:val="28"/>
          </w:rPr>
          <m:t>=BM. δθ</m:t>
        </m:r>
      </m:oMath>
      <w:r>
        <w:rPr>
          <w:rFonts w:ascii="Times New Roman" w:eastAsiaTheme="minorEastAsia" w:hAnsi="Times New Roman" w:cs="Times New Roman"/>
          <w:sz w:val="28"/>
        </w:rPr>
        <w:t xml:space="preserve">                                       . . . . . . . . 6</w:t>
      </w:r>
    </w:p>
    <w:p w:rsidR="00520E85" w:rsidRPr="00520E85" w:rsidRDefault="007D2C6F" w:rsidP="00520E8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Which </w:t>
      </w:r>
      <w:r w:rsidR="00520E85" w:rsidRPr="00520E85">
        <w:rPr>
          <w:rFonts w:ascii="Times New Roman" w:eastAsiaTheme="minorEastAsia" w:hAnsi="Times New Roman" w:cs="Times New Roman"/>
          <w:sz w:val="28"/>
        </w:rPr>
        <w:t xml:space="preserve">follows from the geometry of fig 2(b), leads to </w:t>
      </w:r>
    </w:p>
    <w:p w:rsidR="007D2C6F" w:rsidRDefault="007D2C6F" w:rsidP="00520E85">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w:t>
      </w:r>
      <m:oMath>
        <m:r>
          <w:rPr>
            <w:rFonts w:ascii="Cambria Math" w:eastAsiaTheme="minorEastAsia" w:hAnsi="Cambria Math" w:cs="Times New Roman"/>
            <w:sz w:val="28"/>
          </w:rPr>
          <m:t>BM=</m:t>
        </m:r>
        <m:f>
          <m:fPr>
            <m:ctrlPr>
              <w:rPr>
                <w:rFonts w:ascii="Cambria Math" w:eastAsiaTheme="minorEastAsia" w:hAnsi="Cambria Math" w:cs="Times New Roman"/>
                <w:i/>
                <w:sz w:val="28"/>
              </w:rPr>
            </m:ctrlPr>
          </m:fPr>
          <m:num>
            <m:r>
              <w:rPr>
                <w:rFonts w:ascii="Cambria Math" w:eastAsiaTheme="minorEastAsia" w:hAnsi="Cambria Math" w:cs="Times New Roman"/>
                <w:sz w:val="28"/>
              </w:rPr>
              <m:t>I</m:t>
            </m:r>
          </m:num>
          <m:den>
            <m:r>
              <w:rPr>
                <w:rFonts w:ascii="Cambria Math" w:eastAsiaTheme="minorEastAsia" w:hAnsi="Cambria Math" w:cs="Times New Roman"/>
                <w:sz w:val="28"/>
              </w:rPr>
              <m:t>V</m:t>
            </m:r>
          </m:den>
        </m:f>
      </m:oMath>
      <w:r>
        <w:rPr>
          <w:rFonts w:ascii="Times New Roman" w:eastAsiaTheme="minorEastAsia" w:hAnsi="Times New Roman" w:cs="Times New Roman"/>
          <w:sz w:val="28"/>
        </w:rPr>
        <w:t xml:space="preserve">                                                 . . . . ..  .. . 7</w:t>
      </w:r>
    </w:p>
    <w:p w:rsidR="004A5A9E" w:rsidRDefault="007D2C6F" w:rsidP="007D2C6F">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Thi</w:t>
      </w:r>
      <w:r w:rsidR="00520E85" w:rsidRPr="00520E85">
        <w:rPr>
          <w:rFonts w:ascii="Times New Roman" w:eastAsiaTheme="minorEastAsia" w:hAnsi="Times New Roman" w:cs="Times New Roman"/>
          <w:sz w:val="28"/>
        </w:rPr>
        <w:t xml:space="preserve">s result, </w:t>
      </w:r>
      <w:r>
        <w:rPr>
          <w:rFonts w:ascii="Times New Roman" w:eastAsiaTheme="minorEastAsia" w:hAnsi="Times New Roman" w:cs="Times New Roman"/>
          <w:sz w:val="28"/>
        </w:rPr>
        <w:t>which depend</w:t>
      </w:r>
      <w:r w:rsidR="00520E85" w:rsidRPr="00520E85">
        <w:rPr>
          <w:rFonts w:ascii="Times New Roman" w:eastAsiaTheme="minorEastAsia" w:hAnsi="Times New Roman" w:cs="Times New Roman"/>
          <w:sz w:val="28"/>
        </w:rPr>
        <w:t>s onl</w:t>
      </w:r>
      <w:r>
        <w:rPr>
          <w:rFonts w:ascii="Times New Roman" w:eastAsiaTheme="minorEastAsia" w:hAnsi="Times New Roman" w:cs="Times New Roman"/>
          <w:sz w:val="28"/>
        </w:rPr>
        <w:t>y on the mensuration of the pontoon and the volume of liquid which it displaces, will be used to check the accuracy of the experiment</w:t>
      </w:r>
      <w:r w:rsidR="004A5A9E">
        <w:rPr>
          <w:rFonts w:ascii="Times New Roman" w:eastAsiaTheme="minorEastAsia" w:hAnsi="Times New Roman" w:cs="Times New Roman"/>
          <w:sz w:val="28"/>
        </w:rPr>
        <w:t xml:space="preserve">. It applies to a floating body of any shape, provided that I </w:t>
      </w:r>
      <w:proofErr w:type="gramStart"/>
      <w:r w:rsidR="004A5A9E">
        <w:rPr>
          <w:rFonts w:ascii="Times New Roman" w:eastAsiaTheme="minorEastAsia" w:hAnsi="Times New Roman" w:cs="Times New Roman"/>
          <w:sz w:val="28"/>
        </w:rPr>
        <w:t>is</w:t>
      </w:r>
      <w:proofErr w:type="gramEnd"/>
      <w:r w:rsidR="004A5A9E">
        <w:rPr>
          <w:rFonts w:ascii="Times New Roman" w:eastAsiaTheme="minorEastAsia" w:hAnsi="Times New Roman" w:cs="Times New Roman"/>
          <w:sz w:val="28"/>
        </w:rPr>
        <w:t xml:space="preserve"> taken about an axis through the centroid of the area of the body at the plane of the water surface, the axis being perpendicular to the place in which angular displacement takes place. For a rectangular pontoon, B lies at a depth below the water surface equal to half the total depth of immersion, and I may readily be evaluated in terms of the dimensions of the pontoon as</w:t>
      </w:r>
    </w:p>
    <w:p w:rsidR="007D2C6F" w:rsidRDefault="004A5A9E" w:rsidP="00B26845">
      <w:pPr>
        <w:rPr>
          <w:rFonts w:ascii="Times New Roman" w:eastAsiaTheme="minorEastAsia" w:hAnsi="Times New Roman" w:cs="Times New Roman"/>
          <w:sz w:val="28"/>
        </w:rPr>
      </w:pPr>
      <w:r>
        <w:rPr>
          <w:rFonts w:ascii="Times New Roman" w:eastAsiaTheme="minorEastAsia" w:hAnsi="Times New Roman" w:cs="Times New Roman"/>
          <w:sz w:val="28"/>
        </w:rPr>
        <w:br w:type="page"/>
      </w:r>
      <m:oMath>
        <m:r>
          <w:rPr>
            <w:rFonts w:ascii="Cambria Math" w:eastAsiaTheme="minorEastAsia" w:hAnsi="Cambria Math" w:cs="Times New Roman"/>
            <w:sz w:val="28"/>
          </w:rPr>
          <w:lastRenderedPageBreak/>
          <m:t>I=</m:t>
        </m:r>
        <m:nary>
          <m:naryPr>
            <m:limLoc m:val="undOvr"/>
            <m:subHide m:val="1"/>
            <m:supHide m:val="1"/>
            <m:ctrlPr>
              <w:rPr>
                <w:rFonts w:ascii="Cambria Math" w:eastAsiaTheme="minorEastAsia" w:hAnsi="Cambria Math" w:cs="Times New Roman"/>
                <w:i/>
                <w:sz w:val="28"/>
              </w:rPr>
            </m:ctrlPr>
          </m:naryPr>
          <m:sub/>
          <m:sup/>
          <m:e>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r>
              <w:rPr>
                <w:rFonts w:ascii="Cambria Math" w:eastAsiaTheme="minorEastAsia" w:hAnsi="Cambria Math" w:cs="Times New Roman"/>
                <w:sz w:val="28"/>
              </w:rPr>
              <m:t>ds=</m:t>
            </m:r>
            <m:nary>
              <m:naryPr>
                <m:limLoc m:val="undOvr"/>
                <m:ctrlPr>
                  <w:rPr>
                    <w:rFonts w:ascii="Cambria Math" w:eastAsiaTheme="minorEastAsia" w:hAnsi="Cambria Math" w:cs="Times New Roman"/>
                    <w:i/>
                    <w:sz w:val="28"/>
                  </w:rPr>
                </m:ctrlPr>
              </m:naryPr>
              <m:sub>
                <m:r>
                  <w:rPr>
                    <w:rFonts w:ascii="Cambria Math" w:eastAsiaTheme="minorEastAsia" w:hAnsi="Cambria Math" w:cs="Times New Roman"/>
                    <w:sz w:val="28"/>
                  </w:rPr>
                  <m:t>-D/2</m:t>
                </m:r>
              </m:sub>
              <m:sup>
                <m:r>
                  <w:rPr>
                    <w:rFonts w:ascii="Cambria Math" w:eastAsiaTheme="minorEastAsia" w:hAnsi="Cambria Math" w:cs="Times New Roman"/>
                    <w:sz w:val="28"/>
                  </w:rPr>
                  <m:t>D/2</m:t>
                </m:r>
              </m:sup>
              <m:e>
                <m:sSup>
                  <m:sSupPr>
                    <m:ctrlPr>
                      <w:rPr>
                        <w:rFonts w:ascii="Cambria Math" w:eastAsiaTheme="minorEastAsia" w:hAnsi="Cambria Math" w:cs="Times New Roman"/>
                        <w:i/>
                        <w:sz w:val="28"/>
                      </w:rPr>
                    </m:ctrlPr>
                  </m:sSupPr>
                  <m:e>
                    <m:r>
                      <w:rPr>
                        <w:rFonts w:ascii="Cambria Math" w:eastAsiaTheme="minorEastAsia" w:hAnsi="Cambria Math" w:cs="Times New Roman"/>
                        <w:sz w:val="28"/>
                      </w:rPr>
                      <m:t>x</m:t>
                    </m:r>
                  </m:e>
                  <m:sup>
                    <m:r>
                      <w:rPr>
                        <w:rFonts w:ascii="Cambria Math" w:eastAsiaTheme="minorEastAsia" w:hAnsi="Cambria Math" w:cs="Times New Roman"/>
                        <w:sz w:val="28"/>
                      </w:rPr>
                      <m:t>2</m:t>
                    </m:r>
                  </m:sup>
                </m:sSup>
                <m:r>
                  <w:rPr>
                    <w:rFonts w:ascii="Cambria Math" w:eastAsiaTheme="minorEastAsia" w:hAnsi="Cambria Math" w:cs="Times New Roman"/>
                    <w:sz w:val="28"/>
                  </w:rPr>
                  <m:t>Ldx=</m:t>
                </m:r>
                <m:f>
                  <m:fPr>
                    <m:ctrlPr>
                      <w:rPr>
                        <w:rFonts w:ascii="Cambria Math" w:eastAsiaTheme="minorEastAsia" w:hAnsi="Cambria Math" w:cs="Times New Roman"/>
                        <w:i/>
                        <w:sz w:val="28"/>
                      </w:rPr>
                    </m:ctrlPr>
                  </m:fPr>
                  <m:num>
                    <m:r>
                      <w:rPr>
                        <w:rFonts w:ascii="Cambria Math" w:eastAsiaTheme="minorEastAsia" w:hAnsi="Cambria Math" w:cs="Times New Roman"/>
                        <w:sz w:val="28"/>
                      </w:rPr>
                      <m:t>1</m:t>
                    </m:r>
                  </m:num>
                  <m:den>
                    <m:r>
                      <w:rPr>
                        <w:rFonts w:ascii="Cambria Math" w:eastAsiaTheme="minorEastAsia" w:hAnsi="Cambria Math" w:cs="Times New Roman"/>
                        <w:sz w:val="28"/>
                      </w:rPr>
                      <m:t>12</m:t>
                    </m:r>
                  </m:den>
                </m:f>
              </m:e>
            </m:nary>
          </m:e>
        </m:nary>
        <m:r>
          <w:rPr>
            <w:rFonts w:ascii="Cambria Math" w:eastAsiaTheme="minorEastAsia" w:hAnsi="Cambria Math" w:cs="Times New Roman"/>
            <w:sz w:val="28"/>
          </w:rPr>
          <m:t>L</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D</m:t>
            </m:r>
          </m:e>
          <m:sup>
            <m:r>
              <w:rPr>
                <w:rFonts w:ascii="Cambria Math" w:eastAsiaTheme="minorEastAsia" w:hAnsi="Cambria Math" w:cs="Times New Roman"/>
                <w:sz w:val="28"/>
              </w:rPr>
              <m:t>3</m:t>
            </m:r>
          </m:sup>
        </m:sSup>
      </m:oMath>
      <w:r>
        <w:rPr>
          <w:rFonts w:ascii="Times New Roman" w:eastAsiaTheme="minorEastAsia" w:hAnsi="Times New Roman" w:cs="Times New Roman"/>
          <w:sz w:val="28"/>
        </w:rPr>
        <w:t xml:space="preserve">                                              . . . . . . . . 8</w:t>
      </w:r>
    </w:p>
    <w:p w:rsidR="004A5A9E" w:rsidRDefault="004A5A9E" w:rsidP="007D2C6F">
      <w:pPr>
        <w:tabs>
          <w:tab w:val="left" w:pos="3300"/>
        </w:tabs>
        <w:rPr>
          <w:rFonts w:ascii="Times New Roman" w:eastAsiaTheme="minorEastAsia" w:hAnsi="Times New Roman" w:cs="Times New Roman"/>
          <w:sz w:val="28"/>
        </w:rPr>
      </w:pPr>
    </w:p>
    <w:p w:rsidR="004A5A9E" w:rsidRPr="004A5A9E" w:rsidRDefault="004A5A9E" w:rsidP="004A5A9E">
      <w:pPr>
        <w:tabs>
          <w:tab w:val="left" w:pos="3300"/>
        </w:tabs>
        <w:rPr>
          <w:rFonts w:ascii="Times New Roman" w:eastAsiaTheme="minorEastAsia" w:hAnsi="Times New Roman" w:cs="Times New Roman"/>
          <w:b/>
          <w:sz w:val="28"/>
        </w:rPr>
      </w:pPr>
      <w:r>
        <w:rPr>
          <w:rFonts w:ascii="Times New Roman" w:eastAsiaTheme="minorEastAsia" w:hAnsi="Times New Roman" w:cs="Times New Roman"/>
          <w:b/>
          <w:sz w:val="28"/>
        </w:rPr>
        <w:t>1.3</w:t>
      </w:r>
      <w:r w:rsidRPr="004A5A9E">
        <w:rPr>
          <w:rFonts w:ascii="Times New Roman" w:eastAsiaTheme="minorEastAsia" w:hAnsi="Times New Roman" w:cs="Times New Roman"/>
          <w:b/>
          <w:sz w:val="28"/>
        </w:rPr>
        <w:t xml:space="preserve"> Installation Instructions  </w:t>
      </w:r>
    </w:p>
    <w:p w:rsidR="004A5A9E" w:rsidRPr="004A5A9E" w:rsidRDefault="004A5A9E" w:rsidP="004A5A9E">
      <w:pPr>
        <w:tabs>
          <w:tab w:val="left" w:pos="3300"/>
        </w:tabs>
        <w:rPr>
          <w:rFonts w:ascii="Times New Roman" w:eastAsiaTheme="minorEastAsia" w:hAnsi="Times New Roman" w:cs="Times New Roman"/>
          <w:sz w:val="28"/>
        </w:rPr>
      </w:pPr>
      <w:r w:rsidRPr="004A5A9E">
        <w:rPr>
          <w:rFonts w:ascii="Times New Roman" w:eastAsiaTheme="minorEastAsia" w:hAnsi="Times New Roman" w:cs="Times New Roman"/>
          <w:sz w:val="28"/>
        </w:rPr>
        <w:t xml:space="preserve">Fit the sail into its housing on the pontoon and tighten the clamp screws. Check that the plumb bob hangs vertically downwards on its cord and is free to swing across the lower scale. </w:t>
      </w:r>
    </w:p>
    <w:p w:rsidR="004A5A9E" w:rsidRPr="004A5A9E" w:rsidRDefault="004A5A9E" w:rsidP="004A5A9E">
      <w:pPr>
        <w:tabs>
          <w:tab w:val="left" w:pos="3300"/>
        </w:tabs>
        <w:rPr>
          <w:rFonts w:ascii="Times New Roman" w:eastAsiaTheme="minorEastAsia" w:hAnsi="Times New Roman" w:cs="Times New Roman"/>
          <w:b/>
          <w:sz w:val="28"/>
        </w:rPr>
      </w:pPr>
      <w:r w:rsidRPr="004A5A9E">
        <w:rPr>
          <w:rFonts w:ascii="Times New Roman" w:eastAsiaTheme="minorEastAsia" w:hAnsi="Times New Roman" w:cs="Times New Roman"/>
          <w:b/>
          <w:sz w:val="28"/>
        </w:rPr>
        <w:t xml:space="preserve">1.4 Routine Care and Maintenance  </w:t>
      </w:r>
    </w:p>
    <w:p w:rsidR="004A5A9E" w:rsidRDefault="004A5A9E" w:rsidP="004A5A9E">
      <w:pPr>
        <w:tabs>
          <w:tab w:val="left" w:pos="3300"/>
        </w:tabs>
        <w:rPr>
          <w:rFonts w:ascii="Times New Roman" w:eastAsiaTheme="minorEastAsia" w:hAnsi="Times New Roman" w:cs="Times New Roman"/>
          <w:sz w:val="28"/>
        </w:rPr>
      </w:pPr>
      <w:r w:rsidRPr="004A5A9E">
        <w:rPr>
          <w:rFonts w:ascii="Times New Roman" w:eastAsiaTheme="minorEastAsia" w:hAnsi="Times New Roman" w:cs="Times New Roman"/>
          <w:sz w:val="28"/>
        </w:rPr>
        <w:t>After use, the water in the tank should be poured away and the pontoon and tank wiped dry with a lint-free cloth. The pontoon should never be left permanently floating in the water.</w:t>
      </w:r>
    </w:p>
    <w:p w:rsidR="004A5A9E" w:rsidRDefault="004A5A9E">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4A5A9E" w:rsidRPr="003B6A23" w:rsidRDefault="004A5A9E" w:rsidP="004A5A9E">
      <w:pPr>
        <w:tabs>
          <w:tab w:val="left" w:pos="3300"/>
        </w:tabs>
        <w:rPr>
          <w:rFonts w:ascii="Times New Roman" w:eastAsiaTheme="minorEastAsia" w:hAnsi="Times New Roman" w:cs="Times New Roman"/>
          <w:sz w:val="28"/>
        </w:rPr>
      </w:pPr>
    </w:p>
    <w:p w:rsidR="00E956A5" w:rsidRDefault="00E956A5" w:rsidP="00520E85">
      <w:pPr>
        <w:tabs>
          <w:tab w:val="left" w:pos="3300"/>
        </w:tabs>
        <w:rPr>
          <w:rFonts w:ascii="Times New Roman" w:eastAsiaTheme="minorEastAsia" w:hAnsi="Times New Roman" w:cs="Times New Roman"/>
          <w:sz w:val="28"/>
        </w:rPr>
      </w:pPr>
      <w:r w:rsidRPr="00E956A5">
        <w:rPr>
          <w:rFonts w:ascii="Times New Roman" w:eastAsiaTheme="minorEastAsia" w:hAnsi="Times New Roman" w:cs="Times New Roman"/>
          <w:noProof/>
          <w:sz w:val="28"/>
        </w:rPr>
        <w:drawing>
          <wp:inline distT="0" distB="0" distL="0" distR="0" wp14:anchorId="08B125D4" wp14:editId="0F04FC87">
            <wp:extent cx="7380605" cy="5440346"/>
            <wp:effectExtent l="0" t="1270" r="0" b="0"/>
            <wp:docPr id="6" name="Picture 6" descr="C:\Users\chaduvs\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duvs\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7387954" cy="5445763"/>
                    </a:xfrm>
                    <a:prstGeom prst="rect">
                      <a:avLst/>
                    </a:prstGeom>
                    <a:noFill/>
                    <a:ln>
                      <a:noFill/>
                    </a:ln>
                  </pic:spPr>
                </pic:pic>
              </a:graphicData>
            </a:graphic>
          </wp:inline>
        </w:drawing>
      </w:r>
    </w:p>
    <w:p w:rsidR="00E956A5" w:rsidRDefault="00E956A5">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lastRenderedPageBreak/>
        <w:t>2. EXPE</w:t>
      </w:r>
      <w:r>
        <w:rPr>
          <w:rFonts w:ascii="Times New Roman" w:eastAsiaTheme="minorEastAsia" w:hAnsi="Times New Roman" w:cs="Times New Roman"/>
          <w:sz w:val="28"/>
        </w:rPr>
        <w:t>RIMENTAL PROCED</w:t>
      </w:r>
      <w:r w:rsidRPr="00E956A5">
        <w:rPr>
          <w:rFonts w:ascii="Times New Roman" w:eastAsiaTheme="minorEastAsia" w:hAnsi="Times New Roman" w:cs="Times New Roman"/>
          <w:sz w:val="28"/>
        </w:rPr>
        <w:t xml:space="preserve">URE </w:t>
      </w:r>
    </w:p>
    <w:p w:rsidR="00422AD4" w:rsidRDefault="00422AD4" w:rsidP="00422AD4">
      <w:pPr>
        <w:tabs>
          <w:tab w:val="left" w:pos="3300"/>
        </w:tabs>
        <w:spacing w:line="360" w:lineRule="auto"/>
        <w:jc w:val="both"/>
        <w:rPr>
          <w:rFonts w:ascii="Times New Roman" w:eastAsiaTheme="minorEastAsia" w:hAnsi="Times New Roman" w:cs="Times New Roman"/>
          <w:sz w:val="28"/>
        </w:rPr>
      </w:pP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t xml:space="preserve">The total weight of the apparatus (including the adjustable weight and the two magnetic weights) W and the adjustable weight are stamped on a label affixed to the sail housing. Measure the length and breadth of the pontoon and also the thickness of the sheet metal bottom (nominally 2mm). </w:t>
      </w: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t xml:space="preserve">The height of the </w:t>
      </w:r>
      <w:r w:rsidR="00B26845"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of gravity may be found as follows: (Refer to Fig 3). (</w:t>
      </w:r>
      <w:proofErr w:type="spellStart"/>
      <w:r w:rsidRPr="00E956A5">
        <w:rPr>
          <w:rFonts w:ascii="Times New Roman" w:eastAsiaTheme="minorEastAsia" w:hAnsi="Times New Roman" w:cs="Times New Roman"/>
          <w:sz w:val="28"/>
        </w:rPr>
        <w:t>i</w:t>
      </w:r>
      <w:proofErr w:type="spellEnd"/>
      <w:r w:rsidRPr="00E956A5">
        <w:rPr>
          <w:rFonts w:ascii="Times New Roman" w:eastAsiaTheme="minorEastAsia" w:hAnsi="Times New Roman" w:cs="Times New Roman"/>
          <w:sz w:val="28"/>
        </w:rPr>
        <w:t xml:space="preserve">) Fit the two magnetic weights to the base of the pontoon. </w:t>
      </w: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t xml:space="preserve">(ii) Fit the thick knotted cord, with the plumb weight, through the hole in the sail, ensuring that the plumb weight is free to hang down on the side of the sail which has the scored </w:t>
      </w:r>
      <w:r w:rsidR="00B26845"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line. </w:t>
      </w: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t xml:space="preserve">(iii) Clamp the adjustable weight into the "V" slot on the </w:t>
      </w:r>
      <w:r w:rsidR="00B26845"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line of the lowest row and suspend the pontoon from the free end of the thick cord. Mark the point, where the plumb line crosses the sail </w:t>
      </w:r>
      <w:r w:rsidR="00B26845"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line with typists correcting fluid o</w:t>
      </w:r>
      <w:r>
        <w:rPr>
          <w:rFonts w:ascii="Times New Roman" w:eastAsiaTheme="minorEastAsia" w:hAnsi="Times New Roman" w:cs="Times New Roman"/>
          <w:sz w:val="28"/>
        </w:rPr>
        <w:t xml:space="preserve">r a similar marking fluid. </w:t>
      </w:r>
    </w:p>
    <w:p w:rsidR="00E956A5" w:rsidRPr="00E956A5" w:rsidRDefault="00E956A5" w:rsidP="00422AD4">
      <w:pPr>
        <w:tabs>
          <w:tab w:val="left" w:pos="3300"/>
        </w:tabs>
        <w:spacing w:line="360" w:lineRule="auto"/>
        <w:jc w:val="both"/>
        <w:rPr>
          <w:rFonts w:ascii="Times New Roman" w:eastAsiaTheme="minorEastAsia" w:hAnsi="Times New Roman" w:cs="Times New Roman"/>
          <w:sz w:val="28"/>
        </w:rPr>
      </w:pPr>
      <w:proofErr w:type="gramStart"/>
      <w:r w:rsidRPr="00E956A5">
        <w:rPr>
          <w:rFonts w:ascii="Times New Roman" w:eastAsiaTheme="minorEastAsia" w:hAnsi="Times New Roman" w:cs="Times New Roman"/>
          <w:sz w:val="28"/>
        </w:rPr>
        <w:t>(iv) Repeat</w:t>
      </w:r>
      <w:proofErr w:type="gramEnd"/>
      <w:r w:rsidRPr="00E956A5">
        <w:rPr>
          <w:rFonts w:ascii="Times New Roman" w:eastAsiaTheme="minorEastAsia" w:hAnsi="Times New Roman" w:cs="Times New Roman"/>
          <w:sz w:val="28"/>
        </w:rPr>
        <w:t xml:space="preserve"> paragraph (iii) for the other four rows. </w:t>
      </w:r>
    </w:p>
    <w:p w:rsidR="0080613D" w:rsidRDefault="00E956A5" w:rsidP="00422AD4">
      <w:pPr>
        <w:tabs>
          <w:tab w:val="left" w:pos="3300"/>
        </w:tabs>
        <w:spacing w:line="360" w:lineRule="auto"/>
        <w:jc w:val="both"/>
        <w:rPr>
          <w:rFonts w:ascii="Times New Roman" w:eastAsiaTheme="minorEastAsia" w:hAnsi="Times New Roman" w:cs="Times New Roman"/>
          <w:sz w:val="28"/>
        </w:rPr>
      </w:pPr>
      <w:r w:rsidRPr="00E956A5">
        <w:rPr>
          <w:rFonts w:ascii="Times New Roman" w:eastAsiaTheme="minorEastAsia" w:hAnsi="Times New Roman" w:cs="Times New Roman"/>
          <w:sz w:val="28"/>
        </w:rPr>
        <w:t xml:space="preserve">With the adjustable weight situated in the </w:t>
      </w:r>
      <w:r w:rsidR="00531B9C"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of one of the rows allow the pontoon to float in water and position the two magnetic weights on the base of the pontoon to trim the vessel. When the vessel has been trimmed correctly, the adjustable weight may be moved to positions either side of the </w:t>
      </w:r>
      <w:r w:rsidR="00531B9C" w:rsidRPr="00E956A5">
        <w:rPr>
          <w:rFonts w:ascii="Times New Roman" w:eastAsiaTheme="minorEastAsia" w:hAnsi="Times New Roman" w:cs="Times New Roman"/>
          <w:sz w:val="28"/>
        </w:rPr>
        <w:t>center</w:t>
      </w:r>
      <w:r w:rsidRPr="00E956A5">
        <w:rPr>
          <w:rFonts w:ascii="Times New Roman" w:eastAsiaTheme="minorEastAsia" w:hAnsi="Times New Roman" w:cs="Times New Roman"/>
          <w:sz w:val="28"/>
        </w:rPr>
        <w:t xml:space="preserve"> line for each of the five rows. At each position the displacement can be determined by the angle the</w:t>
      </w:r>
      <w:r>
        <w:rPr>
          <w:rFonts w:ascii="Times New Roman" w:eastAsiaTheme="minorEastAsia" w:hAnsi="Times New Roman" w:cs="Times New Roman"/>
          <w:sz w:val="28"/>
        </w:rPr>
        <w:t xml:space="preserve"> plumb line from the top of the </w:t>
      </w:r>
      <w:r w:rsidRPr="00E956A5">
        <w:rPr>
          <w:rFonts w:ascii="Times New Roman" w:eastAsiaTheme="minorEastAsia" w:hAnsi="Times New Roman" w:cs="Times New Roman"/>
          <w:sz w:val="28"/>
        </w:rPr>
        <w:t>sail makes</w:t>
      </w:r>
      <w:r>
        <w:rPr>
          <w:rFonts w:ascii="Times New Roman" w:eastAsiaTheme="minorEastAsia" w:hAnsi="Times New Roman" w:cs="Times New Roman"/>
          <w:sz w:val="28"/>
        </w:rPr>
        <w:t xml:space="preserve"> with the scale on the sail hou</w:t>
      </w:r>
      <w:r w:rsidRPr="00E956A5">
        <w:rPr>
          <w:rFonts w:ascii="Times New Roman" w:eastAsiaTheme="minorEastAsia" w:hAnsi="Times New Roman" w:cs="Times New Roman"/>
          <w:sz w:val="28"/>
        </w:rPr>
        <w:t>sing.</w:t>
      </w:r>
    </w:p>
    <w:p w:rsidR="0080613D" w:rsidRDefault="0080613D">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80613D" w:rsidRPr="0080613D" w:rsidRDefault="0080613D"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lastRenderedPageBreak/>
        <w:t>3. RESULTS AND CALCULATION</w:t>
      </w:r>
      <w:r w:rsidRPr="0080613D">
        <w:rPr>
          <w:rFonts w:ascii="Times New Roman" w:eastAsiaTheme="minorEastAsia" w:hAnsi="Times New Roman" w:cs="Times New Roman"/>
          <w:sz w:val="28"/>
        </w:rPr>
        <w:t xml:space="preserve"> </w:t>
      </w:r>
    </w:p>
    <w:p w:rsidR="00D66EC1"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Total weight of floating assembly (</w:t>
      </w:r>
      <w:r w:rsidR="00D66EC1">
        <w:rPr>
          <w:rFonts w:ascii="Times New Roman" w:eastAsiaTheme="minorEastAsia" w:hAnsi="Times New Roman" w:cs="Times New Roman"/>
          <w:sz w:val="28"/>
        </w:rPr>
        <w:t xml:space="preserve">w)   </w:t>
      </w:r>
      <w:r w:rsidR="0093533B">
        <w:rPr>
          <w:rFonts w:ascii="Times New Roman" w:eastAsiaTheme="minorEastAsia" w:hAnsi="Times New Roman" w:cs="Times New Roman"/>
          <w:sz w:val="28"/>
        </w:rPr>
        <w:t xml:space="preserve">                                =          Kg</w:t>
      </w:r>
      <w:r w:rsidR="00D66EC1">
        <w:rPr>
          <w:rFonts w:ascii="Times New Roman" w:eastAsiaTheme="minorEastAsia" w:hAnsi="Times New Roman" w:cs="Times New Roman"/>
          <w:sz w:val="28"/>
        </w:rPr>
        <w:t xml:space="preserve">           </w:t>
      </w:r>
      <w:r w:rsidRPr="0080613D">
        <w:rPr>
          <w:rFonts w:ascii="Times New Roman" w:eastAsiaTheme="minorEastAsia" w:hAnsi="Times New Roman" w:cs="Times New Roman"/>
          <w:sz w:val="28"/>
        </w:rPr>
        <w:t xml:space="preserve"> </w:t>
      </w:r>
    </w:p>
    <w:p w:rsidR="00D66EC1"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Adjust</w:t>
      </w:r>
      <w:r w:rsidR="00D66EC1">
        <w:rPr>
          <w:rFonts w:ascii="Times New Roman" w:eastAsiaTheme="minorEastAsia" w:hAnsi="Times New Roman" w:cs="Times New Roman"/>
          <w:sz w:val="28"/>
        </w:rPr>
        <w:t>able weight (ω</w:t>
      </w:r>
      <w:r w:rsidRPr="0080613D">
        <w:rPr>
          <w:rFonts w:ascii="Times New Roman" w:eastAsiaTheme="minorEastAsia" w:hAnsi="Times New Roman" w:cs="Times New Roman"/>
          <w:sz w:val="28"/>
        </w:rPr>
        <w:t xml:space="preserve">) </w:t>
      </w:r>
      <w:r w:rsidR="0093533B">
        <w:rPr>
          <w:rFonts w:ascii="Times New Roman" w:eastAsiaTheme="minorEastAsia" w:hAnsi="Times New Roman" w:cs="Times New Roman"/>
          <w:sz w:val="28"/>
        </w:rPr>
        <w:t xml:space="preserve">                                                           =          Kg</w:t>
      </w:r>
    </w:p>
    <w:p w:rsidR="00D66EC1" w:rsidRDefault="00D66EC1"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Breadth of pontoon (D</w:t>
      </w:r>
      <w:r w:rsidR="0080613D" w:rsidRPr="0080613D">
        <w:rPr>
          <w:rFonts w:ascii="Times New Roman" w:eastAsiaTheme="minorEastAsia" w:hAnsi="Times New Roman" w:cs="Times New Roman"/>
          <w:sz w:val="28"/>
        </w:rPr>
        <w:t xml:space="preserve">) </w:t>
      </w:r>
      <w:r w:rsidR="0093533B">
        <w:rPr>
          <w:rFonts w:ascii="Times New Roman" w:eastAsiaTheme="minorEastAsia" w:hAnsi="Times New Roman" w:cs="Times New Roman"/>
          <w:sz w:val="28"/>
        </w:rPr>
        <w:t xml:space="preserve">                        </w:t>
      </w:r>
      <w:r w:rsidR="00B26845">
        <w:rPr>
          <w:rFonts w:ascii="Times New Roman" w:eastAsiaTheme="minorEastAsia" w:hAnsi="Times New Roman" w:cs="Times New Roman"/>
          <w:sz w:val="28"/>
        </w:rPr>
        <w:t xml:space="preserve">                               </w:t>
      </w:r>
      <w:r w:rsidR="0093533B">
        <w:rPr>
          <w:rFonts w:ascii="Times New Roman" w:eastAsiaTheme="minorEastAsia" w:hAnsi="Times New Roman" w:cs="Times New Roman"/>
          <w:sz w:val="28"/>
        </w:rPr>
        <w:t xml:space="preserve"> =          mm</w:t>
      </w:r>
    </w:p>
    <w:p w:rsidR="00D66EC1"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 xml:space="preserve">Length of pontoon (L) </w:t>
      </w:r>
      <w:r w:rsidR="0093533B">
        <w:rPr>
          <w:rFonts w:ascii="Times New Roman" w:eastAsiaTheme="minorEastAsia" w:hAnsi="Times New Roman" w:cs="Times New Roman"/>
          <w:sz w:val="28"/>
        </w:rPr>
        <w:t xml:space="preserve">                           </w:t>
      </w:r>
      <w:r w:rsidR="00B26845">
        <w:rPr>
          <w:rFonts w:ascii="Times New Roman" w:eastAsiaTheme="minorEastAsia" w:hAnsi="Times New Roman" w:cs="Times New Roman"/>
          <w:sz w:val="28"/>
        </w:rPr>
        <w:t xml:space="preserve">                              </w:t>
      </w:r>
      <w:r w:rsidR="0093533B">
        <w:rPr>
          <w:rFonts w:ascii="Times New Roman" w:eastAsiaTheme="minorEastAsia" w:hAnsi="Times New Roman" w:cs="Times New Roman"/>
          <w:sz w:val="28"/>
        </w:rPr>
        <w:t>=          mm</w:t>
      </w:r>
    </w:p>
    <w:p w:rsidR="00D66EC1" w:rsidRDefault="0093533B"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Second moment of area I =</w:t>
      </w:r>
      <m:oMath>
        <m:r>
          <w:rPr>
            <w:rFonts w:ascii="Cambria Math" w:eastAsiaTheme="minorEastAsia" w:hAnsi="Cambria Math" w:cs="Times New Roman"/>
            <w:sz w:val="28"/>
          </w:rPr>
          <m:t xml:space="preserve"> </m:t>
        </m:r>
        <m:f>
          <m:fPr>
            <m:ctrlPr>
              <w:rPr>
                <w:rFonts w:ascii="Cambria Math" w:eastAsiaTheme="minorEastAsia" w:hAnsi="Cambria Math" w:cs="Times New Roman"/>
                <w:i/>
                <w:sz w:val="28"/>
              </w:rPr>
            </m:ctrlPr>
          </m:fPr>
          <m:num>
            <m:r>
              <w:rPr>
                <w:rFonts w:ascii="Cambria Math" w:eastAsiaTheme="minorEastAsia" w:hAnsi="Cambria Math" w:cs="Times New Roman"/>
                <w:sz w:val="28"/>
              </w:rPr>
              <m:t>L</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D</m:t>
                </m:r>
              </m:e>
              <m:sup>
                <m:r>
                  <w:rPr>
                    <w:rFonts w:ascii="Cambria Math" w:eastAsiaTheme="minorEastAsia" w:hAnsi="Cambria Math" w:cs="Times New Roman"/>
                    <w:sz w:val="28"/>
                  </w:rPr>
                  <m:t>3</m:t>
                </m:r>
              </m:sup>
            </m:sSup>
          </m:num>
          <m:den>
            <m:r>
              <w:rPr>
                <w:rFonts w:ascii="Cambria Math" w:eastAsiaTheme="minorEastAsia" w:hAnsi="Cambria Math" w:cs="Times New Roman"/>
                <w:sz w:val="28"/>
              </w:rPr>
              <m:t>12</m:t>
            </m:r>
          </m:den>
        </m:f>
        <m:r>
          <w:rPr>
            <w:rFonts w:ascii="Cambria Math" w:eastAsiaTheme="minorEastAsia" w:hAnsi="Cambria Math" w:cs="Times New Roman"/>
            <w:sz w:val="28"/>
          </w:rPr>
          <m:t>*</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10</m:t>
            </m:r>
          </m:e>
          <m:sup>
            <m:r>
              <w:rPr>
                <w:rFonts w:ascii="Cambria Math" w:eastAsiaTheme="minorEastAsia" w:hAnsi="Cambria Math" w:cs="Times New Roman"/>
                <w:sz w:val="28"/>
              </w:rPr>
              <m:t>-12</m:t>
            </m:r>
          </m:sup>
        </m:sSup>
      </m:oMath>
      <w:r>
        <w:rPr>
          <w:rFonts w:ascii="Times New Roman" w:eastAsiaTheme="minorEastAsia" w:hAnsi="Times New Roman" w:cs="Times New Roman"/>
          <w:sz w:val="28"/>
        </w:rPr>
        <w:t xml:space="preserve">                                 =           </w:t>
      </w:r>
      <m:oMath>
        <m:sSup>
          <m:sSupPr>
            <m:ctrlPr>
              <w:rPr>
                <w:rFonts w:ascii="Cambria Math" w:eastAsiaTheme="minorEastAsia" w:hAnsi="Cambria Math" w:cs="Times New Roman"/>
                <w:i/>
                <w:sz w:val="28"/>
              </w:rPr>
            </m:ctrlPr>
          </m:sSupPr>
          <m:e>
            <m:r>
              <w:rPr>
                <w:rFonts w:ascii="Cambria Math" w:eastAsiaTheme="minorEastAsia" w:hAnsi="Cambria Math" w:cs="Times New Roman"/>
                <w:sz w:val="28"/>
              </w:rPr>
              <m:t>m</m:t>
            </m:r>
          </m:e>
          <m:sup>
            <m:r>
              <w:rPr>
                <w:rFonts w:ascii="Cambria Math" w:eastAsiaTheme="minorEastAsia" w:hAnsi="Cambria Math" w:cs="Times New Roman"/>
                <w:sz w:val="28"/>
              </w:rPr>
              <m:t>4</m:t>
            </m:r>
          </m:sup>
        </m:sSup>
      </m:oMath>
      <w:r>
        <w:rPr>
          <w:rFonts w:ascii="Times New Roman" w:eastAsiaTheme="minorEastAsia" w:hAnsi="Times New Roman" w:cs="Times New Roman"/>
          <w:sz w:val="28"/>
        </w:rPr>
        <w:t xml:space="preserve"> </w:t>
      </w:r>
    </w:p>
    <w:p w:rsidR="00D66EC1"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Volume of water displaced</w:t>
      </w:r>
      <w:r w:rsidR="0093533B">
        <w:rPr>
          <w:rFonts w:ascii="Times New Roman" w:eastAsiaTheme="minorEastAsia" w:hAnsi="Times New Roman" w:cs="Times New Roman"/>
          <w:sz w:val="28"/>
        </w:rPr>
        <w:t xml:space="preserve">   </w:t>
      </w:r>
      <m:oMath>
        <m:r>
          <w:rPr>
            <w:rFonts w:ascii="Cambria Math" w:eastAsiaTheme="minorEastAsia" w:hAnsi="Cambria Math" w:cs="Times New Roman"/>
            <w:sz w:val="28"/>
          </w:rPr>
          <m:t xml:space="preserve">v= </m:t>
        </m:r>
        <m:f>
          <m:fPr>
            <m:ctrlPr>
              <w:rPr>
                <w:rFonts w:ascii="Cambria Math" w:eastAsiaTheme="minorEastAsia" w:hAnsi="Cambria Math" w:cs="Times New Roman"/>
                <w:i/>
                <w:sz w:val="28"/>
              </w:rPr>
            </m:ctrlPr>
          </m:fPr>
          <m:num>
            <m:r>
              <w:rPr>
                <w:rFonts w:ascii="Cambria Math" w:eastAsiaTheme="minorEastAsia" w:hAnsi="Cambria Math" w:cs="Times New Roman"/>
                <w:sz w:val="28"/>
              </w:rPr>
              <m:t>W</m:t>
            </m:r>
          </m:num>
          <m:den>
            <m:sSup>
              <m:sSupPr>
                <m:ctrlPr>
                  <w:rPr>
                    <w:rFonts w:ascii="Cambria Math" w:eastAsiaTheme="minorEastAsia" w:hAnsi="Cambria Math" w:cs="Times New Roman"/>
                    <w:i/>
                    <w:sz w:val="28"/>
                  </w:rPr>
                </m:ctrlPr>
              </m:sSupPr>
              <m:e>
                <m:r>
                  <w:rPr>
                    <w:rFonts w:ascii="Cambria Math" w:eastAsiaTheme="minorEastAsia" w:hAnsi="Cambria Math" w:cs="Times New Roman"/>
                    <w:sz w:val="28"/>
                  </w:rPr>
                  <m:t>10</m:t>
                </m:r>
              </m:e>
              <m:sup>
                <m:r>
                  <w:rPr>
                    <w:rFonts w:ascii="Cambria Math" w:eastAsiaTheme="minorEastAsia" w:hAnsi="Cambria Math" w:cs="Times New Roman"/>
                    <w:sz w:val="28"/>
                  </w:rPr>
                  <m:t>3</m:t>
                </m:r>
              </m:sup>
            </m:sSup>
          </m:den>
        </m:f>
      </m:oMath>
      <w:r w:rsidR="0093533B">
        <w:rPr>
          <w:rFonts w:ascii="Times New Roman" w:eastAsiaTheme="minorEastAsia" w:hAnsi="Times New Roman" w:cs="Times New Roman"/>
          <w:sz w:val="28"/>
        </w:rPr>
        <w:t xml:space="preserve">                                     =           </w:t>
      </w:r>
      <m:oMath>
        <m:sSup>
          <m:sSupPr>
            <m:ctrlPr>
              <w:rPr>
                <w:rFonts w:ascii="Cambria Math" w:eastAsiaTheme="minorEastAsia" w:hAnsi="Cambria Math" w:cs="Times New Roman"/>
                <w:i/>
                <w:sz w:val="28"/>
              </w:rPr>
            </m:ctrlPr>
          </m:sSupPr>
          <m:e>
            <m:r>
              <w:rPr>
                <w:rFonts w:ascii="Cambria Math" w:eastAsiaTheme="minorEastAsia" w:hAnsi="Cambria Math" w:cs="Times New Roman"/>
                <w:sz w:val="28"/>
              </w:rPr>
              <m:t>m</m:t>
            </m:r>
          </m:e>
          <m:sup>
            <m:r>
              <w:rPr>
                <w:rFonts w:ascii="Cambria Math" w:eastAsiaTheme="minorEastAsia" w:hAnsi="Cambria Math" w:cs="Times New Roman"/>
                <w:sz w:val="28"/>
              </w:rPr>
              <m:t>3</m:t>
            </m:r>
          </m:sup>
        </m:sSup>
      </m:oMath>
    </w:p>
    <w:p w:rsidR="00D66EC1"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 xml:space="preserve">Height of </w:t>
      </w:r>
      <w:r w:rsidR="00531B9C" w:rsidRPr="0080613D">
        <w:rPr>
          <w:rFonts w:ascii="Times New Roman" w:eastAsiaTheme="minorEastAsia" w:hAnsi="Times New Roman" w:cs="Times New Roman"/>
          <w:sz w:val="28"/>
        </w:rPr>
        <w:t>metacenter</w:t>
      </w:r>
      <w:r w:rsidRPr="0080613D">
        <w:rPr>
          <w:rFonts w:ascii="Times New Roman" w:eastAsiaTheme="minorEastAsia" w:hAnsi="Times New Roman" w:cs="Times New Roman"/>
          <w:sz w:val="28"/>
        </w:rPr>
        <w:t xml:space="preserve"> above </w:t>
      </w:r>
      <w:r w:rsidR="00531B9C" w:rsidRPr="0080613D">
        <w:rPr>
          <w:rFonts w:ascii="Times New Roman" w:eastAsiaTheme="minorEastAsia" w:hAnsi="Times New Roman" w:cs="Times New Roman"/>
          <w:sz w:val="28"/>
        </w:rPr>
        <w:t>center</w:t>
      </w:r>
      <w:r w:rsidRPr="0080613D">
        <w:rPr>
          <w:rFonts w:ascii="Times New Roman" w:eastAsiaTheme="minorEastAsia" w:hAnsi="Times New Roman" w:cs="Times New Roman"/>
          <w:sz w:val="28"/>
        </w:rPr>
        <w:t xml:space="preserve"> of buoyancy </w:t>
      </w:r>
      <m:oMath>
        <m:r>
          <w:rPr>
            <w:rFonts w:ascii="Cambria Math" w:eastAsiaTheme="minorEastAsia" w:hAnsi="Cambria Math" w:cs="Times New Roman"/>
            <w:sz w:val="28"/>
          </w:rPr>
          <m:t>BM=</m:t>
        </m:r>
        <m:f>
          <m:fPr>
            <m:ctrlPr>
              <w:rPr>
                <w:rFonts w:ascii="Cambria Math" w:eastAsiaTheme="minorEastAsia" w:hAnsi="Cambria Math" w:cs="Times New Roman"/>
                <w:i/>
                <w:sz w:val="28"/>
              </w:rPr>
            </m:ctrlPr>
          </m:fPr>
          <m:num>
            <m:r>
              <w:rPr>
                <w:rFonts w:ascii="Cambria Math" w:eastAsiaTheme="minorEastAsia" w:hAnsi="Cambria Math" w:cs="Times New Roman"/>
                <w:sz w:val="28"/>
              </w:rPr>
              <m:t>I</m:t>
            </m:r>
          </m:num>
          <m:den>
            <m:r>
              <w:rPr>
                <w:rFonts w:ascii="Cambria Math" w:eastAsiaTheme="minorEastAsia" w:hAnsi="Cambria Math" w:cs="Times New Roman"/>
                <w:sz w:val="28"/>
              </w:rPr>
              <m:t>V</m:t>
            </m:r>
          </m:den>
        </m:f>
      </m:oMath>
      <w:r w:rsidR="0093533B">
        <w:rPr>
          <w:rFonts w:ascii="Times New Roman" w:eastAsiaTheme="minorEastAsia" w:hAnsi="Times New Roman" w:cs="Times New Roman"/>
          <w:sz w:val="28"/>
        </w:rPr>
        <w:t xml:space="preserve">      =          m</w:t>
      </w:r>
    </w:p>
    <w:p w:rsidR="00D66EC1" w:rsidRDefault="00D66EC1"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Dep</w:t>
      </w:r>
      <w:r w:rsidR="0080613D" w:rsidRPr="0080613D">
        <w:rPr>
          <w:rFonts w:ascii="Times New Roman" w:eastAsiaTheme="minorEastAsia" w:hAnsi="Times New Roman" w:cs="Times New Roman"/>
          <w:sz w:val="28"/>
        </w:rPr>
        <w:t>th of immers</w:t>
      </w:r>
      <w:r>
        <w:rPr>
          <w:rFonts w:ascii="Times New Roman" w:eastAsiaTheme="minorEastAsia" w:hAnsi="Times New Roman" w:cs="Times New Roman"/>
          <w:sz w:val="28"/>
        </w:rPr>
        <w:t>io</w:t>
      </w:r>
      <w:r w:rsidR="0080613D" w:rsidRPr="0080613D">
        <w:rPr>
          <w:rFonts w:ascii="Times New Roman" w:eastAsiaTheme="minorEastAsia" w:hAnsi="Times New Roman" w:cs="Times New Roman"/>
          <w:sz w:val="28"/>
        </w:rPr>
        <w:t>n of pontoon</w:t>
      </w:r>
      <w:r w:rsidR="0093533B">
        <w:rPr>
          <w:rFonts w:ascii="Times New Roman" w:eastAsiaTheme="minorEastAsia" w:hAnsi="Times New Roman" w:cs="Times New Roman"/>
          <w:sz w:val="28"/>
        </w:rPr>
        <w:t xml:space="preserve"> =</w:t>
      </w:r>
      <w:r w:rsidR="0080613D" w:rsidRPr="0080613D">
        <w:rPr>
          <w:rFonts w:ascii="Times New Roman" w:eastAsiaTheme="minorEastAsia" w:hAnsi="Times New Roman" w:cs="Times New Roman"/>
          <w:sz w:val="28"/>
        </w:rPr>
        <w:t xml:space="preserve">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v</m:t>
            </m:r>
          </m:num>
          <m:den>
            <m:r>
              <w:rPr>
                <w:rFonts w:ascii="Cambria Math" w:eastAsiaTheme="minorEastAsia" w:hAnsi="Cambria Math" w:cs="Times New Roman"/>
                <w:sz w:val="28"/>
              </w:rPr>
              <m:t>LD</m:t>
            </m:r>
          </m:den>
        </m:f>
      </m:oMath>
      <w:r w:rsidR="0093533B">
        <w:rPr>
          <w:rFonts w:ascii="Times New Roman" w:eastAsiaTheme="minorEastAsia" w:hAnsi="Times New Roman" w:cs="Times New Roman"/>
          <w:sz w:val="28"/>
        </w:rPr>
        <w:t xml:space="preserve">                                      =          m</w:t>
      </w:r>
    </w:p>
    <w:p w:rsidR="0080613D" w:rsidRPr="0080613D" w:rsidRDefault="00D66EC1"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Depth o</w:t>
      </w:r>
      <w:r w:rsidR="0080613D" w:rsidRPr="0080613D">
        <w:rPr>
          <w:rFonts w:ascii="Times New Roman" w:eastAsiaTheme="minorEastAsia" w:hAnsi="Times New Roman" w:cs="Times New Roman"/>
          <w:sz w:val="28"/>
        </w:rPr>
        <w:t xml:space="preserve">f </w:t>
      </w:r>
      <w:r w:rsidR="00531B9C" w:rsidRPr="0080613D">
        <w:rPr>
          <w:rFonts w:ascii="Times New Roman" w:eastAsiaTheme="minorEastAsia" w:hAnsi="Times New Roman" w:cs="Times New Roman"/>
          <w:sz w:val="28"/>
        </w:rPr>
        <w:t>center</w:t>
      </w:r>
      <w:r w:rsidR="0080613D" w:rsidRPr="0080613D">
        <w:rPr>
          <w:rFonts w:ascii="Times New Roman" w:eastAsiaTheme="minorEastAsia" w:hAnsi="Times New Roman" w:cs="Times New Roman"/>
          <w:sz w:val="28"/>
        </w:rPr>
        <w:t xml:space="preserve"> of buoyancy </w:t>
      </w:r>
      <w:r w:rsidR="0093533B">
        <w:rPr>
          <w:rFonts w:ascii="Times New Roman" w:eastAsiaTheme="minorEastAsia" w:hAnsi="Times New Roman" w:cs="Times New Roman"/>
          <w:sz w:val="28"/>
        </w:rPr>
        <w:t xml:space="preserve">CB, =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V</m:t>
            </m:r>
          </m:num>
          <m:den>
            <m:r>
              <w:rPr>
                <w:rFonts w:ascii="Cambria Math" w:eastAsiaTheme="minorEastAsia" w:hAnsi="Cambria Math" w:cs="Times New Roman"/>
                <w:sz w:val="28"/>
              </w:rPr>
              <m:t>2. LD</m:t>
            </m:r>
          </m:den>
        </m:f>
      </m:oMath>
      <w:r w:rsidR="0093533B">
        <w:rPr>
          <w:rFonts w:ascii="Times New Roman" w:eastAsiaTheme="minorEastAsia" w:hAnsi="Times New Roman" w:cs="Times New Roman"/>
          <w:sz w:val="28"/>
        </w:rPr>
        <w:t xml:space="preserve">                                 =          m</w:t>
      </w:r>
    </w:p>
    <w:p w:rsidR="0080613D" w:rsidRPr="0080613D"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 xml:space="preserve">It is suggested that Fig 3 is marked up to be referred to each time the apparatus is used. Note that when measuring the heights </w:t>
      </w:r>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Pr="0080613D">
        <w:rPr>
          <w:rFonts w:ascii="Times New Roman" w:eastAsiaTheme="minorEastAsia" w:hAnsi="Times New Roman" w:cs="Times New Roman"/>
          <w:sz w:val="28"/>
        </w:rPr>
        <w:t xml:space="preserve"> </w:t>
      </w:r>
      <w:proofErr w:type="gramStart"/>
      <w:r w:rsidRPr="0080613D">
        <w:rPr>
          <w:rFonts w:ascii="Times New Roman" w:eastAsiaTheme="minorEastAsia" w:hAnsi="Times New Roman" w:cs="Times New Roman"/>
          <w:sz w:val="28"/>
        </w:rPr>
        <w:t xml:space="preserve">and </w:t>
      </w:r>
      <w:proofErr w:type="gramEnd"/>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sidRPr="0080613D">
        <w:rPr>
          <w:rFonts w:ascii="Times New Roman" w:eastAsiaTheme="minorEastAsia" w:hAnsi="Times New Roman" w:cs="Times New Roman"/>
          <w:sz w:val="28"/>
        </w:rPr>
        <w:t>, as it is only convenient to measure from the inside floor of the pontoon, the thickness of the sheet metal bottom should be added to</w:t>
      </w:r>
      <w:r w:rsidR="00D66EC1">
        <w:rPr>
          <w:rFonts w:ascii="Times New Roman" w:eastAsiaTheme="minorEastAsia" w:hAnsi="Times New Roman" w:cs="Times New Roman"/>
          <w:sz w:val="28"/>
        </w:rPr>
        <w:t xml:space="preserve"> </w:t>
      </w:r>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00D66EC1" w:rsidRPr="0080613D">
        <w:rPr>
          <w:rFonts w:ascii="Times New Roman" w:eastAsiaTheme="minorEastAsia" w:hAnsi="Times New Roman" w:cs="Times New Roman"/>
          <w:sz w:val="28"/>
        </w:rPr>
        <w:t xml:space="preserve"> and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sidR="00D66EC1">
        <w:rPr>
          <w:rFonts w:ascii="Times New Roman" w:eastAsiaTheme="minorEastAsia" w:hAnsi="Times New Roman" w:cs="Times New Roman"/>
          <w:sz w:val="28"/>
        </w:rPr>
        <w:t xml:space="preserve"> </w:t>
      </w:r>
      <w:r w:rsidRPr="0080613D">
        <w:rPr>
          <w:rFonts w:ascii="Times New Roman" w:eastAsiaTheme="minorEastAsia" w:hAnsi="Times New Roman" w:cs="Times New Roman"/>
          <w:sz w:val="28"/>
        </w:rPr>
        <w:t xml:space="preserve">measurements. The position of G (and hence the value </w:t>
      </w:r>
      <w:proofErr w:type="gramStart"/>
      <w:r w:rsidRPr="0080613D">
        <w:rPr>
          <w:rFonts w:ascii="Times New Roman" w:eastAsiaTheme="minorEastAsia" w:hAnsi="Times New Roman" w:cs="Times New Roman"/>
          <w:sz w:val="28"/>
        </w:rPr>
        <w:t>of</w:t>
      </w:r>
      <w:r w:rsidR="00D66EC1">
        <w:rPr>
          <w:rFonts w:ascii="Times New Roman" w:eastAsiaTheme="minorEastAsia" w:hAnsi="Times New Roman" w:cs="Times New Roman"/>
          <w:sz w:val="28"/>
        </w:rPr>
        <w:t xml:space="preserve"> </w:t>
      </w:r>
      <w:proofErr w:type="gramEnd"/>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Pr="0080613D">
        <w:rPr>
          <w:rFonts w:ascii="Times New Roman" w:eastAsiaTheme="minorEastAsia" w:hAnsi="Times New Roman" w:cs="Times New Roman"/>
          <w:sz w:val="28"/>
        </w:rPr>
        <w:t xml:space="preserve">) and a corresponding value of y was marked earlier in the experiment when the assembly was balanced. </w:t>
      </w:r>
    </w:p>
    <w:p w:rsidR="0080613D" w:rsidRPr="0080613D" w:rsidRDefault="0080613D"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 xml:space="preserve">The height of </w:t>
      </w:r>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00D66EC1" w:rsidRPr="0080613D">
        <w:rPr>
          <w:rFonts w:ascii="Times New Roman" w:eastAsiaTheme="minorEastAsia" w:hAnsi="Times New Roman" w:cs="Times New Roman"/>
          <w:sz w:val="28"/>
        </w:rPr>
        <w:t xml:space="preserve"> </w:t>
      </w:r>
      <w:r w:rsidR="00D66EC1">
        <w:rPr>
          <w:rFonts w:ascii="Times New Roman" w:eastAsiaTheme="minorEastAsia" w:hAnsi="Times New Roman" w:cs="Times New Roman"/>
          <w:sz w:val="28"/>
        </w:rPr>
        <w:t xml:space="preserve">of G </w:t>
      </w:r>
      <w:r w:rsidRPr="0080613D">
        <w:rPr>
          <w:rFonts w:ascii="Times New Roman" w:eastAsiaTheme="minorEastAsia" w:hAnsi="Times New Roman" w:cs="Times New Roman"/>
          <w:sz w:val="28"/>
        </w:rPr>
        <w:t xml:space="preserve">above the base will vary with the height y of the adjustable weight above the base, according to the equation: </w:t>
      </w:r>
    </w:p>
    <w:p w:rsidR="00D66EC1" w:rsidRDefault="002C7DC3" w:rsidP="0093533B">
      <w:pPr>
        <w:tabs>
          <w:tab w:val="left" w:pos="3300"/>
        </w:tabs>
        <w:spacing w:after="0" w:line="360" w:lineRule="auto"/>
        <w:jc w:val="both"/>
        <w:rPr>
          <w:rFonts w:ascii="Times New Roman" w:eastAsiaTheme="minorEastAsia" w:hAnsi="Times New Roman" w:cs="Times New Roman"/>
          <w:sz w:val="28"/>
        </w:rPr>
      </w:pPr>
      <m:oMathPara>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r>
            <m:rPr>
              <m:sty m:val="p"/>
            </m:rPr>
            <w:rPr>
              <w:rFonts w:ascii="Cambria Math" w:eastAsiaTheme="minorEastAsia" w:hAnsi="Times New Roman" w:cs="Times New Roman"/>
              <w:sz w:val="28"/>
            </w:rPr>
            <m:t>=</m:t>
          </m:r>
          <m:sSub>
            <m:sSubPr>
              <m:ctrlPr>
                <w:rPr>
                  <w:rFonts w:ascii="Cambria Math" w:eastAsiaTheme="minorEastAsia" w:hAnsi="Times New Roman" w:cs="Times New Roman"/>
                  <w:sz w:val="28"/>
                </w:rPr>
              </m:ctrlPr>
            </m:sSubPr>
            <m:e>
              <m:r>
                <w:rPr>
                  <w:rFonts w:ascii="Cambria Math" w:eastAsiaTheme="minorEastAsia" w:hAnsi="Times New Roman" w:cs="Times New Roman"/>
                  <w:sz w:val="28"/>
                </w:rPr>
                <m:t>y</m:t>
              </m:r>
            </m:e>
            <m:sub>
              <m:r>
                <w:rPr>
                  <w:rFonts w:ascii="Cambria Math" w:eastAsiaTheme="minorEastAsia" w:hAnsi="Times New Roman" w:cs="Times New Roman"/>
                  <w:sz w:val="28"/>
                </w:rPr>
                <m:t>1</m:t>
              </m:r>
            </m:sub>
          </m:sSub>
          <m:r>
            <w:rPr>
              <w:rFonts w:ascii="Cambria Math" w:eastAsiaTheme="minorEastAsia" w:hAnsi="Times New Roman" w:cs="Times New Roman"/>
              <w:sz w:val="28"/>
            </w:rPr>
            <m:t>.</m:t>
          </m:r>
          <m:f>
            <m:fPr>
              <m:ctrlPr>
                <w:rPr>
                  <w:rFonts w:ascii="Cambria Math" w:eastAsiaTheme="minorEastAsia" w:hAnsi="Times New Roman" w:cs="Times New Roman"/>
                  <w:i/>
                  <w:sz w:val="28"/>
                </w:rPr>
              </m:ctrlPr>
            </m:fPr>
            <m:num>
              <m:r>
                <w:rPr>
                  <w:rFonts w:ascii="Cambria Math" w:eastAsiaTheme="minorEastAsia" w:hAnsi="Cambria Math" w:cs="Times New Roman"/>
                  <w:sz w:val="28"/>
                </w:rPr>
                <m:t>ω</m:t>
              </m:r>
            </m:num>
            <m:den>
              <m:r>
                <w:rPr>
                  <w:rFonts w:ascii="Cambria Math" w:eastAsiaTheme="minorEastAsia" w:hAnsi="Times New Roman" w:cs="Times New Roman"/>
                  <w:sz w:val="28"/>
                </w:rPr>
                <m:t>W</m:t>
              </m:r>
            </m:den>
          </m:f>
          <m:r>
            <w:rPr>
              <w:rFonts w:ascii="Cambria Math" w:eastAsiaTheme="minorEastAsia" w:hAnsi="Times New Roman" w:cs="Times New Roman"/>
              <w:sz w:val="28"/>
            </w:rPr>
            <m:t>+A</m:t>
          </m:r>
        </m:oMath>
      </m:oMathPara>
    </w:p>
    <w:p w:rsidR="003A557D" w:rsidRDefault="00D66EC1" w:rsidP="0093533B">
      <w:pPr>
        <w:tabs>
          <w:tab w:val="left" w:pos="3300"/>
        </w:tabs>
        <w:spacing w:after="0" w:line="360" w:lineRule="auto"/>
        <w:jc w:val="both"/>
        <w:rPr>
          <w:rFonts w:ascii="Times New Roman" w:eastAsiaTheme="minorEastAsia" w:hAnsi="Times New Roman" w:cs="Times New Roman"/>
          <w:sz w:val="28"/>
        </w:rPr>
      </w:pPr>
      <w:r w:rsidRPr="0080613D">
        <w:rPr>
          <w:rFonts w:ascii="Times New Roman" w:eastAsiaTheme="minorEastAsia" w:hAnsi="Times New Roman" w:cs="Times New Roman"/>
          <w:sz w:val="28"/>
        </w:rPr>
        <w:t xml:space="preserve"> </w:t>
      </w:r>
      <w:r w:rsidR="0080613D" w:rsidRPr="0080613D">
        <w:rPr>
          <w:rFonts w:ascii="Times New Roman" w:eastAsiaTheme="minorEastAsia" w:hAnsi="Times New Roman" w:cs="Times New Roman"/>
          <w:sz w:val="28"/>
        </w:rPr>
        <w:t>(</w:t>
      </w:r>
      <w:proofErr w:type="gramStart"/>
      <w:r>
        <w:rPr>
          <w:rFonts w:ascii="Times New Roman" w:eastAsiaTheme="minorEastAsia" w:hAnsi="Times New Roman" w:cs="Times New Roman"/>
          <w:sz w:val="28"/>
        </w:rPr>
        <w:t>w</w:t>
      </w:r>
      <w:r w:rsidR="0080613D" w:rsidRPr="0080613D">
        <w:rPr>
          <w:rFonts w:ascii="Times New Roman" w:eastAsiaTheme="minorEastAsia" w:hAnsi="Times New Roman" w:cs="Times New Roman"/>
          <w:sz w:val="28"/>
        </w:rPr>
        <w:t>here</w:t>
      </w:r>
      <w:proofErr w:type="gramEnd"/>
      <w:r w:rsidR="0080613D" w:rsidRPr="0080613D">
        <w:rPr>
          <w:rFonts w:ascii="Times New Roman" w:eastAsiaTheme="minorEastAsia" w:hAnsi="Times New Roman" w:cs="Times New Roman"/>
          <w:sz w:val="28"/>
        </w:rPr>
        <w:t xml:space="preserve"> A is a constant which pertains to the </w:t>
      </w:r>
      <w:r w:rsidR="003A557D" w:rsidRPr="0080613D">
        <w:rPr>
          <w:rFonts w:ascii="Times New Roman" w:eastAsiaTheme="minorEastAsia" w:hAnsi="Times New Roman" w:cs="Times New Roman"/>
          <w:sz w:val="28"/>
        </w:rPr>
        <w:t>center</w:t>
      </w:r>
      <w:r w:rsidR="0080613D" w:rsidRPr="0080613D">
        <w:rPr>
          <w:rFonts w:ascii="Times New Roman" w:eastAsiaTheme="minorEastAsia" w:hAnsi="Times New Roman" w:cs="Times New Roman"/>
          <w:sz w:val="28"/>
        </w:rPr>
        <w:t xml:space="preserve"> of </w:t>
      </w:r>
      <w:r>
        <w:rPr>
          <w:rFonts w:ascii="Times New Roman" w:eastAsiaTheme="minorEastAsia" w:hAnsi="Times New Roman" w:cs="Times New Roman"/>
          <w:sz w:val="28"/>
        </w:rPr>
        <w:t xml:space="preserve">gravity of the pontoon </w:t>
      </w:r>
      <w:r w:rsidR="003A557D">
        <w:rPr>
          <w:rFonts w:ascii="Times New Roman" w:eastAsiaTheme="minorEastAsia" w:hAnsi="Times New Roman" w:cs="Times New Roman"/>
          <w:sz w:val="28"/>
        </w:rPr>
        <w:t xml:space="preserve">minus the height of adjustable weight). </w:t>
      </w:r>
      <w:r>
        <w:rPr>
          <w:rFonts w:ascii="Times New Roman" w:eastAsiaTheme="minorEastAsia" w:hAnsi="Times New Roman" w:cs="Times New Roman"/>
          <w:sz w:val="28"/>
        </w:rPr>
        <w:t xml:space="preserve"> </w:t>
      </w:r>
    </w:p>
    <w:p w:rsidR="00D66EC1" w:rsidRPr="0080613D" w:rsidRDefault="003A557D" w:rsidP="0093533B">
      <w:pPr>
        <w:tabs>
          <w:tab w:val="left" w:pos="3300"/>
        </w:tabs>
        <w:spacing w:after="0"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Using one set of results for the center of gravity of the pontoon and the height </w:t>
      </w:r>
      <w:proofErr w:type="spellStart"/>
      <w:r>
        <w:rPr>
          <w:rFonts w:ascii="Times New Roman" w:eastAsiaTheme="minorEastAsia" w:hAnsi="Times New Roman" w:cs="Times New Roman"/>
          <w:sz w:val="28"/>
        </w:rPr>
        <w:t>o</w:t>
      </w:r>
      <w:proofErr w:type="spellEnd"/>
      <w:r>
        <w:rPr>
          <w:rFonts w:ascii="Times New Roman" w:eastAsiaTheme="minorEastAsia" w:hAnsi="Times New Roman" w:cs="Times New Roman"/>
          <w:sz w:val="28"/>
        </w:rPr>
        <w:t xml:space="preserve"> </w:t>
      </w:r>
      <w:proofErr w:type="spellStart"/>
      <w:r>
        <w:rPr>
          <w:rFonts w:ascii="Times New Roman" w:eastAsiaTheme="minorEastAsia" w:hAnsi="Times New Roman" w:cs="Times New Roman"/>
          <w:sz w:val="28"/>
        </w:rPr>
        <w:t>fthe</w:t>
      </w:r>
      <w:proofErr w:type="spellEnd"/>
      <w:r>
        <w:rPr>
          <w:rFonts w:ascii="Times New Roman" w:eastAsiaTheme="minorEastAsia" w:hAnsi="Times New Roman" w:cs="Times New Roman"/>
          <w:sz w:val="28"/>
        </w:rPr>
        <w:t xml:space="preserve"> adjustable weight, </w:t>
      </w:r>
      <w:r w:rsidR="00D66EC1">
        <w:rPr>
          <w:rFonts w:ascii="Times New Roman" w:eastAsiaTheme="minorEastAsia" w:hAnsi="Times New Roman" w:cs="Times New Roman"/>
          <w:sz w:val="28"/>
        </w:rPr>
        <w:t xml:space="preserve">then </w:t>
      </w:r>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00D66EC1" w:rsidRPr="0080613D">
        <w:rPr>
          <w:rFonts w:ascii="Times New Roman" w:eastAsiaTheme="minorEastAsia" w:hAnsi="Times New Roman" w:cs="Times New Roman"/>
          <w:sz w:val="28"/>
        </w:rPr>
        <w:t xml:space="preserve"> and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sidR="00D66EC1">
        <w:rPr>
          <w:rFonts w:ascii="Times New Roman" w:eastAsiaTheme="minorEastAsia" w:hAnsi="Times New Roman" w:cs="Times New Roman"/>
          <w:sz w:val="28"/>
        </w:rPr>
        <w:t xml:space="preserve"> can be measured and the constant A </w:t>
      </w:r>
      <w:r w:rsidR="00D66EC1">
        <w:rPr>
          <w:rFonts w:ascii="Times New Roman" w:eastAsiaTheme="minorEastAsia" w:hAnsi="Times New Roman" w:cs="Times New Roman"/>
          <w:sz w:val="28"/>
        </w:rPr>
        <w:lastRenderedPageBreak/>
        <w:t xml:space="preserve">calculated. This can be used in calculations for subsequent heights of </w:t>
      </w:r>
      <m:oMath>
        <m:acc>
          <m:accPr>
            <m:chr m:val="̅"/>
            <m:ctrlPr>
              <w:rPr>
                <w:rFonts w:ascii="Cambria Math" w:eastAsiaTheme="minorEastAsia" w:hAnsi="Cambria Math" w:cs="Times New Roman"/>
                <w:i/>
                <w:sz w:val="28"/>
              </w:rPr>
            </m:ctrlPr>
          </m:accPr>
          <m:e>
            <m:r>
              <w:rPr>
                <w:rFonts w:ascii="Cambria Math" w:eastAsiaTheme="minorEastAsia" w:hAnsi="Cambria Math" w:cs="Times New Roman"/>
                <w:sz w:val="28"/>
              </w:rPr>
              <m:t>y</m:t>
            </m:r>
          </m:e>
        </m:acc>
      </m:oMath>
      <w:r w:rsidR="00D66EC1" w:rsidRPr="0080613D">
        <w:rPr>
          <w:rFonts w:ascii="Times New Roman" w:eastAsiaTheme="minorEastAsia" w:hAnsi="Times New Roman" w:cs="Times New Roman"/>
          <w:sz w:val="28"/>
        </w:rPr>
        <w:t xml:space="preserve"> and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r>
          <w:rPr>
            <w:rFonts w:ascii="Cambria Math" w:eastAsiaTheme="minorEastAsia" w:hAnsi="Cambria Math" w:cs="Times New Roman"/>
            <w:sz w:val="28"/>
          </w:rPr>
          <m:t xml:space="preserve"> </m:t>
        </m:r>
      </m:oMath>
      <w:r w:rsidR="00D66EC1">
        <w:rPr>
          <w:rFonts w:ascii="Times New Roman" w:eastAsiaTheme="minorEastAsia" w:hAnsi="Times New Roman" w:cs="Times New Roman"/>
          <w:sz w:val="28"/>
        </w:rPr>
        <w:t>which can be checked against the markings made earlier.</w:t>
      </w:r>
    </w:p>
    <w:p w:rsidR="0080613D" w:rsidRPr="0080613D" w:rsidRDefault="0080613D" w:rsidP="0080613D">
      <w:pPr>
        <w:tabs>
          <w:tab w:val="left" w:pos="3300"/>
        </w:tabs>
        <w:spacing w:line="360" w:lineRule="auto"/>
        <w:jc w:val="both"/>
        <w:rPr>
          <w:rFonts w:ascii="Times New Roman" w:eastAsiaTheme="minorEastAsia" w:hAnsi="Times New Roman" w:cs="Times New Roman"/>
          <w:sz w:val="28"/>
        </w:rPr>
      </w:pPr>
    </w:p>
    <w:p w:rsidR="00635669" w:rsidRDefault="003E6E1F" w:rsidP="0080613D">
      <w:pPr>
        <w:tabs>
          <w:tab w:val="left" w:pos="3300"/>
        </w:tabs>
        <w:spacing w:line="360" w:lineRule="auto"/>
        <w:jc w:val="both"/>
        <w:rPr>
          <w:rFonts w:ascii="Times New Roman" w:eastAsiaTheme="minorEastAsia" w:hAnsi="Times New Roman" w:cs="Times New Roman"/>
          <w:sz w:val="28"/>
        </w:rPr>
      </w:pPr>
      <w:r w:rsidRPr="003E6E1F">
        <w:rPr>
          <w:rFonts w:ascii="Times New Roman" w:eastAsiaTheme="minorEastAsia" w:hAnsi="Times New Roman" w:cs="Times New Roman"/>
          <w:noProof/>
          <w:sz w:val="28"/>
        </w:rPr>
        <mc:AlternateContent>
          <mc:Choice Requires="wps">
            <w:drawing>
              <wp:anchor distT="45720" distB="45720" distL="114300" distR="114300" simplePos="0" relativeHeight="251677696" behindDoc="0" locked="0" layoutInCell="1" allowOverlap="1">
                <wp:simplePos x="0" y="0"/>
                <wp:positionH relativeFrom="column">
                  <wp:posOffset>5409565</wp:posOffset>
                </wp:positionH>
                <wp:positionV relativeFrom="paragraph">
                  <wp:posOffset>1761490</wp:posOffset>
                </wp:positionV>
                <wp:extent cx="1133475" cy="1404620"/>
                <wp:effectExtent l="0" t="0" r="2857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solidFill>
                            <a:srgbClr val="000000"/>
                          </a:solidFill>
                          <a:miter lim="800000"/>
                          <a:headEnd/>
                          <a:tailEnd/>
                        </a:ln>
                      </wps:spPr>
                      <wps:txbx>
                        <w:txbxContent>
                          <w:p w:rsidR="007F5B33" w:rsidRDefault="007F5B33">
                            <w:r>
                              <w:t>Lateral position</w:t>
                            </w:r>
                          </w:p>
                          <w:p w:rsidR="007F5B33" w:rsidRDefault="007F5B33">
                            <w:r>
                              <w:t>Of weight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95pt;margin-top:138.7pt;width:89.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">
                <v:textbox style="mso-fit-shape-to-text:t">
                  <w:txbxContent>
                    <w:p w:rsidR="007F5B33" w:rsidRDefault="007F5B33">
                      <w:r>
                        <w:t>Lateral position</w:t>
                      </w:r>
                    </w:p>
                    <w:p w:rsidR="007F5B33" w:rsidRDefault="007F5B33">
                      <w:r>
                        <w:t>Of weight (mm)</w:t>
                      </w:r>
                    </w:p>
                  </w:txbxContent>
                </v:textbox>
                <w10:wrap type="square"/>
              </v:shape>
            </w:pict>
          </mc:Fallback>
        </mc:AlternateContent>
      </w:r>
      <w:r w:rsidR="0093533B">
        <w:rPr>
          <w:noProof/>
        </w:rPr>
        <w:drawing>
          <wp:inline distT="0" distB="0" distL="0" distR="0" wp14:anchorId="0E210D8A" wp14:editId="1D111A84">
            <wp:extent cx="3981450" cy="5237992"/>
            <wp:effectExtent l="635" t="0" r="635" b="635"/>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rot="16200000">
                      <a:off x="0" y="0"/>
                      <a:ext cx="4001042" cy="5263768"/>
                    </a:xfrm>
                    <a:prstGeom prst="rect">
                      <a:avLst/>
                    </a:prstGeom>
                  </pic:spPr>
                </pic:pic>
              </a:graphicData>
            </a:graphic>
          </wp:inline>
        </w:drawing>
      </w:r>
    </w:p>
    <w:p w:rsidR="003E6E1F" w:rsidRDefault="003E6E1F" w:rsidP="0080613D">
      <w:pPr>
        <w:tabs>
          <w:tab w:val="left" w:pos="3300"/>
        </w:tabs>
        <w:spacing w:line="360" w:lineRule="auto"/>
        <w:jc w:val="both"/>
        <w:rPr>
          <w:rFonts w:ascii="Times New Roman" w:eastAsiaTheme="minorEastAsia" w:hAnsi="Times New Roman" w:cs="Times New Roman"/>
          <w:sz w:val="28"/>
        </w:rPr>
      </w:pPr>
    </w:p>
    <w:p w:rsidR="003E6E1F" w:rsidRDefault="003E6E1F" w:rsidP="0080613D">
      <w:pPr>
        <w:tabs>
          <w:tab w:val="left" w:pos="3300"/>
        </w:tabs>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Fig 5 Variations of Angle of List with Lateral Position of Weight </w:t>
      </w:r>
    </w:p>
    <w:p w:rsidR="003E6E1F" w:rsidRDefault="003E6E1F" w:rsidP="0080613D">
      <w:pPr>
        <w:tabs>
          <w:tab w:val="left" w:pos="3300"/>
        </w:tabs>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(Heights shown are max and min)</w:t>
      </w:r>
    </w:p>
    <w:p w:rsidR="003E6E1F" w:rsidRDefault="003E6E1F">
      <w:pPr>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3E6E1F" w:rsidRDefault="003E6E1F" w:rsidP="00815C24">
      <w:pPr>
        <w:tabs>
          <w:tab w:val="left" w:pos="3300"/>
        </w:tabs>
        <w:spacing w:after="0" w:line="276" w:lineRule="auto"/>
        <w:jc w:val="both"/>
        <w:rPr>
          <w:rFonts w:ascii="Times New Roman" w:eastAsiaTheme="minorEastAsia" w:hAnsi="Times New Roman" w:cs="Times New Roman"/>
          <w:sz w:val="28"/>
        </w:rPr>
      </w:pPr>
      <w:r>
        <w:rPr>
          <w:rFonts w:ascii="Times New Roman" w:eastAsiaTheme="minorEastAsia" w:hAnsi="Times New Roman" w:cs="Times New Roman"/>
          <w:sz w:val="28"/>
        </w:rPr>
        <w:lastRenderedPageBreak/>
        <w:t xml:space="preserve">Values of angles of list produced by lateral movement of the adjustable weight height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sidR="00917033">
        <w:rPr>
          <w:rFonts w:ascii="Times New Roman" w:eastAsiaTheme="minorEastAsia" w:hAnsi="Times New Roman" w:cs="Times New Roman"/>
          <w:sz w:val="28"/>
        </w:rPr>
        <w:t xml:space="preserve"> should be recorded in the form of table 1. A graph (Fig 5) for each </w:t>
      </w:r>
      <w:proofErr w:type="gramStart"/>
      <w:r w:rsidR="00917033">
        <w:rPr>
          <w:rFonts w:ascii="Times New Roman" w:eastAsiaTheme="minorEastAsia" w:hAnsi="Times New Roman" w:cs="Times New Roman"/>
          <w:sz w:val="28"/>
        </w:rPr>
        <w:t xml:space="preserve">height </w:t>
      </w:r>
      <w:proofErr w:type="gramEnd"/>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sidR="00917033">
        <w:rPr>
          <w:rFonts w:ascii="Times New Roman" w:eastAsiaTheme="minorEastAsia" w:hAnsi="Times New Roman" w:cs="Times New Roman"/>
          <w:sz w:val="28"/>
        </w:rPr>
        <w:t>, of lateral position of adjustable weight against angles of list, can then be plotted. Note: Decide which side of the sail centre line is to be termed negative and then term list angles on that side negative.</w:t>
      </w:r>
    </w:p>
    <w:p w:rsidR="00815C24" w:rsidRDefault="00815C24" w:rsidP="00815C24">
      <w:pPr>
        <w:tabs>
          <w:tab w:val="left" w:pos="3300"/>
        </w:tabs>
        <w:spacing w:after="0" w:line="276" w:lineRule="auto"/>
        <w:jc w:val="both"/>
        <w:rPr>
          <w:rFonts w:ascii="Times New Roman" w:eastAsiaTheme="minorEastAsia" w:hAnsi="Times New Roman" w:cs="Times New Roman"/>
          <w:sz w:val="28"/>
        </w:rPr>
      </w:pPr>
    </w:p>
    <w:tbl>
      <w:tblPr>
        <w:tblW w:w="97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750"/>
        <w:gridCol w:w="675"/>
        <w:gridCol w:w="690"/>
        <w:gridCol w:w="660"/>
        <w:gridCol w:w="780"/>
        <w:gridCol w:w="570"/>
        <w:gridCol w:w="615"/>
        <w:gridCol w:w="555"/>
        <w:gridCol w:w="675"/>
        <w:gridCol w:w="570"/>
        <w:gridCol w:w="615"/>
      </w:tblGrid>
      <w:tr w:rsidR="00917033" w:rsidTr="00917033">
        <w:trPr>
          <w:trHeight w:val="1277"/>
        </w:trPr>
        <w:tc>
          <w:tcPr>
            <w:tcW w:w="2550" w:type="dxa"/>
          </w:tcPr>
          <w:p w:rsidR="00917033" w:rsidRDefault="00917033" w:rsidP="00815C24">
            <w:pPr>
              <w:tabs>
                <w:tab w:val="left" w:pos="3300"/>
              </w:tabs>
              <w:spacing w:after="0" w:line="276" w:lineRule="auto"/>
              <w:ind w:left="-15"/>
              <w:jc w:val="center"/>
              <w:rPr>
                <w:rFonts w:ascii="Times New Roman" w:eastAsiaTheme="minorEastAsia" w:hAnsi="Times New Roman" w:cs="Times New Roman"/>
                <w:sz w:val="28"/>
              </w:rPr>
            </w:pPr>
            <w:r>
              <w:rPr>
                <w:rFonts w:ascii="Times New Roman" w:eastAsiaTheme="minorEastAsia" w:hAnsi="Times New Roman" w:cs="Times New Roman"/>
                <w:sz w:val="28"/>
              </w:rPr>
              <w:t xml:space="preserve">Height of adjustable weight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Pr>
                <w:rFonts w:ascii="Times New Roman" w:eastAsiaTheme="minorEastAsia" w:hAnsi="Times New Roman" w:cs="Times New Roman"/>
                <w:sz w:val="28"/>
              </w:rPr>
              <w:t xml:space="preserve"> mm</w:t>
            </w:r>
          </w:p>
          <w:p w:rsidR="00917033" w:rsidRDefault="00917033" w:rsidP="00815C24">
            <w:pPr>
              <w:tabs>
                <w:tab w:val="left" w:pos="3300"/>
              </w:tabs>
              <w:spacing w:after="0" w:line="276" w:lineRule="auto"/>
              <w:ind w:left="-15"/>
              <w:jc w:val="center"/>
              <w:rPr>
                <w:rFonts w:ascii="Times New Roman" w:eastAsiaTheme="minorEastAsia" w:hAnsi="Times New Roman" w:cs="Times New Roman"/>
                <w:sz w:val="28"/>
              </w:rPr>
            </w:pPr>
            <w:r>
              <w:rPr>
                <w:rFonts w:ascii="Times New Roman" w:eastAsiaTheme="minorEastAsia" w:hAnsi="Times New Roman" w:cs="Times New Roman"/>
                <w:sz w:val="28"/>
              </w:rPr>
              <w:t>(</w:t>
            </w:r>
            <w:proofErr w:type="spellStart"/>
            <w:r>
              <w:rPr>
                <w:rFonts w:ascii="Times New Roman" w:eastAsiaTheme="minorEastAsia" w:hAnsi="Times New Roman" w:cs="Times New Roman"/>
                <w:sz w:val="28"/>
              </w:rPr>
              <w:t>i</w:t>
            </w:r>
            <w:proofErr w:type="spellEnd"/>
            <w:r>
              <w:rPr>
                <w:rFonts w:ascii="Times New Roman" w:eastAsiaTheme="minorEastAsia" w:hAnsi="Times New Roman" w:cs="Times New Roman"/>
                <w:sz w:val="28"/>
              </w:rPr>
              <w:t>)</w:t>
            </w:r>
          </w:p>
        </w:tc>
        <w:tc>
          <w:tcPr>
            <w:tcW w:w="7155" w:type="dxa"/>
            <w:gridSpan w:val="11"/>
          </w:tcPr>
          <w:p w:rsidR="00917033" w:rsidRDefault="00917033" w:rsidP="00815C24">
            <w:pPr>
              <w:tabs>
                <w:tab w:val="left" w:pos="3300"/>
              </w:tabs>
              <w:spacing w:after="0" w:line="276" w:lineRule="auto"/>
              <w:ind w:left="-15"/>
              <w:jc w:val="center"/>
              <w:rPr>
                <w:rFonts w:ascii="Times New Roman" w:eastAsiaTheme="minorEastAsia" w:hAnsi="Times New Roman" w:cs="Times New Roman"/>
                <w:sz w:val="28"/>
              </w:rPr>
            </w:pPr>
            <w:r>
              <w:rPr>
                <w:rFonts w:ascii="Times New Roman" w:eastAsiaTheme="minorEastAsia" w:hAnsi="Times New Roman" w:cs="Times New Roman"/>
                <w:sz w:val="28"/>
              </w:rPr>
              <w:t xml:space="preserve">Angles of list for adjustable weight lateral displacement from sail </w:t>
            </w:r>
            <w:proofErr w:type="spellStart"/>
            <w:r>
              <w:rPr>
                <w:rFonts w:ascii="Times New Roman" w:eastAsiaTheme="minorEastAsia" w:hAnsi="Times New Roman" w:cs="Times New Roman"/>
                <w:sz w:val="28"/>
              </w:rPr>
              <w:t>centre</w:t>
            </w:r>
            <w:proofErr w:type="spellEnd"/>
            <w:r>
              <w:rPr>
                <w:rFonts w:ascii="Times New Roman" w:eastAsiaTheme="minorEastAsia" w:hAnsi="Times New Roman" w:cs="Times New Roman"/>
                <w:sz w:val="28"/>
              </w:rPr>
              <w:t xml:space="preserve"> line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oMath>
            <w:r>
              <w:rPr>
                <w:rFonts w:ascii="Times New Roman" w:eastAsiaTheme="minorEastAsia" w:hAnsi="Times New Roman" w:cs="Times New Roman"/>
                <w:sz w:val="28"/>
              </w:rPr>
              <w:t xml:space="preserve"> mm</w:t>
            </w:r>
          </w:p>
          <w:p w:rsidR="00917033" w:rsidRDefault="00917033" w:rsidP="00815C24">
            <w:pPr>
              <w:tabs>
                <w:tab w:val="left" w:pos="3300"/>
              </w:tabs>
              <w:spacing w:after="0" w:line="276" w:lineRule="auto"/>
              <w:ind w:left="-15"/>
              <w:jc w:val="center"/>
              <w:rPr>
                <w:rFonts w:ascii="Times New Roman" w:eastAsiaTheme="minorEastAsia" w:hAnsi="Times New Roman" w:cs="Times New Roman"/>
                <w:sz w:val="28"/>
              </w:rPr>
            </w:pPr>
            <w:r>
              <w:rPr>
                <w:rFonts w:ascii="Times New Roman" w:eastAsiaTheme="minorEastAsia" w:hAnsi="Times New Roman" w:cs="Times New Roman"/>
                <w:sz w:val="28"/>
              </w:rPr>
              <w:t>(ii)</w:t>
            </w:r>
          </w:p>
        </w:tc>
      </w:tr>
      <w:tr w:rsidR="00917033" w:rsidTr="00917033">
        <w:trPr>
          <w:trHeight w:val="810"/>
        </w:trPr>
        <w:tc>
          <w:tcPr>
            <w:tcW w:w="255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750" w:type="dxa"/>
          </w:tcPr>
          <w:p w:rsidR="00917033" w:rsidRDefault="00917033" w:rsidP="00815C24">
            <w:pPr>
              <w:tabs>
                <w:tab w:val="left" w:pos="3300"/>
              </w:tabs>
              <w:spacing w:after="0" w:line="276" w:lineRule="auto"/>
              <w:ind w:left="-15"/>
              <w:jc w:val="center"/>
              <w:rPr>
                <w:rFonts w:ascii="Times New Roman" w:eastAsiaTheme="minorEastAsia" w:hAnsi="Times New Roman" w:cs="Times New Roman"/>
                <w:sz w:val="28"/>
              </w:rPr>
            </w:pPr>
            <w:r>
              <w:rPr>
                <w:rFonts w:ascii="Times New Roman" w:eastAsiaTheme="minorEastAsia" w:hAnsi="Times New Roman" w:cs="Times New Roman"/>
                <w:sz w:val="28"/>
              </w:rPr>
              <w:t>-75</w:t>
            </w:r>
          </w:p>
        </w:tc>
        <w:tc>
          <w:tcPr>
            <w:tcW w:w="67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-60</w:t>
            </w:r>
          </w:p>
        </w:tc>
        <w:tc>
          <w:tcPr>
            <w:tcW w:w="69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-45</w:t>
            </w:r>
          </w:p>
        </w:tc>
        <w:tc>
          <w:tcPr>
            <w:tcW w:w="66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-30</w:t>
            </w:r>
          </w:p>
        </w:tc>
        <w:tc>
          <w:tcPr>
            <w:tcW w:w="78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-15</w:t>
            </w:r>
          </w:p>
        </w:tc>
        <w:tc>
          <w:tcPr>
            <w:tcW w:w="57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0</w:t>
            </w:r>
          </w:p>
        </w:tc>
        <w:tc>
          <w:tcPr>
            <w:tcW w:w="61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15</w:t>
            </w:r>
          </w:p>
        </w:tc>
        <w:tc>
          <w:tcPr>
            <w:tcW w:w="55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30</w:t>
            </w:r>
          </w:p>
        </w:tc>
        <w:tc>
          <w:tcPr>
            <w:tcW w:w="67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45</w:t>
            </w:r>
          </w:p>
        </w:tc>
        <w:tc>
          <w:tcPr>
            <w:tcW w:w="57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60</w:t>
            </w:r>
          </w:p>
        </w:tc>
        <w:tc>
          <w:tcPr>
            <w:tcW w:w="61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r>
              <w:rPr>
                <w:rFonts w:ascii="Times New Roman" w:eastAsiaTheme="minorEastAsia" w:hAnsi="Times New Roman" w:cs="Times New Roman"/>
                <w:sz w:val="28"/>
              </w:rPr>
              <w:t>75</w:t>
            </w:r>
          </w:p>
        </w:tc>
      </w:tr>
      <w:tr w:rsidR="00917033" w:rsidTr="00815C24">
        <w:trPr>
          <w:trHeight w:val="800"/>
        </w:trPr>
        <w:tc>
          <w:tcPr>
            <w:tcW w:w="255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75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7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9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6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78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57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1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55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7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570"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c>
          <w:tcPr>
            <w:tcW w:w="615" w:type="dxa"/>
          </w:tcPr>
          <w:p w:rsidR="00917033" w:rsidRDefault="00917033" w:rsidP="00815C24">
            <w:pPr>
              <w:tabs>
                <w:tab w:val="left" w:pos="3300"/>
              </w:tabs>
              <w:spacing w:after="0" w:line="276" w:lineRule="auto"/>
              <w:ind w:left="-15"/>
              <w:jc w:val="both"/>
              <w:rPr>
                <w:rFonts w:ascii="Times New Roman" w:eastAsiaTheme="minorEastAsia" w:hAnsi="Times New Roman" w:cs="Times New Roman"/>
                <w:sz w:val="28"/>
              </w:rPr>
            </w:pPr>
          </w:p>
        </w:tc>
      </w:tr>
    </w:tbl>
    <w:p w:rsidR="003E6E1F" w:rsidRDefault="003A557D" w:rsidP="00815C24">
      <w:pPr>
        <w:tabs>
          <w:tab w:val="left" w:pos="3300"/>
        </w:tabs>
        <w:spacing w:after="0" w:line="276"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Table 1 V</w:t>
      </w:r>
      <w:r w:rsidR="00917033">
        <w:rPr>
          <w:rFonts w:ascii="Times New Roman" w:eastAsiaTheme="minorEastAsia" w:hAnsi="Times New Roman" w:cs="Times New Roman"/>
          <w:sz w:val="28"/>
        </w:rPr>
        <w:t>alues of list angles for height and position of adjustable weight</w:t>
      </w:r>
    </w:p>
    <w:p w:rsidR="00815C24" w:rsidRDefault="00815C24" w:rsidP="00815C24">
      <w:pPr>
        <w:tabs>
          <w:tab w:val="left" w:pos="3300"/>
        </w:tabs>
        <w:spacing w:after="0" w:line="276" w:lineRule="auto"/>
        <w:jc w:val="both"/>
        <w:rPr>
          <w:rFonts w:ascii="Times New Roman" w:eastAsiaTheme="minorEastAsia" w:hAnsi="Times New Roman" w:cs="Times New Roman"/>
          <w:sz w:val="28"/>
        </w:rPr>
      </w:pPr>
    </w:p>
    <w:p w:rsidR="00917033" w:rsidRDefault="00917033" w:rsidP="00815C24">
      <w:pPr>
        <w:tabs>
          <w:tab w:val="left" w:pos="3300"/>
        </w:tabs>
        <w:spacing w:after="0" w:line="276" w:lineRule="auto"/>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From Fig 5 for the five values of Y the corresponding values of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d</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dθ</m:t>
            </m:r>
          </m:den>
        </m:f>
      </m:oMath>
      <w:r w:rsidR="00A55E43">
        <w:rPr>
          <w:rFonts w:ascii="Times New Roman" w:eastAsiaTheme="minorEastAsia" w:hAnsi="Times New Roman" w:cs="Times New Roman"/>
          <w:sz w:val="28"/>
        </w:rPr>
        <w:t xml:space="preserve"> can be extracted. Using equation 4 values of GM can be obtained. Using equation 9 and knowing the immersion depth; values of CG can be derived. Also since CM = CG + GM values of CM can be calculated. The above values should be calculated and arranged in tabular form as shown in table 2.</w:t>
      </w:r>
    </w:p>
    <w:p w:rsidR="00815C24" w:rsidRDefault="00815C24" w:rsidP="00815C24">
      <w:pPr>
        <w:tabs>
          <w:tab w:val="left" w:pos="3300"/>
        </w:tabs>
        <w:spacing w:after="0" w:line="276" w:lineRule="auto"/>
        <w:jc w:val="both"/>
        <w:rPr>
          <w:rFonts w:ascii="Times New Roman" w:eastAsiaTheme="minorEastAsia" w:hAnsi="Times New Roman" w:cs="Times New Roman"/>
          <w:sz w:val="28"/>
        </w:rPr>
      </w:pPr>
    </w:p>
    <w:tbl>
      <w:tblPr>
        <w:tblStyle w:val="TableGrid"/>
        <w:tblW w:w="0" w:type="auto"/>
        <w:tblLook w:val="04A0" w:firstRow="1" w:lastRow="0" w:firstColumn="1" w:lastColumn="0" w:noHBand="0" w:noVBand="1"/>
      </w:tblPr>
      <w:tblGrid>
        <w:gridCol w:w="2065"/>
        <w:gridCol w:w="2610"/>
        <w:gridCol w:w="1260"/>
        <w:gridCol w:w="1553"/>
        <w:gridCol w:w="1870"/>
      </w:tblGrid>
      <w:tr w:rsidR="00A55E43" w:rsidTr="00A55E43">
        <w:tc>
          <w:tcPr>
            <w:tcW w:w="2065" w:type="dxa"/>
          </w:tcPr>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 xml:space="preserve">Height of adjustable weight </w:t>
            </w: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y</m:t>
                  </m:r>
                </m:e>
                <m:sub>
                  <m:r>
                    <w:rPr>
                      <w:rFonts w:ascii="Cambria Math" w:eastAsiaTheme="minorEastAsia" w:hAnsi="Cambria Math" w:cs="Times New Roman"/>
                      <w:sz w:val="28"/>
                    </w:rPr>
                    <m:t>1</m:t>
                  </m:r>
                </m:sub>
              </m:sSub>
            </m:oMath>
            <w:r>
              <w:rPr>
                <w:rFonts w:ascii="Times New Roman" w:eastAsiaTheme="minorEastAsia" w:hAnsi="Times New Roman" w:cs="Times New Roman"/>
                <w:sz w:val="28"/>
              </w:rPr>
              <w:t>(mm)</w:t>
            </w:r>
          </w:p>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w:t>
            </w:r>
            <w:proofErr w:type="spellStart"/>
            <w:r>
              <w:rPr>
                <w:rFonts w:ascii="Times New Roman" w:eastAsiaTheme="minorEastAsia" w:hAnsi="Times New Roman" w:cs="Times New Roman"/>
                <w:sz w:val="28"/>
              </w:rPr>
              <w:t>i</w:t>
            </w:r>
            <w:proofErr w:type="spellEnd"/>
            <w:r>
              <w:rPr>
                <w:rFonts w:ascii="Times New Roman" w:eastAsiaTheme="minorEastAsia" w:hAnsi="Times New Roman" w:cs="Times New Roman"/>
                <w:sz w:val="28"/>
              </w:rPr>
              <w:t>)</w:t>
            </w:r>
          </w:p>
        </w:tc>
        <w:tc>
          <w:tcPr>
            <w:tcW w:w="2610" w:type="dxa"/>
          </w:tcPr>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Height of G above water surface CG (mm)</w:t>
            </w:r>
          </w:p>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(ii)</w:t>
            </w:r>
          </w:p>
        </w:tc>
        <w:tc>
          <w:tcPr>
            <w:tcW w:w="1260" w:type="dxa"/>
          </w:tcPr>
          <w:p w:rsidR="00A55E43" w:rsidRPr="00A55E43" w:rsidRDefault="002C7DC3" w:rsidP="00815C24">
            <w:pPr>
              <w:tabs>
                <w:tab w:val="left" w:pos="3300"/>
              </w:tabs>
              <w:spacing w:line="276" w:lineRule="auto"/>
              <w:jc w:val="center"/>
              <w:rPr>
                <w:rFonts w:ascii="Times New Roman" w:eastAsiaTheme="minorEastAsia" w:hAnsi="Times New Roman" w:cs="Times New Roman"/>
                <w:sz w:val="28"/>
              </w:rPr>
            </w:pPr>
            <m:oMathPara>
              <m:oMath>
                <m:f>
                  <m:fPr>
                    <m:ctrlPr>
                      <w:rPr>
                        <w:rFonts w:ascii="Cambria Math" w:eastAsiaTheme="minorEastAsia" w:hAnsi="Cambria Math" w:cs="Times New Roman"/>
                        <w:i/>
                        <w:sz w:val="28"/>
                      </w:rPr>
                    </m:ctrlPr>
                  </m:fPr>
                  <m:num>
                    <m:r>
                      <w:rPr>
                        <w:rFonts w:ascii="Cambria Math" w:eastAsiaTheme="minorEastAsia" w:hAnsi="Cambria Math" w:cs="Times New Roman"/>
                        <w:sz w:val="28"/>
                      </w:rPr>
                      <m:t>d</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dθ</m:t>
                    </m:r>
                  </m:den>
                </m:f>
              </m:oMath>
            </m:oMathPara>
          </w:p>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(mm/º)</w:t>
            </w:r>
          </w:p>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(iii)</w:t>
            </w:r>
          </w:p>
        </w:tc>
        <w:tc>
          <w:tcPr>
            <w:tcW w:w="1545" w:type="dxa"/>
          </w:tcPr>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Metacentric height GM(mm)</w:t>
            </w:r>
          </w:p>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(iii)</w:t>
            </w:r>
          </w:p>
        </w:tc>
        <w:tc>
          <w:tcPr>
            <w:tcW w:w="1870" w:type="dxa"/>
          </w:tcPr>
          <w:p w:rsidR="00A55E43" w:rsidRDefault="00A55E43" w:rsidP="00815C24">
            <w:pPr>
              <w:tabs>
                <w:tab w:val="left" w:pos="3300"/>
              </w:tabs>
              <w:spacing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Height of M above water surface CM(mm) (v)</w:t>
            </w:r>
          </w:p>
        </w:tc>
      </w:tr>
      <w:tr w:rsidR="00A55E43" w:rsidTr="00A55E43">
        <w:trPr>
          <w:trHeight w:val="782"/>
        </w:trPr>
        <w:tc>
          <w:tcPr>
            <w:tcW w:w="2065" w:type="dxa"/>
          </w:tcPr>
          <w:p w:rsidR="00A55E43" w:rsidRDefault="00A55E43" w:rsidP="00815C24">
            <w:pPr>
              <w:tabs>
                <w:tab w:val="left" w:pos="3300"/>
              </w:tabs>
              <w:spacing w:line="276" w:lineRule="auto"/>
              <w:jc w:val="both"/>
              <w:rPr>
                <w:rFonts w:ascii="Times New Roman" w:eastAsiaTheme="minorEastAsia" w:hAnsi="Times New Roman" w:cs="Times New Roman"/>
                <w:sz w:val="28"/>
              </w:rPr>
            </w:pPr>
          </w:p>
        </w:tc>
        <w:tc>
          <w:tcPr>
            <w:tcW w:w="2610" w:type="dxa"/>
          </w:tcPr>
          <w:p w:rsidR="00A55E43" w:rsidRDefault="00A55E43" w:rsidP="00815C24">
            <w:pPr>
              <w:tabs>
                <w:tab w:val="left" w:pos="3300"/>
              </w:tabs>
              <w:spacing w:line="276" w:lineRule="auto"/>
              <w:jc w:val="both"/>
              <w:rPr>
                <w:rFonts w:ascii="Times New Roman" w:eastAsiaTheme="minorEastAsia" w:hAnsi="Times New Roman" w:cs="Times New Roman"/>
                <w:sz w:val="28"/>
              </w:rPr>
            </w:pPr>
          </w:p>
        </w:tc>
        <w:tc>
          <w:tcPr>
            <w:tcW w:w="1260" w:type="dxa"/>
          </w:tcPr>
          <w:p w:rsidR="00A55E43" w:rsidRDefault="00A55E43" w:rsidP="00815C24">
            <w:pPr>
              <w:tabs>
                <w:tab w:val="left" w:pos="3300"/>
              </w:tabs>
              <w:spacing w:line="276" w:lineRule="auto"/>
              <w:jc w:val="both"/>
              <w:rPr>
                <w:rFonts w:ascii="Times New Roman" w:eastAsiaTheme="minorEastAsia" w:hAnsi="Times New Roman" w:cs="Times New Roman"/>
                <w:sz w:val="28"/>
              </w:rPr>
            </w:pPr>
          </w:p>
        </w:tc>
        <w:tc>
          <w:tcPr>
            <w:tcW w:w="1545" w:type="dxa"/>
          </w:tcPr>
          <w:p w:rsidR="00A55E43" w:rsidRDefault="00A55E43" w:rsidP="00815C24">
            <w:pPr>
              <w:tabs>
                <w:tab w:val="left" w:pos="3300"/>
              </w:tabs>
              <w:spacing w:line="276" w:lineRule="auto"/>
              <w:jc w:val="both"/>
              <w:rPr>
                <w:rFonts w:ascii="Times New Roman" w:eastAsiaTheme="minorEastAsia" w:hAnsi="Times New Roman" w:cs="Times New Roman"/>
                <w:sz w:val="28"/>
              </w:rPr>
            </w:pPr>
          </w:p>
        </w:tc>
        <w:tc>
          <w:tcPr>
            <w:tcW w:w="1870" w:type="dxa"/>
          </w:tcPr>
          <w:p w:rsidR="00A55E43" w:rsidRDefault="00A55E43" w:rsidP="00815C24">
            <w:pPr>
              <w:tabs>
                <w:tab w:val="left" w:pos="3300"/>
              </w:tabs>
              <w:spacing w:line="276" w:lineRule="auto"/>
              <w:jc w:val="both"/>
              <w:rPr>
                <w:rFonts w:ascii="Times New Roman" w:eastAsiaTheme="minorEastAsia" w:hAnsi="Times New Roman" w:cs="Times New Roman"/>
                <w:sz w:val="28"/>
              </w:rPr>
            </w:pPr>
          </w:p>
        </w:tc>
      </w:tr>
    </w:tbl>
    <w:p w:rsidR="00A55E43" w:rsidRDefault="00A55E43" w:rsidP="00815C24">
      <w:pPr>
        <w:tabs>
          <w:tab w:val="left" w:pos="3300"/>
        </w:tabs>
        <w:spacing w:after="0" w:line="276"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Table 2 Derivation of Metacentric Height from experimental results</w:t>
      </w:r>
    </w:p>
    <w:p w:rsidR="00815C24" w:rsidRDefault="00815C24" w:rsidP="00815C24">
      <w:pPr>
        <w:tabs>
          <w:tab w:val="left" w:pos="3300"/>
        </w:tabs>
        <w:spacing w:after="0" w:line="276" w:lineRule="auto"/>
        <w:jc w:val="center"/>
        <w:rPr>
          <w:rFonts w:ascii="Times New Roman" w:eastAsiaTheme="minorEastAsia" w:hAnsi="Times New Roman" w:cs="Times New Roman"/>
          <w:sz w:val="28"/>
        </w:rPr>
      </w:pPr>
    </w:p>
    <w:p w:rsidR="00815C24" w:rsidRDefault="00A55E43" w:rsidP="00815C24">
      <w:pPr>
        <w:tabs>
          <w:tab w:val="left" w:pos="3300"/>
        </w:tabs>
        <w:spacing w:after="0" w:line="276" w:lineRule="auto"/>
        <w:jc w:val="both"/>
        <w:rPr>
          <w:rFonts w:ascii="Times New Roman" w:eastAsiaTheme="minorEastAsia" w:hAnsi="Times New Roman" w:cs="Times New Roman"/>
          <w:sz w:val="28"/>
        </w:rPr>
      </w:pPr>
      <w:r>
        <w:rPr>
          <w:rFonts w:ascii="Times New Roman" w:eastAsiaTheme="minorEastAsia" w:hAnsi="Times New Roman" w:cs="Times New Roman"/>
          <w:sz w:val="28"/>
        </w:rPr>
        <w:t>The values of</w:t>
      </w:r>
      <w:r w:rsidR="00E41E3B">
        <w:rPr>
          <w:rFonts w:ascii="Times New Roman" w:eastAsiaTheme="minorEastAsia" w:hAnsi="Times New Roman" w:cs="Times New Roman"/>
          <w:sz w:val="28"/>
        </w:rPr>
        <w:t xml:space="preserve"> </w:t>
      </w:r>
      <w:r>
        <w:rPr>
          <w:rFonts w:ascii="Times New Roman" w:eastAsiaTheme="minorEastAsia" w:hAnsi="Times New Roman" w:cs="Times New Roman"/>
          <w:sz w:val="28"/>
        </w:rPr>
        <w:t xml:space="preserve">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d</m:t>
            </m:r>
            <m:sSub>
              <m:sSubPr>
                <m:ctrlPr>
                  <w:rPr>
                    <w:rFonts w:ascii="Cambria Math" w:eastAsiaTheme="minorEastAsia" w:hAnsi="Cambria Math" w:cs="Times New Roman"/>
                    <w:i/>
                    <w:sz w:val="28"/>
                  </w:rPr>
                </m:ctrlPr>
              </m:sSubPr>
              <m:e>
                <m:r>
                  <w:rPr>
                    <w:rFonts w:ascii="Cambria Math" w:eastAsiaTheme="minorEastAsia" w:hAnsi="Cambria Math" w:cs="Times New Roman"/>
                    <w:sz w:val="28"/>
                  </w:rPr>
                  <m:t>x</m:t>
                </m:r>
              </m:e>
              <m:sub>
                <m:r>
                  <w:rPr>
                    <w:rFonts w:ascii="Cambria Math" w:eastAsiaTheme="minorEastAsia" w:hAnsi="Cambria Math" w:cs="Times New Roman"/>
                    <w:sz w:val="28"/>
                  </w:rPr>
                  <m:t>1</m:t>
                </m:r>
              </m:sub>
            </m:sSub>
          </m:num>
          <m:den>
            <m:r>
              <w:rPr>
                <w:rFonts w:ascii="Cambria Math" w:eastAsiaTheme="minorEastAsia" w:hAnsi="Cambria Math" w:cs="Times New Roman"/>
                <w:sz w:val="28"/>
              </w:rPr>
              <m:t>dθ</m:t>
            </m:r>
          </m:den>
        </m:f>
      </m:oMath>
      <w:r w:rsidR="00815C24">
        <w:rPr>
          <w:rFonts w:ascii="Times New Roman" w:eastAsiaTheme="minorEastAsia" w:hAnsi="Times New Roman" w:cs="Times New Roman"/>
          <w:sz w:val="28"/>
        </w:rPr>
        <w:t xml:space="preserve"> can now </w:t>
      </w:r>
      <w:proofErr w:type="gramStart"/>
      <w:r w:rsidR="00815C24">
        <w:rPr>
          <w:rFonts w:ascii="Times New Roman" w:eastAsiaTheme="minorEastAsia" w:hAnsi="Times New Roman" w:cs="Times New Roman"/>
          <w:sz w:val="28"/>
        </w:rPr>
        <w:t>be</w:t>
      </w:r>
      <w:proofErr w:type="gramEnd"/>
      <w:r w:rsidR="00815C24">
        <w:rPr>
          <w:rFonts w:ascii="Times New Roman" w:eastAsiaTheme="minorEastAsia" w:hAnsi="Times New Roman" w:cs="Times New Roman"/>
          <w:sz w:val="28"/>
        </w:rPr>
        <w:t xml:space="preserve"> plotted against CG the height of G above the water line. Extrapolation of this plot will indicate the limiting value of CG above which the pontoon will be unstable.</w:t>
      </w:r>
    </w:p>
    <w:p w:rsidR="00815C24" w:rsidRDefault="00815C24" w:rsidP="00B26845">
      <w:pPr>
        <w:rPr>
          <w:rFonts w:ascii="Times New Roman" w:eastAsiaTheme="minorEastAsia" w:hAnsi="Times New Roman" w:cs="Times New Roman"/>
          <w:sz w:val="28"/>
        </w:rPr>
      </w:pPr>
    </w:p>
    <w:sectPr w:rsidR="00815C24" w:rsidSect="00F470F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33" w:rsidRDefault="007F5B33" w:rsidP="00291783">
      <w:pPr>
        <w:spacing w:after="0" w:line="240" w:lineRule="auto"/>
      </w:pPr>
      <w:r>
        <w:separator/>
      </w:r>
    </w:p>
  </w:endnote>
  <w:endnote w:type="continuationSeparator" w:id="0">
    <w:p w:rsidR="007F5B33" w:rsidRDefault="007F5B33" w:rsidP="0029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FD" w:rsidRDefault="00F47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64454"/>
      <w:docPartObj>
        <w:docPartGallery w:val="Page Numbers (Bottom of Page)"/>
        <w:docPartUnique/>
      </w:docPartObj>
    </w:sdtPr>
    <w:sdtEndPr>
      <w:rPr>
        <w:noProof/>
      </w:rPr>
    </w:sdtEndPr>
    <w:sdtContent>
      <w:p w:rsidR="00F470FD" w:rsidRDefault="00F470FD">
        <w:pPr>
          <w:pStyle w:val="Footer"/>
          <w:jc w:val="center"/>
        </w:pPr>
        <w:r>
          <w:fldChar w:fldCharType="begin"/>
        </w:r>
        <w:r>
          <w:instrText xml:space="preserve"> PAGE   \* MERGEFORMAT </w:instrText>
        </w:r>
        <w:r>
          <w:fldChar w:fldCharType="separate"/>
        </w:r>
        <w:r w:rsidR="002C7DC3">
          <w:rPr>
            <w:noProof/>
          </w:rPr>
          <w:t>1</w:t>
        </w:r>
        <w:r>
          <w:rPr>
            <w:noProof/>
          </w:rPr>
          <w:fldChar w:fldCharType="end"/>
        </w:r>
      </w:p>
    </w:sdtContent>
  </w:sdt>
  <w:p w:rsidR="00B26845" w:rsidRDefault="00B26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FD" w:rsidRDefault="00F47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33" w:rsidRDefault="007F5B33" w:rsidP="00291783">
      <w:pPr>
        <w:spacing w:after="0" w:line="240" w:lineRule="auto"/>
      </w:pPr>
      <w:r>
        <w:separator/>
      </w:r>
    </w:p>
  </w:footnote>
  <w:footnote w:type="continuationSeparator" w:id="0">
    <w:p w:rsidR="007F5B33" w:rsidRDefault="007F5B33" w:rsidP="00291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FD" w:rsidRDefault="00F47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FD" w:rsidRDefault="00F47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FD" w:rsidRDefault="00F47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C79"/>
    <w:multiLevelType w:val="hybridMultilevel"/>
    <w:tmpl w:val="B314B0EC"/>
    <w:lvl w:ilvl="0" w:tplc="295AE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D56F9"/>
    <w:multiLevelType w:val="multilevel"/>
    <w:tmpl w:val="BEDC8002"/>
    <w:lvl w:ilvl="0">
      <w:start w:val="3"/>
      <w:numFmt w:val="decimal"/>
      <w:lvlText w:val="%1."/>
      <w:lvlJc w:val="left"/>
      <w:pPr>
        <w:ind w:left="720" w:hanging="360"/>
      </w:pPr>
      <w:rPr>
        <w:rFonts w:hint="default"/>
      </w:rPr>
    </w:lvl>
    <w:lvl w:ilvl="1">
      <w:start w:val="1"/>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3040CA8"/>
    <w:multiLevelType w:val="hybridMultilevel"/>
    <w:tmpl w:val="0CDA6984"/>
    <w:lvl w:ilvl="0" w:tplc="04080B62">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E24E9"/>
    <w:multiLevelType w:val="hybridMultilevel"/>
    <w:tmpl w:val="4AFC1D10"/>
    <w:lvl w:ilvl="0" w:tplc="5E5080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08342C"/>
    <w:multiLevelType w:val="multilevel"/>
    <w:tmpl w:val="AFBAE5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58527768"/>
    <w:multiLevelType w:val="hybridMultilevel"/>
    <w:tmpl w:val="DA34B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C60D5"/>
    <w:multiLevelType w:val="multilevel"/>
    <w:tmpl w:val="280CB13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8C3054"/>
    <w:multiLevelType w:val="hybridMultilevel"/>
    <w:tmpl w:val="C442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F1"/>
    <w:rsid w:val="00040867"/>
    <w:rsid w:val="00073CA7"/>
    <w:rsid w:val="00126DAB"/>
    <w:rsid w:val="0012720C"/>
    <w:rsid w:val="00133A1B"/>
    <w:rsid w:val="00165BD9"/>
    <w:rsid w:val="001779C9"/>
    <w:rsid w:val="00187437"/>
    <w:rsid w:val="001B4131"/>
    <w:rsid w:val="001F26A7"/>
    <w:rsid w:val="00223358"/>
    <w:rsid w:val="00234EF2"/>
    <w:rsid w:val="00247D4D"/>
    <w:rsid w:val="0027672C"/>
    <w:rsid w:val="00291783"/>
    <w:rsid w:val="002A641F"/>
    <w:rsid w:val="002C7DC3"/>
    <w:rsid w:val="003059DB"/>
    <w:rsid w:val="003A557D"/>
    <w:rsid w:val="003B6A23"/>
    <w:rsid w:val="003C0A69"/>
    <w:rsid w:val="003E6E1F"/>
    <w:rsid w:val="003F0A75"/>
    <w:rsid w:val="00422AD4"/>
    <w:rsid w:val="00446BF1"/>
    <w:rsid w:val="00485DE7"/>
    <w:rsid w:val="00495EDA"/>
    <w:rsid w:val="004A039A"/>
    <w:rsid w:val="004A5A9E"/>
    <w:rsid w:val="004A60AD"/>
    <w:rsid w:val="004B17D6"/>
    <w:rsid w:val="004D3A27"/>
    <w:rsid w:val="004F1877"/>
    <w:rsid w:val="00520E85"/>
    <w:rsid w:val="00531B9C"/>
    <w:rsid w:val="00535D45"/>
    <w:rsid w:val="0055527C"/>
    <w:rsid w:val="006053C9"/>
    <w:rsid w:val="00635669"/>
    <w:rsid w:val="00664FBA"/>
    <w:rsid w:val="006D49C6"/>
    <w:rsid w:val="006E29FE"/>
    <w:rsid w:val="006F7EC6"/>
    <w:rsid w:val="00744938"/>
    <w:rsid w:val="00767BD9"/>
    <w:rsid w:val="00773799"/>
    <w:rsid w:val="007D2C6F"/>
    <w:rsid w:val="007F5B33"/>
    <w:rsid w:val="0080613D"/>
    <w:rsid w:val="00806356"/>
    <w:rsid w:val="00815C24"/>
    <w:rsid w:val="008325CA"/>
    <w:rsid w:val="008A18F3"/>
    <w:rsid w:val="008D3132"/>
    <w:rsid w:val="00917033"/>
    <w:rsid w:val="0093533B"/>
    <w:rsid w:val="0095495C"/>
    <w:rsid w:val="00962E20"/>
    <w:rsid w:val="00993CDC"/>
    <w:rsid w:val="009B324D"/>
    <w:rsid w:val="009C74DF"/>
    <w:rsid w:val="00A22F67"/>
    <w:rsid w:val="00A55E43"/>
    <w:rsid w:val="00A57D29"/>
    <w:rsid w:val="00AC0F5C"/>
    <w:rsid w:val="00AD7012"/>
    <w:rsid w:val="00AE1F5F"/>
    <w:rsid w:val="00AE3E2C"/>
    <w:rsid w:val="00B26845"/>
    <w:rsid w:val="00BC66E0"/>
    <w:rsid w:val="00C14BC6"/>
    <w:rsid w:val="00C259E4"/>
    <w:rsid w:val="00C37FC5"/>
    <w:rsid w:val="00C8737A"/>
    <w:rsid w:val="00CB3827"/>
    <w:rsid w:val="00CD3229"/>
    <w:rsid w:val="00CD71A8"/>
    <w:rsid w:val="00D10E46"/>
    <w:rsid w:val="00D364D1"/>
    <w:rsid w:val="00D66EC1"/>
    <w:rsid w:val="00D90ACA"/>
    <w:rsid w:val="00DC2370"/>
    <w:rsid w:val="00DC4FCC"/>
    <w:rsid w:val="00DE2EDB"/>
    <w:rsid w:val="00DE6617"/>
    <w:rsid w:val="00E41E3B"/>
    <w:rsid w:val="00E819EB"/>
    <w:rsid w:val="00E956A5"/>
    <w:rsid w:val="00EA0786"/>
    <w:rsid w:val="00EF5EC8"/>
    <w:rsid w:val="00F470FD"/>
    <w:rsid w:val="00F5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F1"/>
    <w:pPr>
      <w:ind w:left="720"/>
      <w:contextualSpacing/>
    </w:pPr>
  </w:style>
  <w:style w:type="paragraph" w:styleId="Header">
    <w:name w:val="header"/>
    <w:basedOn w:val="Normal"/>
    <w:link w:val="HeaderChar"/>
    <w:uiPriority w:val="99"/>
    <w:unhideWhenUsed/>
    <w:rsid w:val="0029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83"/>
  </w:style>
  <w:style w:type="paragraph" w:styleId="Footer">
    <w:name w:val="footer"/>
    <w:basedOn w:val="Normal"/>
    <w:link w:val="FooterChar"/>
    <w:uiPriority w:val="99"/>
    <w:unhideWhenUsed/>
    <w:rsid w:val="0029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83"/>
  </w:style>
  <w:style w:type="character" w:styleId="PlaceholderText">
    <w:name w:val="Placeholder Text"/>
    <w:basedOn w:val="DefaultParagraphFont"/>
    <w:uiPriority w:val="99"/>
    <w:semiHidden/>
    <w:rsid w:val="001779C9"/>
    <w:rPr>
      <w:color w:val="808080"/>
    </w:rPr>
  </w:style>
  <w:style w:type="table" w:styleId="TableGrid">
    <w:name w:val="Table Grid"/>
    <w:basedOn w:val="TableNormal"/>
    <w:uiPriority w:val="39"/>
    <w:rsid w:val="0053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F1"/>
    <w:pPr>
      <w:ind w:left="720"/>
      <w:contextualSpacing/>
    </w:pPr>
  </w:style>
  <w:style w:type="paragraph" w:styleId="Header">
    <w:name w:val="header"/>
    <w:basedOn w:val="Normal"/>
    <w:link w:val="HeaderChar"/>
    <w:uiPriority w:val="99"/>
    <w:unhideWhenUsed/>
    <w:rsid w:val="0029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83"/>
  </w:style>
  <w:style w:type="paragraph" w:styleId="Footer">
    <w:name w:val="footer"/>
    <w:basedOn w:val="Normal"/>
    <w:link w:val="FooterChar"/>
    <w:uiPriority w:val="99"/>
    <w:unhideWhenUsed/>
    <w:rsid w:val="0029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83"/>
  </w:style>
  <w:style w:type="character" w:styleId="PlaceholderText">
    <w:name w:val="Placeholder Text"/>
    <w:basedOn w:val="DefaultParagraphFont"/>
    <w:uiPriority w:val="99"/>
    <w:semiHidden/>
    <w:rsid w:val="001779C9"/>
    <w:rPr>
      <w:color w:val="808080"/>
    </w:rPr>
  </w:style>
  <w:style w:type="table" w:styleId="TableGrid">
    <w:name w:val="Table Grid"/>
    <w:basedOn w:val="TableNormal"/>
    <w:uiPriority w:val="39"/>
    <w:rsid w:val="0053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C56B-7156-4F92-BAB6-CED642DB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Sweekruthi Chaduvu</dc:creator>
  <cp:lastModifiedBy>technician</cp:lastModifiedBy>
  <cp:revision>6</cp:revision>
  <dcterms:created xsi:type="dcterms:W3CDTF">2016-01-06T15:32:00Z</dcterms:created>
  <dcterms:modified xsi:type="dcterms:W3CDTF">2016-01-07T15:51:00Z</dcterms:modified>
</cp:coreProperties>
</file>