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3BDF" w:rsidRPr="00D63BDF" w:rsidRDefault="00D63BDF" w:rsidP="00F3659F">
      <w:pPr>
        <w:spacing w:after="0" w:line="240" w:lineRule="auto"/>
        <w:jc w:val="center"/>
        <w:rPr>
          <w:rFonts w:ascii="Times New Roman" w:hAnsi="Times New Roman" w:cs="Times New Roman"/>
          <w:b/>
          <w:sz w:val="32"/>
        </w:rPr>
      </w:pPr>
      <w:bookmarkStart w:id="0" w:name="_GoBack"/>
      <w:bookmarkEnd w:id="0"/>
      <w:r w:rsidRPr="00D63BDF">
        <w:rPr>
          <w:rFonts w:ascii="Times New Roman" w:hAnsi="Times New Roman" w:cs="Times New Roman"/>
          <w:b/>
          <w:sz w:val="32"/>
        </w:rPr>
        <w:t>LAB REPORT EXPECTATIONS</w:t>
      </w:r>
    </w:p>
    <w:p w:rsidR="00D63BDF" w:rsidRDefault="00D63BDF" w:rsidP="00F3659F">
      <w:pPr>
        <w:pStyle w:val="ListParagraph"/>
        <w:numPr>
          <w:ilvl w:val="0"/>
          <w:numId w:val="1"/>
        </w:numPr>
        <w:spacing w:after="0" w:line="240" w:lineRule="auto"/>
        <w:rPr>
          <w:sz w:val="28"/>
        </w:rPr>
      </w:pPr>
      <w:r w:rsidRPr="00D63BDF">
        <w:rPr>
          <w:sz w:val="28"/>
        </w:rPr>
        <w:t xml:space="preserve"> A separate lab report will be due from each student for each lab. </w:t>
      </w:r>
    </w:p>
    <w:p w:rsidR="00D63BDF" w:rsidRDefault="00D63BDF" w:rsidP="00F3659F">
      <w:pPr>
        <w:pStyle w:val="ListParagraph"/>
        <w:numPr>
          <w:ilvl w:val="0"/>
          <w:numId w:val="1"/>
        </w:numPr>
        <w:spacing w:after="0" w:line="240" w:lineRule="auto"/>
        <w:rPr>
          <w:sz w:val="28"/>
        </w:rPr>
      </w:pPr>
      <w:r w:rsidRPr="00D63BDF">
        <w:rPr>
          <w:sz w:val="28"/>
        </w:rPr>
        <w:t>Each lab report should contain the following sections:</w:t>
      </w:r>
    </w:p>
    <w:p w:rsidR="00D63BDF" w:rsidRDefault="00D63BDF" w:rsidP="00F3659F">
      <w:pPr>
        <w:spacing w:after="0" w:line="240" w:lineRule="auto"/>
        <w:ind w:left="360"/>
        <w:jc w:val="both"/>
        <w:rPr>
          <w:sz w:val="28"/>
        </w:rPr>
      </w:pPr>
      <w:r w:rsidRPr="00D63BDF">
        <w:rPr>
          <w:sz w:val="28"/>
        </w:rPr>
        <w:t xml:space="preserve"> * "Title Page" indicating course, lab name and number, student name, instructor's name, and date. </w:t>
      </w:r>
    </w:p>
    <w:p w:rsidR="00D63BDF" w:rsidRDefault="00D63BDF" w:rsidP="00F3659F">
      <w:pPr>
        <w:spacing w:after="0" w:line="240" w:lineRule="auto"/>
        <w:ind w:left="360"/>
        <w:jc w:val="both"/>
        <w:rPr>
          <w:sz w:val="28"/>
        </w:rPr>
      </w:pPr>
      <w:r w:rsidRPr="00D63BDF">
        <w:rPr>
          <w:sz w:val="28"/>
        </w:rPr>
        <w:t xml:space="preserve">* "Introduction" (or equivalent) giving a brief overview of the theory behind the lab, the objectives and purpose of the lab, and the procedures followed. Photocopied diagrams from the lab manual are acceptable supplements. Do not need to repeat all theory presented in manual. </w:t>
      </w:r>
    </w:p>
    <w:p w:rsidR="00D63BDF" w:rsidRDefault="00D63BDF" w:rsidP="00F3659F">
      <w:pPr>
        <w:spacing w:after="0" w:line="240" w:lineRule="auto"/>
        <w:ind w:left="360"/>
        <w:jc w:val="both"/>
        <w:rPr>
          <w:sz w:val="28"/>
        </w:rPr>
      </w:pPr>
      <w:r w:rsidRPr="00D63BDF">
        <w:rPr>
          <w:sz w:val="28"/>
        </w:rPr>
        <w:t xml:space="preserve">* "Data" listing assumed values, and measured and recorded data. </w:t>
      </w:r>
    </w:p>
    <w:p w:rsidR="00D63BDF" w:rsidRDefault="00D63BDF" w:rsidP="00F3659F">
      <w:pPr>
        <w:spacing w:after="0" w:line="240" w:lineRule="auto"/>
        <w:ind w:left="360"/>
        <w:jc w:val="both"/>
        <w:rPr>
          <w:sz w:val="28"/>
        </w:rPr>
      </w:pPr>
      <w:r w:rsidRPr="00D63BDF">
        <w:rPr>
          <w:sz w:val="28"/>
        </w:rPr>
        <w:t xml:space="preserve">* "Sample Calculations" showing one example of a set of calculations (with equations) for each portion of the lab. (It is not necessary to show multiple sets of repetitive calculations, only one of each). </w:t>
      </w:r>
    </w:p>
    <w:p w:rsidR="00D63BDF" w:rsidRDefault="00D63BDF" w:rsidP="00F3659F">
      <w:pPr>
        <w:spacing w:after="0" w:line="240" w:lineRule="auto"/>
        <w:ind w:left="360"/>
        <w:jc w:val="both"/>
        <w:rPr>
          <w:sz w:val="28"/>
        </w:rPr>
      </w:pPr>
      <w:r w:rsidRPr="00D63BDF">
        <w:rPr>
          <w:sz w:val="28"/>
        </w:rPr>
        <w:t xml:space="preserve">* "Results", or" Conclusions" (as applicable) summarizing calculations and containing tables, graphs and values requested by the lab. </w:t>
      </w:r>
    </w:p>
    <w:p w:rsidR="00D63BDF" w:rsidRPr="00D63BDF" w:rsidRDefault="00D63BDF" w:rsidP="00F3659F">
      <w:pPr>
        <w:spacing w:after="0" w:line="240" w:lineRule="auto"/>
        <w:ind w:left="360"/>
        <w:jc w:val="both"/>
        <w:rPr>
          <w:sz w:val="28"/>
        </w:rPr>
      </w:pPr>
      <w:r w:rsidRPr="00D63BDF">
        <w:rPr>
          <w:sz w:val="28"/>
        </w:rPr>
        <w:t xml:space="preserve">* "Comment" summarizing a brief thoughtful analysis of the results or what you have gained, if anything, by performing this lab. When plotting graphs in color, avoid such colors as yellow, light blue and others which are difficult to read. </w:t>
      </w:r>
    </w:p>
    <w:p w:rsidR="00D63BDF" w:rsidRDefault="00D63BDF" w:rsidP="00F3659F">
      <w:pPr>
        <w:spacing w:after="0" w:line="240" w:lineRule="auto"/>
        <w:rPr>
          <w:sz w:val="28"/>
        </w:rPr>
      </w:pPr>
      <w:r w:rsidRPr="00D63BDF">
        <w:rPr>
          <w:sz w:val="28"/>
        </w:rPr>
        <w:t>C</w:t>
      </w:r>
      <w:r>
        <w:rPr>
          <w:sz w:val="28"/>
        </w:rPr>
        <w:t xml:space="preserve">. </w:t>
      </w:r>
      <w:r w:rsidRPr="00D63BDF">
        <w:rPr>
          <w:sz w:val="28"/>
        </w:rPr>
        <w:t xml:space="preserve"> Each lab report should be neat and organized. It should be bound or stapled and have a transparent cover. All text and tables should be typed. Graphs or plots may also be prepared on a word processor but better results may be more easily obtained when the "best fit" curve or line through a set of data points is drawn manually.</w:t>
      </w:r>
    </w:p>
    <w:p w:rsidR="00D63BDF" w:rsidRPr="00D63BDF" w:rsidRDefault="00D63BDF" w:rsidP="00F3659F">
      <w:pPr>
        <w:spacing w:after="0" w:line="240" w:lineRule="auto"/>
        <w:rPr>
          <w:sz w:val="28"/>
        </w:rPr>
      </w:pPr>
      <w:r w:rsidRPr="00D63BDF">
        <w:rPr>
          <w:sz w:val="28"/>
        </w:rPr>
        <w:t xml:space="preserve"> D. Lab reports will be considered to be "due" within three weeks of the date the lab was performed. No lab report will be accepted after the last class session. </w:t>
      </w:r>
    </w:p>
    <w:p w:rsidR="00D63BDF" w:rsidRPr="00D63BDF" w:rsidRDefault="00D63BDF" w:rsidP="00F3659F">
      <w:pPr>
        <w:spacing w:after="0" w:line="240" w:lineRule="auto"/>
        <w:jc w:val="center"/>
        <w:rPr>
          <w:b/>
          <w:sz w:val="28"/>
        </w:rPr>
      </w:pPr>
      <w:r>
        <w:rPr>
          <w:b/>
          <w:sz w:val="28"/>
        </w:rPr>
        <w:t>LAB GRADE VALUES</w:t>
      </w:r>
    </w:p>
    <w:p w:rsidR="00D63BDF" w:rsidRDefault="00D63BDF" w:rsidP="00F3659F">
      <w:pPr>
        <w:spacing w:after="0" w:line="240" w:lineRule="auto"/>
        <w:rPr>
          <w:sz w:val="28"/>
        </w:rPr>
      </w:pPr>
      <w:r>
        <w:rPr>
          <w:sz w:val="28"/>
        </w:rPr>
        <w:t xml:space="preserve">A.  </w:t>
      </w:r>
      <w:r w:rsidRPr="00D63BDF">
        <w:rPr>
          <w:sz w:val="28"/>
        </w:rPr>
        <w:t xml:space="preserve">Lab </w:t>
      </w:r>
      <w:r>
        <w:rPr>
          <w:sz w:val="28"/>
        </w:rPr>
        <w:t xml:space="preserve"> #1       10</w:t>
      </w:r>
    </w:p>
    <w:p w:rsidR="00D63BDF" w:rsidRDefault="00D63BDF" w:rsidP="00F3659F">
      <w:pPr>
        <w:spacing w:after="0" w:line="240" w:lineRule="auto"/>
        <w:rPr>
          <w:sz w:val="28"/>
        </w:rPr>
      </w:pPr>
      <w:r>
        <w:rPr>
          <w:sz w:val="28"/>
        </w:rPr>
        <w:t xml:space="preserve">               #2       10</w:t>
      </w:r>
    </w:p>
    <w:p w:rsidR="00D63BDF" w:rsidRDefault="00D63BDF" w:rsidP="00F3659F">
      <w:pPr>
        <w:spacing w:after="0" w:line="240" w:lineRule="auto"/>
        <w:rPr>
          <w:sz w:val="28"/>
        </w:rPr>
      </w:pPr>
      <w:r>
        <w:rPr>
          <w:sz w:val="28"/>
        </w:rPr>
        <w:t xml:space="preserve">               #3       10</w:t>
      </w:r>
    </w:p>
    <w:p w:rsidR="00D63BDF" w:rsidRDefault="00D63BDF" w:rsidP="00F3659F">
      <w:pPr>
        <w:spacing w:after="0" w:line="240" w:lineRule="auto"/>
        <w:rPr>
          <w:sz w:val="28"/>
        </w:rPr>
      </w:pPr>
      <w:r>
        <w:rPr>
          <w:sz w:val="28"/>
        </w:rPr>
        <w:t xml:space="preserve">               #4       10</w:t>
      </w:r>
    </w:p>
    <w:p w:rsidR="00D63BDF" w:rsidRDefault="00D63BDF" w:rsidP="00F3659F">
      <w:pPr>
        <w:spacing w:after="0" w:line="240" w:lineRule="auto"/>
        <w:rPr>
          <w:sz w:val="28"/>
        </w:rPr>
      </w:pPr>
      <w:r>
        <w:rPr>
          <w:sz w:val="28"/>
        </w:rPr>
        <w:t xml:space="preserve">               #5       12</w:t>
      </w:r>
    </w:p>
    <w:p w:rsidR="00D63BDF" w:rsidRDefault="00D63BDF" w:rsidP="00F3659F">
      <w:pPr>
        <w:spacing w:after="0" w:line="240" w:lineRule="auto"/>
        <w:rPr>
          <w:sz w:val="28"/>
        </w:rPr>
      </w:pPr>
      <w:r>
        <w:rPr>
          <w:sz w:val="28"/>
        </w:rPr>
        <w:t xml:space="preserve">               #6       8</w:t>
      </w:r>
    </w:p>
    <w:p w:rsidR="00D63BDF" w:rsidRDefault="00D63BDF" w:rsidP="00F3659F">
      <w:pPr>
        <w:spacing w:after="0" w:line="240" w:lineRule="auto"/>
        <w:rPr>
          <w:sz w:val="28"/>
        </w:rPr>
      </w:pPr>
      <w:r>
        <w:rPr>
          <w:sz w:val="28"/>
        </w:rPr>
        <w:t xml:space="preserve">               #7       10</w:t>
      </w:r>
    </w:p>
    <w:p w:rsidR="00D63BDF" w:rsidRDefault="00D63BDF" w:rsidP="00F3659F">
      <w:pPr>
        <w:spacing w:after="0" w:line="240" w:lineRule="auto"/>
        <w:rPr>
          <w:sz w:val="28"/>
        </w:rPr>
      </w:pPr>
      <w:r>
        <w:rPr>
          <w:sz w:val="28"/>
        </w:rPr>
        <w:t xml:space="preserve">               #8       </w:t>
      </w:r>
      <w:r w:rsidRPr="00D63BDF">
        <w:rPr>
          <w:sz w:val="28"/>
          <w:u w:val="single"/>
        </w:rPr>
        <w:t>10</w:t>
      </w:r>
    </w:p>
    <w:p w:rsidR="00D63BDF" w:rsidRDefault="00D63BDF" w:rsidP="00F3659F">
      <w:pPr>
        <w:spacing w:after="0" w:line="240" w:lineRule="auto"/>
        <w:rPr>
          <w:sz w:val="28"/>
        </w:rPr>
      </w:pPr>
      <w:r>
        <w:rPr>
          <w:sz w:val="28"/>
        </w:rPr>
        <w:t xml:space="preserve">                          80            </w:t>
      </w:r>
    </w:p>
    <w:p w:rsidR="00D63BDF" w:rsidRDefault="00D63BDF" w:rsidP="00216426">
      <w:pPr>
        <w:jc w:val="center"/>
        <w:rPr>
          <w:sz w:val="28"/>
        </w:rPr>
      </w:pPr>
    </w:p>
    <w:p w:rsidR="00216426" w:rsidRDefault="00216426" w:rsidP="00216426">
      <w:pPr>
        <w:jc w:val="center"/>
        <w:rPr>
          <w:sz w:val="28"/>
        </w:rPr>
      </w:pPr>
    </w:p>
    <w:p w:rsidR="00216426" w:rsidRDefault="00216426" w:rsidP="00216426">
      <w:pPr>
        <w:jc w:val="center"/>
        <w:rPr>
          <w:sz w:val="28"/>
        </w:rPr>
      </w:pPr>
    </w:p>
    <w:p w:rsidR="00216426" w:rsidRDefault="00216426" w:rsidP="00216426">
      <w:pPr>
        <w:jc w:val="center"/>
        <w:rPr>
          <w:sz w:val="28"/>
        </w:rPr>
      </w:pPr>
    </w:p>
    <w:p w:rsidR="00216426" w:rsidRDefault="00216426" w:rsidP="00216426">
      <w:pPr>
        <w:jc w:val="center"/>
        <w:rPr>
          <w:sz w:val="28"/>
        </w:rPr>
      </w:pPr>
    </w:p>
    <w:p w:rsidR="00216426" w:rsidRDefault="00216426" w:rsidP="00216426">
      <w:pPr>
        <w:jc w:val="center"/>
        <w:rPr>
          <w:sz w:val="28"/>
        </w:rPr>
      </w:pPr>
    </w:p>
    <w:p w:rsidR="00216426" w:rsidRDefault="00216426" w:rsidP="00216426">
      <w:pPr>
        <w:jc w:val="center"/>
        <w:rPr>
          <w:sz w:val="28"/>
        </w:rPr>
      </w:pPr>
    </w:p>
    <w:p w:rsidR="00216426" w:rsidRDefault="00216426" w:rsidP="00216426">
      <w:pPr>
        <w:jc w:val="center"/>
        <w:rPr>
          <w:sz w:val="28"/>
        </w:rPr>
      </w:pPr>
    </w:p>
    <w:p w:rsidR="00216426" w:rsidRDefault="00216426" w:rsidP="00216426">
      <w:pPr>
        <w:jc w:val="center"/>
        <w:rPr>
          <w:sz w:val="28"/>
        </w:rPr>
      </w:pPr>
    </w:p>
    <w:p w:rsidR="00216426" w:rsidRDefault="00216426" w:rsidP="00216426">
      <w:pPr>
        <w:jc w:val="center"/>
        <w:rPr>
          <w:sz w:val="28"/>
        </w:rPr>
      </w:pPr>
    </w:p>
    <w:p w:rsidR="00216426" w:rsidRDefault="00216426" w:rsidP="00216426">
      <w:pPr>
        <w:jc w:val="center"/>
        <w:rPr>
          <w:sz w:val="28"/>
        </w:rPr>
      </w:pPr>
    </w:p>
    <w:p w:rsidR="00216426" w:rsidRPr="00216426" w:rsidRDefault="00216426" w:rsidP="00216426">
      <w:pPr>
        <w:jc w:val="center"/>
        <w:rPr>
          <w:b/>
          <w:sz w:val="36"/>
        </w:rPr>
      </w:pPr>
      <w:r w:rsidRPr="00216426">
        <w:rPr>
          <w:b/>
          <w:sz w:val="36"/>
        </w:rPr>
        <w:t>EXPERIMENT #1</w:t>
      </w:r>
    </w:p>
    <w:p w:rsidR="00692F0E" w:rsidRDefault="00216426" w:rsidP="00216426">
      <w:pPr>
        <w:jc w:val="center"/>
        <w:rPr>
          <w:b/>
          <w:sz w:val="36"/>
        </w:rPr>
      </w:pPr>
      <w:r w:rsidRPr="00216426">
        <w:rPr>
          <w:b/>
          <w:sz w:val="36"/>
        </w:rPr>
        <w:t>STABILITY OF FLOATING BODY</w:t>
      </w:r>
    </w:p>
    <w:p w:rsidR="00692F0E" w:rsidRDefault="00692F0E">
      <w:pPr>
        <w:rPr>
          <w:b/>
          <w:sz w:val="36"/>
        </w:rPr>
      </w:pPr>
      <w:r>
        <w:rPr>
          <w:b/>
          <w:sz w:val="36"/>
        </w:rPr>
        <w:br w:type="page"/>
      </w:r>
    </w:p>
    <w:p w:rsidR="00244326" w:rsidRPr="00941B16" w:rsidRDefault="00244326" w:rsidP="00941B16">
      <w:pPr>
        <w:spacing w:after="0" w:line="276" w:lineRule="auto"/>
        <w:jc w:val="both"/>
        <w:rPr>
          <w:rFonts w:ascii="Times New Roman" w:hAnsi="Times New Roman" w:cs="Times New Roman"/>
          <w:b/>
          <w:sz w:val="24"/>
          <w:szCs w:val="24"/>
          <w:u w:val="single"/>
        </w:rPr>
      </w:pPr>
      <w:r w:rsidRPr="00941B16">
        <w:rPr>
          <w:rFonts w:ascii="Times New Roman" w:hAnsi="Times New Roman" w:cs="Times New Roman"/>
          <w:b/>
          <w:sz w:val="24"/>
          <w:szCs w:val="24"/>
          <w:u w:val="single"/>
        </w:rPr>
        <w:lastRenderedPageBreak/>
        <w:t xml:space="preserve">1. INTRODUCTION </w:t>
      </w:r>
    </w:p>
    <w:p w:rsidR="00244326" w:rsidRDefault="00244326" w:rsidP="00941B16">
      <w:pPr>
        <w:spacing w:after="0" w:line="276" w:lineRule="auto"/>
        <w:jc w:val="both"/>
        <w:rPr>
          <w:rFonts w:ascii="Times New Roman" w:hAnsi="Times New Roman" w:cs="Times New Roman"/>
          <w:sz w:val="24"/>
          <w:szCs w:val="24"/>
        </w:rPr>
      </w:pPr>
      <w:r w:rsidRPr="00941B16">
        <w:rPr>
          <w:rFonts w:ascii="Times New Roman" w:hAnsi="Times New Roman" w:cs="Times New Roman"/>
          <w:sz w:val="24"/>
          <w:szCs w:val="24"/>
        </w:rPr>
        <w:t xml:space="preserve">The question of the stability of a body such as a ship which floats in the surface of a liquid is one of obvious importance. Whether the equilibrium is stable, neutral or unstable is determined by the height of its centre of gravity. In this experiment the stability of a pontoon will be determined with its centre of gravity at various heights. A comparison with calculated stability will also be made. </w:t>
      </w:r>
    </w:p>
    <w:p w:rsidR="00941B16" w:rsidRPr="00941B16" w:rsidRDefault="00941B16" w:rsidP="00941B16">
      <w:pPr>
        <w:spacing w:after="0" w:line="276" w:lineRule="auto"/>
        <w:jc w:val="both"/>
        <w:rPr>
          <w:rFonts w:ascii="Times New Roman" w:hAnsi="Times New Roman" w:cs="Times New Roman"/>
          <w:sz w:val="24"/>
          <w:szCs w:val="24"/>
        </w:rPr>
      </w:pPr>
    </w:p>
    <w:p w:rsidR="00244326" w:rsidRPr="00941B16" w:rsidRDefault="00244326" w:rsidP="00941B16">
      <w:pPr>
        <w:spacing w:after="0" w:line="276" w:lineRule="auto"/>
        <w:jc w:val="both"/>
        <w:rPr>
          <w:rFonts w:ascii="Times New Roman" w:hAnsi="Times New Roman" w:cs="Times New Roman"/>
          <w:b/>
          <w:sz w:val="24"/>
          <w:szCs w:val="24"/>
          <w:u w:val="single"/>
        </w:rPr>
      </w:pPr>
      <w:r w:rsidRPr="00941B16">
        <w:rPr>
          <w:rFonts w:ascii="Times New Roman" w:hAnsi="Times New Roman" w:cs="Times New Roman"/>
          <w:b/>
          <w:sz w:val="24"/>
          <w:szCs w:val="24"/>
          <w:u w:val="single"/>
        </w:rPr>
        <w:t xml:space="preserve">1.1 Description of Apparatus </w:t>
      </w:r>
    </w:p>
    <w:p w:rsidR="00244326" w:rsidRDefault="00244326" w:rsidP="00941B16">
      <w:pPr>
        <w:spacing w:after="0" w:line="276" w:lineRule="auto"/>
        <w:jc w:val="both"/>
        <w:rPr>
          <w:rFonts w:ascii="Times New Roman" w:hAnsi="Times New Roman" w:cs="Times New Roman"/>
          <w:sz w:val="24"/>
          <w:szCs w:val="24"/>
        </w:rPr>
      </w:pPr>
      <w:r w:rsidRPr="00941B16">
        <w:rPr>
          <w:rFonts w:ascii="Times New Roman" w:hAnsi="Times New Roman" w:cs="Times New Roman"/>
          <w:sz w:val="24"/>
          <w:szCs w:val="24"/>
        </w:rPr>
        <w:t xml:space="preserve">The arrangement of the apparatus is shown in Fig 1. A pontoon of rectangular form floats in water and carries a plastic sail, with five rows of "V" slots at equispaced heights on the sail. The slots' centres are spaced at 15mm intervals equally disposed about the sail centre line. An adjustable weight, consisting of two machined cylinders which can be screwed together, fits into the "V" slots on the sail. This can be used to change the height of the centre of gravity and the angle of list of the pontoon. A plumb bob is suspended from the top centre of the sail and is used in conjunction with the scale fitted below the base of the sail to measure the angle of list. </w:t>
      </w:r>
    </w:p>
    <w:p w:rsidR="00941B16" w:rsidRPr="00941B16" w:rsidRDefault="00941B16" w:rsidP="00941B16">
      <w:pPr>
        <w:spacing w:after="0" w:line="276" w:lineRule="auto"/>
        <w:jc w:val="both"/>
        <w:rPr>
          <w:rFonts w:ascii="Times New Roman" w:hAnsi="Times New Roman" w:cs="Times New Roman"/>
          <w:sz w:val="24"/>
          <w:szCs w:val="24"/>
        </w:rPr>
      </w:pPr>
    </w:p>
    <w:p w:rsidR="00244326" w:rsidRPr="00941B16" w:rsidRDefault="00244326" w:rsidP="00941B16">
      <w:pPr>
        <w:spacing w:after="0" w:line="276" w:lineRule="auto"/>
        <w:jc w:val="both"/>
        <w:rPr>
          <w:rFonts w:ascii="Times New Roman" w:hAnsi="Times New Roman" w:cs="Times New Roman"/>
          <w:b/>
          <w:sz w:val="24"/>
          <w:szCs w:val="24"/>
          <w:u w:val="single"/>
        </w:rPr>
      </w:pPr>
      <w:r w:rsidRPr="00941B16">
        <w:rPr>
          <w:rFonts w:ascii="Times New Roman" w:hAnsi="Times New Roman" w:cs="Times New Roman"/>
          <w:b/>
          <w:sz w:val="24"/>
          <w:szCs w:val="24"/>
          <w:u w:val="single"/>
        </w:rPr>
        <w:t xml:space="preserve">1.2 Theory of Stability of a Floating Body </w:t>
      </w:r>
    </w:p>
    <w:p w:rsidR="00941B16" w:rsidRPr="00941B16" w:rsidRDefault="00244326" w:rsidP="00941B16">
      <w:pPr>
        <w:spacing w:after="0" w:line="276" w:lineRule="auto"/>
        <w:jc w:val="both"/>
        <w:rPr>
          <w:rFonts w:ascii="Times New Roman" w:hAnsi="Times New Roman" w:cs="Times New Roman"/>
          <w:sz w:val="24"/>
          <w:szCs w:val="24"/>
        </w:rPr>
      </w:pPr>
      <w:r w:rsidRPr="00941B16">
        <w:rPr>
          <w:rFonts w:ascii="Times New Roman" w:hAnsi="Times New Roman" w:cs="Times New Roman"/>
          <w:sz w:val="24"/>
          <w:szCs w:val="24"/>
        </w:rPr>
        <w:t>Consider the rectangular pontoon shown floating in equilibrium on even keel as shown in cross-section on fig 2(a). The weight of the floating body acts vertically downwards through its centre of gravity G. This is balanced by an equal and opposite buoyancy force acting upwards through the centre of buoyancy force acting upwards through the centre of buoyancy B, which lies at the centre of gravity of the liquid displaced by the pontoon..</w:t>
      </w:r>
    </w:p>
    <w:p w:rsidR="00244326" w:rsidRDefault="00244326" w:rsidP="00941B16">
      <w:pPr>
        <w:spacing w:after="0" w:line="276" w:lineRule="auto"/>
        <w:jc w:val="both"/>
        <w:rPr>
          <w:rFonts w:ascii="Times New Roman" w:hAnsi="Times New Roman" w:cs="Times New Roman"/>
          <w:sz w:val="24"/>
          <w:szCs w:val="24"/>
        </w:rPr>
      </w:pPr>
      <w:r w:rsidRPr="00941B16">
        <w:rPr>
          <w:rFonts w:ascii="Times New Roman" w:hAnsi="Times New Roman" w:cs="Times New Roman"/>
          <w:sz w:val="24"/>
          <w:szCs w:val="24"/>
        </w:rPr>
        <w:t>To investigate the stability of the system, consider a small angular displacement 60 from the equilibrium position as shown on fig 2(b). The centre of gravity of the liquid displaced by the pontoon shifts from B to B1. The vertical line of action of the buoyancy force is shown on the figure and intersects the extension of line BG and M, the metacentre.</w:t>
      </w:r>
    </w:p>
    <w:p w:rsidR="00941B16" w:rsidRPr="00941B16" w:rsidRDefault="00941B16" w:rsidP="00941B16">
      <w:pPr>
        <w:spacing w:after="0" w:line="276" w:lineRule="auto"/>
        <w:jc w:val="both"/>
        <w:rPr>
          <w:rFonts w:ascii="Times New Roman" w:hAnsi="Times New Roman" w:cs="Times New Roman"/>
          <w:sz w:val="24"/>
          <w:szCs w:val="24"/>
        </w:rPr>
      </w:pPr>
    </w:p>
    <w:p w:rsidR="00252985" w:rsidRDefault="00244326" w:rsidP="00941B16">
      <w:pPr>
        <w:spacing w:after="0" w:line="276" w:lineRule="auto"/>
        <w:jc w:val="both"/>
        <w:rPr>
          <w:rFonts w:ascii="Times New Roman" w:hAnsi="Times New Roman" w:cs="Times New Roman"/>
          <w:sz w:val="24"/>
          <w:szCs w:val="24"/>
        </w:rPr>
      </w:pPr>
      <w:r w:rsidRPr="00941B16">
        <w:rPr>
          <w:rFonts w:ascii="Times New Roman" w:hAnsi="Times New Roman" w:cs="Times New Roman"/>
          <w:sz w:val="24"/>
          <w:szCs w:val="24"/>
        </w:rPr>
        <w:t xml:space="preserve">The equal and opposite forces through G and B1 exert a couple on the pontoon, and provided that M lies above G (as shown in fig 2(b)) this couple acts in the sense of restoring the pontoon to even keel, i.e. the pontoon is stable. If however, the metacentre M lies below the centre of gravity G, the sense of the couple is to increase the angular displacement and the pontoon is unstable. The special case of neutral stability occurs when M and G coincide. </w:t>
      </w:r>
    </w:p>
    <w:p w:rsidR="00941B16" w:rsidRPr="00941B16" w:rsidRDefault="00941B16" w:rsidP="00941B16">
      <w:pPr>
        <w:spacing w:after="0" w:line="276" w:lineRule="auto"/>
        <w:jc w:val="both"/>
        <w:rPr>
          <w:rFonts w:ascii="Times New Roman" w:hAnsi="Times New Roman" w:cs="Times New Roman"/>
          <w:sz w:val="24"/>
          <w:szCs w:val="24"/>
        </w:rPr>
      </w:pPr>
    </w:p>
    <w:p w:rsidR="00216426" w:rsidRPr="00941B16" w:rsidRDefault="00244326" w:rsidP="00941B16">
      <w:pPr>
        <w:spacing w:after="0" w:line="276" w:lineRule="auto"/>
        <w:jc w:val="both"/>
        <w:rPr>
          <w:rFonts w:ascii="Times New Roman" w:hAnsi="Times New Roman" w:cs="Times New Roman"/>
          <w:sz w:val="24"/>
          <w:szCs w:val="24"/>
        </w:rPr>
      </w:pPr>
      <w:r w:rsidRPr="00941B16">
        <w:rPr>
          <w:rFonts w:ascii="Times New Roman" w:hAnsi="Times New Roman" w:cs="Times New Roman"/>
          <w:sz w:val="24"/>
          <w:szCs w:val="24"/>
        </w:rPr>
        <w:t>Fig 2(b) shows clearly how the metacentric height GM may be established experimentally</w:t>
      </w:r>
      <w:r w:rsidR="00252985" w:rsidRPr="00941B16">
        <w:rPr>
          <w:rFonts w:ascii="Times New Roman" w:hAnsi="Times New Roman" w:cs="Times New Roman"/>
          <w:sz w:val="24"/>
          <w:szCs w:val="24"/>
        </w:rPr>
        <w:t xml:space="preserve"> using the adjustable weight (</w:t>
      </w:r>
      <m:oMath>
        <m:r>
          <w:rPr>
            <w:rFonts w:ascii="Cambria Math" w:hAnsi="Cambria Math" w:cs="Times New Roman"/>
            <w:sz w:val="24"/>
            <w:szCs w:val="24"/>
          </w:rPr>
          <m:t>ω</m:t>
        </m:r>
      </m:oMath>
      <w:r w:rsidRPr="00941B16">
        <w:rPr>
          <w:rFonts w:ascii="Times New Roman" w:hAnsi="Times New Roman" w:cs="Times New Roman"/>
          <w:sz w:val="24"/>
          <w:szCs w:val="24"/>
        </w:rPr>
        <w:t>) to displace the centre of gravity sideways from G. For suppose the adjusta</w:t>
      </w:r>
      <w:r w:rsidR="00252985" w:rsidRPr="00941B16">
        <w:rPr>
          <w:rFonts w:ascii="Times New Roman" w:hAnsi="Times New Roman" w:cs="Times New Roman"/>
          <w:sz w:val="24"/>
          <w:szCs w:val="24"/>
        </w:rPr>
        <w:t xml:space="preserve">ble weight is moved a distance </w:t>
      </w:r>
      <m:oMath>
        <m:r>
          <w:rPr>
            <w:rFonts w:ascii="Cambria Math" w:hAnsi="Cambria Math" w:cs="Times New Roman"/>
            <w:sz w:val="24"/>
            <w:szCs w:val="24"/>
          </w:rPr>
          <m:t>δ</m:t>
        </m:r>
      </m:oMath>
      <w:r w:rsidRPr="00941B16">
        <w:rPr>
          <w:rFonts w:ascii="Times New Roman" w:hAnsi="Times New Roman" w:cs="Times New Roman"/>
          <w:sz w:val="24"/>
          <w:szCs w:val="24"/>
        </w:rPr>
        <w:t>x from its central position. If the weight of the whole floating assembly is W, then the corresponding movement of the centre of gravity of the whole in a direction parallel to the base of thepontoon is</w:t>
      </w:r>
      <m:oMath>
        <m:f>
          <m:fPr>
            <m:ctrlPr>
              <w:rPr>
                <w:rFonts w:ascii="Cambria Math" w:hAnsi="Cambria Math" w:cs="Times New Roman"/>
                <w:i/>
                <w:sz w:val="24"/>
                <w:szCs w:val="24"/>
              </w:rPr>
            </m:ctrlPr>
          </m:fPr>
          <m:num>
            <m:r>
              <w:rPr>
                <w:rFonts w:ascii="Cambria Math" w:hAnsi="Cambria Math" w:cs="Times New Roman"/>
                <w:sz w:val="24"/>
                <w:szCs w:val="24"/>
              </w:rPr>
              <m:t>ω</m:t>
            </m:r>
          </m:num>
          <m:den>
            <m:r>
              <w:rPr>
                <w:rFonts w:ascii="Cambria Math" w:hAnsi="Cambria Math" w:cs="Times New Roman"/>
                <w:sz w:val="24"/>
                <w:szCs w:val="24"/>
              </w:rPr>
              <m:t>W</m:t>
            </m:r>
          </m:den>
        </m:f>
        <m: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Pr="00941B16">
        <w:rPr>
          <w:rFonts w:ascii="Times New Roman" w:hAnsi="Times New Roman" w:cs="Times New Roman"/>
          <w:sz w:val="24"/>
          <w:szCs w:val="24"/>
        </w:rPr>
        <w:t>. If this movement produces a new equilibrium</w:t>
      </w:r>
      <w:r w:rsidR="00252985" w:rsidRPr="00941B16">
        <w:rPr>
          <w:rFonts w:ascii="Times New Roman" w:hAnsi="Times New Roman" w:cs="Times New Roman"/>
          <w:sz w:val="24"/>
          <w:szCs w:val="24"/>
        </w:rPr>
        <w:t xml:space="preserve"> position at an angle of list </w:t>
      </w:r>
      <m:oMath>
        <m:r>
          <w:rPr>
            <w:rFonts w:ascii="Cambria Math" w:hAnsi="Cambria Math" w:cs="Times New Roman"/>
            <w:sz w:val="24"/>
            <w:szCs w:val="24"/>
          </w:rPr>
          <m:t xml:space="preserve"> δθ</m:t>
        </m:r>
      </m:oMath>
      <w:r w:rsidRPr="00941B16">
        <w:rPr>
          <w:rFonts w:ascii="Times New Roman" w:hAnsi="Times New Roman" w:cs="Times New Roman"/>
          <w:sz w:val="24"/>
          <w:szCs w:val="24"/>
        </w:rPr>
        <w:t>, then in Fig 2(b), G1 is the new position of the centre of gravity of the whole, i.e.</w:t>
      </w:r>
    </w:p>
    <w:p w:rsidR="00E71C75" w:rsidRDefault="00244326" w:rsidP="00E71C75">
      <w:pPr>
        <w:spacing w:after="0" w:line="276" w:lineRule="auto"/>
        <w:jc w:val="center"/>
        <w:rPr>
          <w:rFonts w:ascii="Times New Roman" w:eastAsiaTheme="minorEastAsia" w:hAnsi="Times New Roman" w:cs="Times New Roman"/>
          <w:sz w:val="24"/>
          <w:szCs w:val="24"/>
        </w:rPr>
      </w:pPr>
      <m:oMath>
        <m:r>
          <w:rPr>
            <w:rFonts w:ascii="Cambria Math" w:hAnsi="Cambria Math" w:cs="Times New Roman"/>
            <w:sz w:val="24"/>
            <w:szCs w:val="24"/>
          </w:rPr>
          <m:t>G</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ω</m:t>
            </m:r>
          </m:num>
          <m:den>
            <m:r>
              <w:rPr>
                <w:rFonts w:ascii="Cambria Math" w:hAnsi="Cambria Math" w:cs="Times New Roman"/>
                <w:sz w:val="24"/>
                <w:szCs w:val="24"/>
              </w:rPr>
              <m:t>W</m:t>
            </m:r>
          </m:den>
        </m:f>
        <m: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Pr="00941B16">
        <w:rPr>
          <w:rFonts w:ascii="Times New Roman" w:eastAsiaTheme="minorEastAsia" w:hAnsi="Times New Roman" w:cs="Times New Roman"/>
          <w:sz w:val="24"/>
          <w:szCs w:val="24"/>
        </w:rPr>
        <w:t xml:space="preserve">                                                              …</w:t>
      </w:r>
      <w:r w:rsidR="00E71C75">
        <w:rPr>
          <w:rFonts w:ascii="Times New Roman" w:eastAsiaTheme="minorEastAsia" w:hAnsi="Times New Roman" w:cs="Times New Roman"/>
          <w:sz w:val="24"/>
          <w:szCs w:val="24"/>
        </w:rPr>
        <w:t>.1</w:t>
      </w:r>
    </w:p>
    <w:p w:rsidR="00244326" w:rsidRDefault="00F523F3" w:rsidP="00CB287D">
      <w:pPr>
        <w:spacing w:after="0" w:line="276" w:lineRule="auto"/>
        <w:jc w:val="both"/>
        <w:rPr>
          <w:rFonts w:ascii="Times New Roman" w:hAnsi="Times New Roman" w:cs="Times New Roman"/>
          <w:sz w:val="24"/>
          <w:szCs w:val="24"/>
        </w:rPr>
      </w:pPr>
      <w:r>
        <w:rPr>
          <w:noProof/>
        </w:rPr>
        <w:drawing>
          <wp:anchor distT="0" distB="0" distL="114300" distR="114300" simplePos="0" relativeHeight="251675648" behindDoc="1" locked="0" layoutInCell="1" allowOverlap="1">
            <wp:simplePos x="0" y="0"/>
            <wp:positionH relativeFrom="column">
              <wp:posOffset>1888490</wp:posOffset>
            </wp:positionH>
            <wp:positionV relativeFrom="paragraph">
              <wp:posOffset>3126105</wp:posOffset>
            </wp:positionV>
            <wp:extent cx="1993900" cy="6008370"/>
            <wp:effectExtent l="2019300" t="0" r="2006600" b="0"/>
            <wp:wrapTight wrapText="bothSides">
              <wp:wrapPolygon edited="0">
                <wp:start x="21676" y="-43"/>
                <wp:lineTo x="213" y="-43"/>
                <wp:lineTo x="213" y="21598"/>
                <wp:lineTo x="21676" y="21598"/>
                <wp:lineTo x="21676" y="-43"/>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rot="16200000">
                      <a:off x="0" y="0"/>
                      <a:ext cx="1993900" cy="6008370"/>
                    </a:xfrm>
                    <a:prstGeom prst="rect">
                      <a:avLst/>
                    </a:prstGeom>
                  </pic:spPr>
                </pic:pic>
              </a:graphicData>
            </a:graphic>
          </wp:anchor>
        </w:drawing>
      </w:r>
      <w:r w:rsidR="00CB287D">
        <w:rPr>
          <w:noProof/>
        </w:rPr>
        <w:drawing>
          <wp:inline distT="0" distB="0" distL="0" distR="0">
            <wp:extent cx="4862571" cy="427342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882134" cy="4290614"/>
                    </a:xfrm>
                    <a:prstGeom prst="rect">
                      <a:avLst/>
                    </a:prstGeom>
                  </pic:spPr>
                </pic:pic>
              </a:graphicData>
            </a:graphic>
          </wp:inline>
        </w:drawing>
      </w:r>
    </w:p>
    <w:p w:rsidR="00CB287D" w:rsidRDefault="00CB287D" w:rsidP="00CB287D">
      <w:pPr>
        <w:spacing w:after="0" w:line="276" w:lineRule="auto"/>
        <w:jc w:val="both"/>
        <w:rPr>
          <w:rFonts w:ascii="Times New Roman" w:hAnsi="Times New Roman" w:cs="Times New Roman"/>
          <w:sz w:val="24"/>
          <w:szCs w:val="24"/>
        </w:rPr>
      </w:pPr>
    </w:p>
    <w:p w:rsidR="00E80F14" w:rsidRDefault="00E80F14" w:rsidP="00CB287D">
      <w:pPr>
        <w:spacing w:after="0" w:line="276" w:lineRule="auto"/>
        <w:jc w:val="both"/>
        <w:rPr>
          <w:rFonts w:ascii="Times New Roman" w:hAnsi="Times New Roman" w:cs="Times New Roman"/>
          <w:sz w:val="24"/>
          <w:szCs w:val="24"/>
        </w:rPr>
      </w:pPr>
    </w:p>
    <w:p w:rsidR="00E80F14" w:rsidRDefault="00E80F14" w:rsidP="00E80F14">
      <w:pPr>
        <w:jc w:val="both"/>
        <w:rPr>
          <w:rFonts w:ascii="Times New Roman" w:hAnsi="Times New Roman" w:cs="Times New Roman"/>
          <w:sz w:val="28"/>
          <w:szCs w:val="24"/>
        </w:rPr>
      </w:pPr>
      <w:r>
        <w:rPr>
          <w:rFonts w:ascii="Times New Roman" w:hAnsi="Times New Roman" w:cs="Times New Roman"/>
          <w:sz w:val="24"/>
          <w:szCs w:val="24"/>
        </w:rPr>
        <w:br w:type="page"/>
      </w:r>
      <w:r w:rsidRPr="00D522F0">
        <w:rPr>
          <w:rFonts w:ascii="Times New Roman" w:hAnsi="Times New Roman" w:cs="Times New Roman"/>
          <w:sz w:val="28"/>
          <w:szCs w:val="24"/>
        </w:rPr>
        <w:t>Now, from the geometry of figure</w:t>
      </w:r>
    </w:p>
    <w:p w:rsidR="00D522F0" w:rsidRPr="00D522F0" w:rsidRDefault="00D522F0" w:rsidP="00E80F14">
      <w:pPr>
        <w:jc w:val="both"/>
        <w:rPr>
          <w:rFonts w:ascii="Times New Roman" w:hAnsi="Times New Roman" w:cs="Times New Roman"/>
          <w:sz w:val="28"/>
          <w:szCs w:val="24"/>
        </w:rPr>
      </w:pPr>
    </w:p>
    <w:p w:rsidR="00E80F14" w:rsidRPr="00D522F0" w:rsidRDefault="00BA5B1A" w:rsidP="00E80F14">
      <w:pPr>
        <w:jc w:val="both"/>
        <w:rPr>
          <w:rFonts w:ascii="Times New Roman" w:eastAsiaTheme="minorEastAsia" w:hAnsi="Times New Roman" w:cs="Times New Roman"/>
          <w:sz w:val="28"/>
          <w:szCs w:val="24"/>
        </w:rPr>
      </w:pPr>
      <m:oMath>
        <m:sSub>
          <m:sSubPr>
            <m:ctrlPr>
              <w:rPr>
                <w:rFonts w:ascii="Cambria Math" w:hAnsi="Cambria Math" w:cs="Times New Roman"/>
                <w:i/>
                <w:sz w:val="28"/>
                <w:szCs w:val="24"/>
              </w:rPr>
            </m:ctrlPr>
          </m:sSubPr>
          <m:e>
            <m:r>
              <w:rPr>
                <w:rFonts w:ascii="Cambria Math" w:hAnsi="Cambria Math" w:cs="Times New Roman"/>
                <w:sz w:val="28"/>
                <w:szCs w:val="24"/>
              </w:rPr>
              <m:t xml:space="preserve"> GG</m:t>
            </m:r>
          </m:e>
          <m:sub>
            <m:r>
              <w:rPr>
                <w:rFonts w:ascii="Cambria Math" w:hAnsi="Cambria Math" w:cs="Times New Roman"/>
                <w:sz w:val="28"/>
                <w:szCs w:val="24"/>
              </w:rPr>
              <m:t>1</m:t>
            </m:r>
          </m:sub>
        </m:sSub>
        <m:r>
          <w:rPr>
            <w:rFonts w:ascii="Cambria Math" w:hAnsi="Cambria Math" w:cs="Times New Roman"/>
            <w:sz w:val="28"/>
            <w:szCs w:val="24"/>
          </w:rPr>
          <m:t>=GM.</m:t>
        </m:r>
        <m:func>
          <m:funcPr>
            <m:ctrlPr>
              <w:rPr>
                <w:rFonts w:ascii="Cambria Math" w:hAnsi="Cambria Math" w:cs="Times New Roman"/>
                <w:i/>
                <w:sz w:val="28"/>
                <w:szCs w:val="24"/>
              </w:rPr>
            </m:ctrlPr>
          </m:funcPr>
          <m:fName>
            <m:r>
              <m:rPr>
                <m:sty m:val="p"/>
              </m:rPr>
              <w:rPr>
                <w:rFonts w:ascii="Cambria Math" w:hAnsi="Cambria Math" w:cs="Times New Roman"/>
                <w:sz w:val="28"/>
                <w:szCs w:val="24"/>
              </w:rPr>
              <m:t>tan</m:t>
            </m:r>
          </m:fName>
          <m:e>
            <m:r>
              <w:rPr>
                <w:rFonts w:ascii="Cambria Math" w:hAnsi="Cambria Math" w:cs="Times New Roman"/>
                <w:sz w:val="28"/>
                <w:szCs w:val="24"/>
              </w:rPr>
              <m:t>θ</m:t>
            </m:r>
          </m:e>
        </m:func>
      </m:oMath>
      <w:r w:rsidR="00E80F14" w:rsidRPr="00D522F0">
        <w:rPr>
          <w:rFonts w:ascii="Times New Roman" w:eastAsiaTheme="minorEastAsia" w:hAnsi="Times New Roman" w:cs="Times New Roman"/>
          <w:sz w:val="28"/>
          <w:szCs w:val="24"/>
        </w:rPr>
        <w:t xml:space="preserve">      …2</w:t>
      </w:r>
    </w:p>
    <w:p w:rsidR="00E80F14" w:rsidRDefault="00E80F14" w:rsidP="00E80F14">
      <w:pPr>
        <w:jc w:val="both"/>
        <w:rPr>
          <w:rFonts w:ascii="Times New Roman" w:eastAsiaTheme="minorEastAsia" w:hAnsi="Times New Roman" w:cs="Times New Roman"/>
          <w:sz w:val="28"/>
          <w:szCs w:val="24"/>
        </w:rPr>
      </w:pPr>
      <w:r w:rsidRPr="00D522F0">
        <w:rPr>
          <w:rFonts w:ascii="Times New Roman" w:eastAsiaTheme="minorEastAsia" w:hAnsi="Times New Roman" w:cs="Times New Roman"/>
          <w:sz w:val="28"/>
          <w:szCs w:val="24"/>
        </w:rPr>
        <w:t xml:space="preserve">Eliminating </w:t>
      </w:r>
      <m:oMath>
        <m:sSub>
          <m:sSubPr>
            <m:ctrlPr>
              <w:rPr>
                <w:rFonts w:ascii="Cambria Math" w:hAnsi="Cambria Math" w:cs="Times New Roman"/>
                <w:i/>
                <w:sz w:val="28"/>
                <w:szCs w:val="24"/>
              </w:rPr>
            </m:ctrlPr>
          </m:sSubPr>
          <m:e>
            <m:r>
              <w:rPr>
                <w:rFonts w:ascii="Cambria Math" w:hAnsi="Cambria Math" w:cs="Times New Roman"/>
                <w:sz w:val="28"/>
                <w:szCs w:val="24"/>
              </w:rPr>
              <m:t xml:space="preserve"> GG</m:t>
            </m:r>
          </m:e>
          <m:sub>
            <m:r>
              <w:rPr>
                <w:rFonts w:ascii="Cambria Math" w:hAnsi="Cambria Math" w:cs="Times New Roman"/>
                <w:sz w:val="28"/>
                <w:szCs w:val="24"/>
              </w:rPr>
              <m:t>1</m:t>
            </m:r>
          </m:sub>
        </m:sSub>
      </m:oMath>
      <w:r w:rsidRPr="00D522F0">
        <w:rPr>
          <w:rFonts w:ascii="Times New Roman" w:eastAsiaTheme="minorEastAsia" w:hAnsi="Times New Roman" w:cs="Times New Roman"/>
          <w:sz w:val="28"/>
          <w:szCs w:val="24"/>
        </w:rPr>
        <w:t xml:space="preserve"> between these equations we derive</w:t>
      </w:r>
    </w:p>
    <w:p w:rsidR="00D522F0" w:rsidRPr="00D522F0" w:rsidRDefault="00D522F0" w:rsidP="00E80F14">
      <w:pPr>
        <w:jc w:val="both"/>
        <w:rPr>
          <w:rFonts w:ascii="Times New Roman" w:eastAsiaTheme="minorEastAsia" w:hAnsi="Times New Roman" w:cs="Times New Roman"/>
          <w:sz w:val="28"/>
          <w:szCs w:val="24"/>
        </w:rPr>
      </w:pPr>
    </w:p>
    <w:p w:rsidR="00D522F0" w:rsidRPr="00D522F0" w:rsidRDefault="00D522F0" w:rsidP="00E80F14">
      <w:pPr>
        <w:jc w:val="both"/>
        <w:rPr>
          <w:rFonts w:ascii="Times New Roman" w:eastAsiaTheme="minorEastAsia" w:hAnsi="Times New Roman" w:cs="Times New Roman"/>
          <w:sz w:val="28"/>
          <w:szCs w:val="24"/>
        </w:rPr>
      </w:pPr>
      <m:oMath>
        <m:r>
          <w:rPr>
            <w:rFonts w:ascii="Cambria Math" w:eastAsiaTheme="minorEastAsia" w:hAnsi="Cambria Math" w:cs="Times New Roman"/>
            <w:sz w:val="28"/>
            <w:szCs w:val="24"/>
          </w:rPr>
          <m:t>GM=</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ω</m:t>
            </m:r>
          </m:num>
          <m:den>
            <m:r>
              <w:rPr>
                <w:rFonts w:ascii="Cambria Math" w:eastAsiaTheme="minorEastAsia" w:hAnsi="Cambria Math" w:cs="Times New Roman"/>
                <w:sz w:val="28"/>
                <w:szCs w:val="24"/>
              </w:rPr>
              <m:t>W</m:t>
            </m:r>
          </m:den>
        </m:f>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δ</m:t>
            </m:r>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rPr>
                  <m:t>x</m:t>
                </m:r>
              </m:e>
              <m:sub>
                <m:r>
                  <w:rPr>
                    <w:rFonts w:ascii="Cambria Math" w:eastAsiaTheme="minorEastAsia" w:hAnsi="Cambria Math" w:cs="Times New Roman"/>
                    <w:sz w:val="28"/>
                    <w:szCs w:val="24"/>
                  </w:rPr>
                  <m:t>1</m:t>
                </m:r>
              </m:sub>
            </m:sSub>
          </m:num>
          <m:den>
            <m:func>
              <m:funcPr>
                <m:ctrlPr>
                  <w:rPr>
                    <w:rFonts w:ascii="Cambria Math" w:eastAsiaTheme="minorEastAsia" w:hAnsi="Cambria Math" w:cs="Times New Roman"/>
                    <w:i/>
                    <w:sz w:val="28"/>
                    <w:szCs w:val="24"/>
                  </w:rPr>
                </m:ctrlPr>
              </m:funcPr>
              <m:fName>
                <m:r>
                  <m:rPr>
                    <m:sty m:val="p"/>
                  </m:rPr>
                  <w:rPr>
                    <w:rFonts w:ascii="Cambria Math" w:eastAsiaTheme="minorEastAsia" w:hAnsi="Cambria Math" w:cs="Times New Roman"/>
                    <w:sz w:val="28"/>
                    <w:szCs w:val="24"/>
                  </w:rPr>
                  <m:t>tan</m:t>
                </m:r>
              </m:fName>
              <m:e>
                <m:r>
                  <w:rPr>
                    <w:rFonts w:ascii="Cambria Math" w:eastAsiaTheme="minorEastAsia" w:hAnsi="Cambria Math" w:cs="Times New Roman"/>
                    <w:sz w:val="28"/>
                    <w:szCs w:val="24"/>
                  </w:rPr>
                  <m:t>δθ</m:t>
                </m:r>
              </m:e>
            </m:func>
          </m:den>
        </m:f>
      </m:oMath>
      <w:r w:rsidRPr="00D522F0">
        <w:rPr>
          <w:rFonts w:ascii="Times New Roman" w:eastAsiaTheme="minorEastAsia" w:hAnsi="Times New Roman" w:cs="Times New Roman"/>
          <w:sz w:val="28"/>
          <w:szCs w:val="24"/>
        </w:rPr>
        <w:t xml:space="preserve">                                                                   …3   </w:t>
      </w:r>
    </w:p>
    <w:p w:rsidR="00D522F0" w:rsidRDefault="00D522F0" w:rsidP="00E80F14">
      <w:pPr>
        <w:jc w:val="both"/>
        <w:rPr>
          <w:rFonts w:ascii="Times New Roman" w:eastAsiaTheme="minorEastAsia" w:hAnsi="Times New Roman" w:cs="Times New Roman"/>
          <w:sz w:val="28"/>
          <w:szCs w:val="24"/>
        </w:rPr>
      </w:pPr>
      <w:r w:rsidRPr="00D522F0">
        <w:rPr>
          <w:rFonts w:ascii="Times New Roman" w:eastAsiaTheme="minorEastAsia" w:hAnsi="Times New Roman" w:cs="Times New Roman"/>
          <w:sz w:val="28"/>
          <w:szCs w:val="24"/>
        </w:rPr>
        <w:t>Or in the limit</w:t>
      </w:r>
    </w:p>
    <w:p w:rsidR="00D522F0" w:rsidRPr="00D522F0" w:rsidRDefault="00D522F0" w:rsidP="00E80F14">
      <w:pPr>
        <w:jc w:val="both"/>
        <w:rPr>
          <w:rFonts w:ascii="Times New Roman" w:eastAsiaTheme="minorEastAsia" w:hAnsi="Times New Roman" w:cs="Times New Roman"/>
          <w:sz w:val="28"/>
          <w:szCs w:val="24"/>
        </w:rPr>
      </w:pPr>
    </w:p>
    <w:p w:rsidR="00E80F14" w:rsidRPr="00D522F0" w:rsidRDefault="00D522F0" w:rsidP="00E80F14">
      <w:pPr>
        <w:jc w:val="both"/>
        <w:rPr>
          <w:rFonts w:ascii="Times New Roman" w:eastAsiaTheme="minorEastAsia" w:hAnsi="Times New Roman" w:cs="Times New Roman"/>
          <w:sz w:val="28"/>
          <w:szCs w:val="24"/>
        </w:rPr>
      </w:pPr>
      <m:oMath>
        <m:r>
          <w:rPr>
            <w:rFonts w:ascii="Cambria Math" w:eastAsiaTheme="minorEastAsia" w:hAnsi="Cambria Math" w:cs="Times New Roman"/>
            <w:sz w:val="28"/>
            <w:szCs w:val="24"/>
          </w:rPr>
          <m:t>GM=</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ω</m:t>
            </m:r>
          </m:num>
          <m:den>
            <m:r>
              <w:rPr>
                <w:rFonts w:ascii="Cambria Math" w:eastAsiaTheme="minorEastAsia" w:hAnsi="Cambria Math" w:cs="Times New Roman"/>
                <w:sz w:val="28"/>
                <w:szCs w:val="24"/>
              </w:rPr>
              <m:t>W</m:t>
            </m:r>
          </m:den>
        </m:f>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(d</m:t>
            </m:r>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rPr>
                  <m:t>x</m:t>
                </m:r>
              </m:e>
              <m:sub>
                <m:r>
                  <w:rPr>
                    <w:rFonts w:ascii="Cambria Math" w:eastAsiaTheme="minorEastAsia" w:hAnsi="Cambria Math" w:cs="Times New Roman"/>
                    <w:sz w:val="28"/>
                    <w:szCs w:val="24"/>
                  </w:rPr>
                  <m:t>1</m:t>
                </m:r>
              </m:sub>
            </m:sSub>
            <m:r>
              <w:rPr>
                <w:rFonts w:ascii="Cambria Math" w:eastAsiaTheme="minorEastAsia" w:hAnsi="Cambria Math" w:cs="Times New Roman"/>
                <w:sz w:val="28"/>
                <w:szCs w:val="24"/>
              </w:rPr>
              <m:t>)</m:t>
            </m:r>
          </m:num>
          <m:den>
            <m:func>
              <m:funcPr>
                <m:ctrlPr>
                  <w:rPr>
                    <w:rFonts w:ascii="Cambria Math" w:eastAsiaTheme="minorEastAsia" w:hAnsi="Cambria Math" w:cs="Times New Roman"/>
                    <w:i/>
                    <w:sz w:val="28"/>
                    <w:szCs w:val="24"/>
                  </w:rPr>
                </m:ctrlPr>
              </m:funcPr>
              <m:fName>
                <m:r>
                  <m:rPr>
                    <m:sty m:val="p"/>
                  </m:rPr>
                  <w:rPr>
                    <w:rFonts w:ascii="Cambria Math" w:eastAsiaTheme="minorEastAsia" w:hAnsi="Cambria Math" w:cs="Times New Roman"/>
                    <w:sz w:val="28"/>
                    <w:szCs w:val="24"/>
                  </w:rPr>
                  <m:t>tan</m:t>
                </m:r>
              </m:fName>
              <m:e>
                <m:r>
                  <w:rPr>
                    <w:rFonts w:ascii="Cambria Math" w:eastAsiaTheme="minorEastAsia" w:hAnsi="Cambria Math" w:cs="Times New Roman"/>
                    <w:sz w:val="28"/>
                    <w:szCs w:val="24"/>
                  </w:rPr>
                  <m:t>dθ</m:t>
                </m:r>
              </m:e>
            </m:func>
          </m:den>
        </m:f>
      </m:oMath>
      <w:r w:rsidRPr="00D522F0">
        <w:rPr>
          <w:rFonts w:ascii="Times New Roman" w:eastAsiaTheme="minorEastAsia" w:hAnsi="Times New Roman" w:cs="Times New Roman"/>
          <w:sz w:val="28"/>
          <w:szCs w:val="24"/>
        </w:rPr>
        <w:t xml:space="preserve">                                                                    …4</w:t>
      </w:r>
    </w:p>
    <w:p w:rsidR="00D522F0" w:rsidRPr="00D522F0" w:rsidRDefault="00D522F0" w:rsidP="00E80F14">
      <w:pPr>
        <w:jc w:val="both"/>
        <w:rPr>
          <w:rFonts w:ascii="Times New Roman" w:eastAsiaTheme="minorEastAsia" w:hAnsi="Times New Roman" w:cs="Times New Roman"/>
          <w:sz w:val="28"/>
          <w:szCs w:val="24"/>
        </w:rPr>
      </w:pPr>
    </w:p>
    <w:p w:rsidR="00D522F0" w:rsidRPr="00D522F0" w:rsidRDefault="00D522F0" w:rsidP="00D522F0">
      <w:pPr>
        <w:jc w:val="both"/>
        <w:rPr>
          <w:rFonts w:ascii="Times New Roman" w:eastAsiaTheme="minorEastAsia" w:hAnsi="Times New Roman" w:cs="Times New Roman"/>
          <w:sz w:val="28"/>
          <w:szCs w:val="24"/>
        </w:rPr>
      </w:pPr>
      <w:r w:rsidRPr="00D522F0">
        <w:rPr>
          <w:rFonts w:ascii="Times New Roman" w:eastAsiaTheme="minorEastAsia" w:hAnsi="Times New Roman" w:cs="Times New Roman"/>
          <w:sz w:val="28"/>
          <w:szCs w:val="24"/>
        </w:rPr>
        <w:t>The metacentric height may thus be determined by measuring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d</m:t>
            </m:r>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rPr>
                  <m:t>x</m:t>
                </m:r>
              </m:e>
              <m:sub>
                <m:r>
                  <w:rPr>
                    <w:rFonts w:ascii="Cambria Math" w:eastAsiaTheme="minorEastAsia" w:hAnsi="Cambria Math" w:cs="Times New Roman"/>
                    <w:sz w:val="28"/>
                    <w:szCs w:val="24"/>
                  </w:rPr>
                  <m:t>1</m:t>
                </m:r>
              </m:sub>
            </m:sSub>
          </m:num>
          <m:den>
            <m:func>
              <m:funcPr>
                <m:ctrlPr>
                  <w:rPr>
                    <w:rFonts w:ascii="Cambria Math" w:eastAsiaTheme="minorEastAsia" w:hAnsi="Cambria Math" w:cs="Times New Roman"/>
                    <w:i/>
                    <w:sz w:val="28"/>
                    <w:szCs w:val="24"/>
                  </w:rPr>
                </m:ctrlPr>
              </m:funcPr>
              <m:fName>
                <m:r>
                  <m:rPr>
                    <m:sty m:val="p"/>
                  </m:rPr>
                  <w:rPr>
                    <w:rFonts w:ascii="Cambria Math" w:eastAsiaTheme="minorEastAsia" w:hAnsi="Cambria Math" w:cs="Times New Roman"/>
                    <w:sz w:val="28"/>
                    <w:szCs w:val="24"/>
                  </w:rPr>
                  <m:t>tan</m:t>
                </m:r>
              </m:fName>
              <m:e>
                <m:r>
                  <w:rPr>
                    <w:rFonts w:ascii="Cambria Math" w:eastAsiaTheme="minorEastAsia" w:hAnsi="Cambria Math" w:cs="Times New Roman"/>
                    <w:sz w:val="28"/>
                    <w:szCs w:val="24"/>
                  </w:rPr>
                  <m:t>d</m:t>
                </m:r>
                <m:r>
                  <w:rPr>
                    <w:rFonts w:ascii="Cambria Math" w:eastAsiaTheme="minorEastAsia" w:hAnsi="Cambria Math" w:cs="Times New Roman"/>
                    <w:sz w:val="28"/>
                    <w:szCs w:val="24"/>
                  </w:rPr>
                  <m:t>θ</m:t>
                </m:r>
              </m:e>
            </m:func>
          </m:den>
        </m:f>
      </m:oMath>
      <w:r w:rsidRPr="00D522F0">
        <w:rPr>
          <w:rFonts w:ascii="Times New Roman" w:eastAsiaTheme="minorEastAsia" w:hAnsi="Times New Roman" w:cs="Times New Roman"/>
          <w:sz w:val="28"/>
          <w:szCs w:val="24"/>
        </w:rPr>
        <w:t xml:space="preserve">) and knowing </w:t>
      </w:r>
      <m:oMath>
        <m:r>
          <w:rPr>
            <w:rFonts w:ascii="Cambria Math" w:eastAsiaTheme="minorEastAsia" w:hAnsi="Cambria Math" w:cs="Times New Roman"/>
            <w:sz w:val="28"/>
            <w:szCs w:val="24"/>
          </w:rPr>
          <m:t>ω</m:t>
        </m:r>
      </m:oMath>
      <w:r w:rsidRPr="00D522F0">
        <w:rPr>
          <w:rFonts w:ascii="Times New Roman" w:eastAsiaTheme="minorEastAsia" w:hAnsi="Times New Roman" w:cs="Times New Roman"/>
          <w:sz w:val="28"/>
          <w:szCs w:val="24"/>
        </w:rPr>
        <w:t xml:space="preserve"> and W. tan </w:t>
      </w:r>
    </w:p>
    <w:p w:rsidR="00D522F0" w:rsidRPr="00D522F0" w:rsidRDefault="00D522F0" w:rsidP="00D522F0">
      <w:pPr>
        <w:jc w:val="both"/>
        <w:rPr>
          <w:rFonts w:ascii="Times New Roman" w:eastAsiaTheme="minorEastAsia" w:hAnsi="Times New Roman" w:cs="Times New Roman"/>
          <w:sz w:val="28"/>
          <w:szCs w:val="24"/>
        </w:rPr>
      </w:pPr>
      <w:r w:rsidRPr="00D522F0">
        <w:rPr>
          <w:rFonts w:ascii="Times New Roman" w:eastAsiaTheme="minorEastAsia" w:hAnsi="Times New Roman" w:cs="Times New Roman"/>
          <w:sz w:val="28"/>
          <w:szCs w:val="24"/>
        </w:rPr>
        <w:t>Quite apart from experimental determinations, BM may be calculated from the measuration of the pontoon and the volume of liquid which it displaces. Referring again to Fig 2(b), it may be noted that the restoring moment about B, due to shift of the centre of buoyancy to B1, is produced by additional buoyancy represented by triangle A</w:t>
      </w:r>
      <m:oMath>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rPr>
              <m:t>A</m:t>
            </m:r>
          </m:e>
          <m:sub>
            <m:r>
              <w:rPr>
                <w:rFonts w:ascii="Cambria Math" w:eastAsiaTheme="minorEastAsia" w:hAnsi="Cambria Math" w:cs="Times New Roman"/>
                <w:sz w:val="28"/>
                <w:szCs w:val="24"/>
              </w:rPr>
              <m:t>1</m:t>
            </m:r>
          </m:sub>
        </m:sSub>
      </m:oMath>
      <w:r w:rsidRPr="00D522F0">
        <w:rPr>
          <w:rFonts w:ascii="Times New Roman" w:eastAsiaTheme="minorEastAsia" w:hAnsi="Times New Roman" w:cs="Times New Roman"/>
          <w:sz w:val="28"/>
          <w:szCs w:val="24"/>
        </w:rPr>
        <w:t xml:space="preserve">C to one side of the centre line, and reduced buoyancy represented by triangle FF1C to the other. The element shaded in Fig 2(b) and 2(c) has an area </w:t>
      </w:r>
      <m:oMath>
        <m:r>
          <w:rPr>
            <w:rFonts w:ascii="Cambria Math" w:eastAsiaTheme="minorEastAsia" w:hAnsi="Cambria Math" w:cs="Times New Roman"/>
            <w:sz w:val="28"/>
            <w:szCs w:val="24"/>
          </w:rPr>
          <m:t xml:space="preserve">δ </m:t>
        </m:r>
      </m:oMath>
      <w:r w:rsidRPr="00D522F0">
        <w:rPr>
          <w:rFonts w:ascii="Times New Roman" w:eastAsiaTheme="minorEastAsia" w:hAnsi="Times New Roman" w:cs="Times New Roman"/>
          <w:sz w:val="28"/>
          <w:szCs w:val="24"/>
        </w:rPr>
        <w:t>s in plan view and a height x</w:t>
      </w:r>
      <m:oMath>
        <m:r>
          <w:rPr>
            <w:rFonts w:ascii="Cambria Math" w:eastAsiaTheme="minorEastAsia" w:hAnsi="Cambria Math" w:cs="Times New Roman"/>
            <w:sz w:val="28"/>
            <w:szCs w:val="24"/>
          </w:rPr>
          <m:t xml:space="preserve"> δθ</m:t>
        </m:r>
      </m:oMath>
      <w:r w:rsidRPr="00D522F0">
        <w:rPr>
          <w:rFonts w:ascii="Times New Roman" w:eastAsiaTheme="minorEastAsia" w:hAnsi="Times New Roman" w:cs="Times New Roman"/>
          <w:sz w:val="28"/>
          <w:szCs w:val="24"/>
        </w:rPr>
        <w:t xml:space="preserve"> in vertical section, so that its volume is</w:t>
      </w:r>
      <m:oMath>
        <m:r>
          <w:rPr>
            <w:rFonts w:ascii="Cambria Math" w:eastAsiaTheme="minorEastAsia" w:hAnsi="Cambria Math" w:cs="Times New Roman"/>
            <w:sz w:val="28"/>
            <w:szCs w:val="24"/>
          </w:rPr>
          <m:t xml:space="preserve"> xδsδθ</m:t>
        </m:r>
      </m:oMath>
      <w:r w:rsidRPr="00D522F0">
        <w:rPr>
          <w:rFonts w:ascii="Times New Roman" w:eastAsiaTheme="minorEastAsia" w:hAnsi="Times New Roman" w:cs="Times New Roman"/>
          <w:sz w:val="28"/>
          <w:szCs w:val="24"/>
        </w:rPr>
        <w:t xml:space="preserve">. The weight of liquid displaced by this element is </w:t>
      </w:r>
      <m:oMath>
        <m:r>
          <w:rPr>
            <w:rFonts w:ascii="Cambria Math" w:eastAsiaTheme="minorEastAsia" w:hAnsi="Cambria Math" w:cs="Times New Roman"/>
            <w:sz w:val="28"/>
            <w:szCs w:val="24"/>
          </w:rPr>
          <m:t>wxδsδθ</m:t>
        </m:r>
      </m:oMath>
      <w:r w:rsidRPr="00D522F0">
        <w:rPr>
          <w:rFonts w:ascii="Times New Roman" w:eastAsiaTheme="minorEastAsia" w:hAnsi="Times New Roman" w:cs="Times New Roman"/>
          <w:sz w:val="28"/>
          <w:szCs w:val="24"/>
        </w:rPr>
        <w:t xml:space="preserve">, where w is the specific weight of the liquid, and this is the additional buoyancy due to the element The moment of this elementary buoyancy force about B is </w:t>
      </w:r>
      <m:oMath>
        <m:r>
          <w:rPr>
            <w:rFonts w:ascii="Cambria Math" w:eastAsiaTheme="minorEastAsia" w:hAnsi="Cambria Math" w:cs="Times New Roman"/>
            <w:sz w:val="28"/>
            <w:szCs w:val="24"/>
          </w:rPr>
          <m:t>w</m:t>
        </m:r>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x</m:t>
            </m:r>
          </m:e>
          <m:sup>
            <m:r>
              <w:rPr>
                <w:rFonts w:ascii="Cambria Math" w:eastAsiaTheme="minorEastAsia" w:hAnsi="Cambria Math" w:cs="Times New Roman"/>
                <w:sz w:val="28"/>
                <w:szCs w:val="24"/>
              </w:rPr>
              <m:t>2</m:t>
            </m:r>
          </m:sup>
        </m:sSup>
        <m:r>
          <w:rPr>
            <w:rFonts w:ascii="Cambria Math" w:eastAsiaTheme="minorEastAsia" w:hAnsi="Cambria Math" w:cs="Times New Roman"/>
            <w:sz w:val="28"/>
            <w:szCs w:val="24"/>
          </w:rPr>
          <m:t>δsδθ</m:t>
        </m:r>
      </m:oMath>
      <w:r w:rsidRPr="00D522F0">
        <w:rPr>
          <w:rFonts w:ascii="Times New Roman" w:eastAsiaTheme="minorEastAsia" w:hAnsi="Times New Roman" w:cs="Times New Roman"/>
          <w:sz w:val="28"/>
          <w:szCs w:val="24"/>
        </w:rPr>
        <w:t xml:space="preserve"> so that the total restoring moment about B is given by the expression:</w:t>
      </w:r>
    </w:p>
    <w:p w:rsidR="00D522F0" w:rsidRPr="00D522F0" w:rsidRDefault="00D522F0" w:rsidP="00D522F0">
      <w:pPr>
        <w:jc w:val="both"/>
        <w:rPr>
          <w:rFonts w:ascii="Times New Roman" w:eastAsiaTheme="minorEastAsia" w:hAnsi="Times New Roman" w:cs="Times New Roman"/>
          <w:sz w:val="28"/>
          <w:szCs w:val="24"/>
        </w:rPr>
      </w:pPr>
    </w:p>
    <w:p w:rsidR="00525366" w:rsidRDefault="00D522F0" w:rsidP="00D522F0">
      <w:pPr>
        <w:jc w:val="center"/>
        <w:rPr>
          <w:rFonts w:ascii="Times New Roman" w:eastAsiaTheme="minorEastAsia" w:hAnsi="Times New Roman" w:cs="Times New Roman"/>
          <w:sz w:val="28"/>
          <w:szCs w:val="24"/>
        </w:rPr>
      </w:pPr>
      <m:oMathPara>
        <m:oMath>
          <m:r>
            <w:rPr>
              <w:rFonts w:ascii="Cambria Math" w:eastAsiaTheme="minorEastAsia" w:hAnsi="Cambria Math" w:cs="Times New Roman"/>
              <w:sz w:val="28"/>
              <w:szCs w:val="24"/>
            </w:rPr>
            <m:t xml:space="preserve">w δθ </m:t>
          </m:r>
          <m:nary>
            <m:naryPr>
              <m:limLoc m:val="undOvr"/>
              <m:subHide m:val="1"/>
              <m:supHide m:val="1"/>
              <m:ctrlPr>
                <w:rPr>
                  <w:rFonts w:ascii="Cambria Math" w:eastAsiaTheme="minorEastAsia" w:hAnsi="Cambria Math" w:cs="Times New Roman"/>
                  <w:i/>
                  <w:sz w:val="28"/>
                  <w:szCs w:val="24"/>
                </w:rPr>
              </m:ctrlPr>
            </m:naryPr>
            <m:sub/>
            <m:sup/>
            <m:e>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x</m:t>
                  </m:r>
                </m:e>
                <m:sup>
                  <m:r>
                    <w:rPr>
                      <w:rFonts w:ascii="Cambria Math" w:eastAsiaTheme="minorEastAsia" w:hAnsi="Cambria Math" w:cs="Times New Roman"/>
                      <w:sz w:val="28"/>
                      <w:szCs w:val="24"/>
                    </w:rPr>
                    <m:t>2</m:t>
                  </m:r>
                </m:sup>
              </m:sSup>
              <m:r>
                <w:rPr>
                  <w:rFonts w:ascii="Cambria Math" w:eastAsiaTheme="minorEastAsia" w:hAnsi="Cambria Math" w:cs="Times New Roman"/>
                  <w:sz w:val="28"/>
                  <w:szCs w:val="24"/>
                </w:rPr>
                <m:t xml:space="preserve"> ds</m:t>
              </m:r>
            </m:e>
          </m:nary>
        </m:oMath>
      </m:oMathPara>
    </w:p>
    <w:p w:rsidR="00525366" w:rsidRDefault="00525366">
      <w:pPr>
        <w:rPr>
          <w:rFonts w:ascii="Times New Roman" w:eastAsiaTheme="minorEastAsia" w:hAnsi="Times New Roman" w:cs="Times New Roman"/>
          <w:sz w:val="28"/>
          <w:szCs w:val="24"/>
        </w:rPr>
      </w:pPr>
      <w:r>
        <w:rPr>
          <w:rFonts w:ascii="Times New Roman" w:eastAsiaTheme="minorEastAsia" w:hAnsi="Times New Roman" w:cs="Times New Roman"/>
          <w:sz w:val="28"/>
          <w:szCs w:val="24"/>
        </w:rPr>
        <w:br w:type="page"/>
      </w:r>
    </w:p>
    <w:p w:rsidR="00525366" w:rsidRPr="00525366" w:rsidRDefault="00525366" w:rsidP="00525366">
      <w:pPr>
        <w:jc w:val="both"/>
        <w:rPr>
          <w:rFonts w:ascii="Times New Roman" w:eastAsiaTheme="minorEastAsia" w:hAnsi="Times New Roman" w:cs="Times New Roman"/>
          <w:sz w:val="28"/>
          <w:szCs w:val="24"/>
        </w:rPr>
      </w:pPr>
      <w:r>
        <w:rPr>
          <w:rFonts w:ascii="Times New Roman" w:eastAsiaTheme="minorEastAsia" w:hAnsi="Times New Roman" w:cs="Times New Roman"/>
          <w:sz w:val="28"/>
          <w:szCs w:val="24"/>
        </w:rPr>
        <w:t>Where the integral extends over the whole a</w:t>
      </w:r>
      <w:r w:rsidRPr="00525366">
        <w:rPr>
          <w:rFonts w:ascii="Times New Roman" w:eastAsiaTheme="minorEastAsia" w:hAnsi="Times New Roman" w:cs="Times New Roman"/>
          <w:sz w:val="28"/>
          <w:szCs w:val="24"/>
        </w:rPr>
        <w:t>reas of</w:t>
      </w:r>
      <w:r>
        <w:rPr>
          <w:rFonts w:ascii="Times New Roman" w:eastAsiaTheme="minorEastAsia" w:hAnsi="Times New Roman" w:cs="Times New Roman"/>
          <w:sz w:val="28"/>
          <w:szCs w:val="24"/>
        </w:rPr>
        <w:t xml:space="preserve"> t</w:t>
      </w:r>
      <w:r w:rsidRPr="00525366">
        <w:rPr>
          <w:rFonts w:ascii="Times New Roman" w:eastAsiaTheme="minorEastAsia" w:hAnsi="Times New Roman" w:cs="Times New Roman"/>
          <w:sz w:val="28"/>
          <w:szCs w:val="24"/>
        </w:rPr>
        <w:t>he pontoon at the plane of the water surface</w:t>
      </w:r>
      <w:r>
        <w:rPr>
          <w:rFonts w:ascii="Times New Roman" w:eastAsiaTheme="minorEastAsia" w:hAnsi="Times New Roman" w:cs="Times New Roman"/>
          <w:sz w:val="28"/>
          <w:szCs w:val="24"/>
        </w:rPr>
        <w:t>. Theintegral may be referred to as I, where</w:t>
      </w:r>
    </w:p>
    <w:p w:rsidR="00525366" w:rsidRDefault="00525366" w:rsidP="00525366">
      <w:pPr>
        <w:jc w:val="both"/>
        <w:rPr>
          <w:rFonts w:ascii="Times New Roman" w:eastAsiaTheme="minorEastAsia" w:hAnsi="Times New Roman" w:cs="Times New Roman"/>
          <w:sz w:val="28"/>
          <w:szCs w:val="24"/>
        </w:rPr>
      </w:pPr>
      <m:oMath>
        <m:r>
          <w:rPr>
            <w:rFonts w:ascii="Cambria Math" w:eastAsiaTheme="minorEastAsia" w:hAnsi="Cambria Math" w:cs="Times New Roman"/>
            <w:sz w:val="28"/>
            <w:szCs w:val="24"/>
          </w:rPr>
          <m:t>I=</m:t>
        </m:r>
        <m:nary>
          <m:naryPr>
            <m:limLoc m:val="undOvr"/>
            <m:subHide m:val="1"/>
            <m:supHide m:val="1"/>
            <m:ctrlPr>
              <w:rPr>
                <w:rFonts w:ascii="Cambria Math" w:eastAsiaTheme="minorEastAsia" w:hAnsi="Cambria Math" w:cs="Times New Roman"/>
                <w:i/>
                <w:sz w:val="28"/>
                <w:szCs w:val="24"/>
              </w:rPr>
            </m:ctrlPr>
          </m:naryPr>
          <m:sub/>
          <m:sup/>
          <m:e>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x</m:t>
                </m:r>
              </m:e>
              <m:sup>
                <m:r>
                  <w:rPr>
                    <w:rFonts w:ascii="Cambria Math" w:eastAsiaTheme="minorEastAsia" w:hAnsi="Cambria Math" w:cs="Times New Roman"/>
                    <w:sz w:val="28"/>
                    <w:szCs w:val="24"/>
                  </w:rPr>
                  <m:t>2</m:t>
                </m:r>
              </m:sup>
            </m:sSup>
            <m:r>
              <w:rPr>
                <w:rFonts w:ascii="Cambria Math" w:eastAsiaTheme="minorEastAsia" w:hAnsi="Cambria Math" w:cs="Times New Roman"/>
                <w:sz w:val="28"/>
                <w:szCs w:val="24"/>
              </w:rPr>
              <m:t>ds</m:t>
            </m:r>
          </m:e>
        </m:nary>
      </m:oMath>
      <w:r>
        <w:rPr>
          <w:rFonts w:ascii="Times New Roman" w:eastAsiaTheme="minorEastAsia" w:hAnsi="Times New Roman" w:cs="Times New Roman"/>
          <w:sz w:val="28"/>
          <w:szCs w:val="24"/>
        </w:rPr>
        <w:t xml:space="preserve">                                                         ….5      </w:t>
      </w:r>
    </w:p>
    <w:p w:rsidR="00525366" w:rsidRPr="00525366" w:rsidRDefault="00525366" w:rsidP="00525366">
      <w:pPr>
        <w:jc w:val="both"/>
        <w:rPr>
          <w:rFonts w:ascii="Times New Roman" w:eastAsiaTheme="minorEastAsia" w:hAnsi="Times New Roman" w:cs="Times New Roman"/>
          <w:sz w:val="28"/>
          <w:szCs w:val="24"/>
        </w:rPr>
      </w:pPr>
      <w:r w:rsidRPr="00525366">
        <w:rPr>
          <w:rFonts w:ascii="Times New Roman" w:eastAsiaTheme="minorEastAsia" w:hAnsi="Times New Roman" w:cs="Times New Roman"/>
          <w:sz w:val="28"/>
          <w:szCs w:val="24"/>
        </w:rPr>
        <w:t xml:space="preserve">the second moment of </w:t>
      </w:r>
      <w:r>
        <w:rPr>
          <w:rFonts w:ascii="Times New Roman" w:eastAsiaTheme="minorEastAsia" w:hAnsi="Times New Roman" w:cs="Times New Roman"/>
          <w:sz w:val="28"/>
          <w:szCs w:val="24"/>
        </w:rPr>
        <w:t xml:space="preserve">area of s </w:t>
      </w:r>
      <w:r w:rsidRPr="00525366">
        <w:rPr>
          <w:rFonts w:ascii="Times New Roman" w:eastAsiaTheme="minorEastAsia" w:hAnsi="Times New Roman" w:cs="Times New Roman"/>
          <w:sz w:val="28"/>
          <w:szCs w:val="24"/>
        </w:rPr>
        <w:t xml:space="preserve">about the axis xx. </w:t>
      </w:r>
    </w:p>
    <w:p w:rsidR="00525366" w:rsidRDefault="00525366" w:rsidP="00525366">
      <w:pPr>
        <w:jc w:val="both"/>
        <w:rPr>
          <w:rFonts w:ascii="Times New Roman" w:eastAsiaTheme="minorEastAsia" w:hAnsi="Times New Roman" w:cs="Times New Roman"/>
          <w:sz w:val="28"/>
          <w:szCs w:val="24"/>
        </w:rPr>
      </w:pPr>
      <w:r w:rsidRPr="00525366">
        <w:rPr>
          <w:rFonts w:ascii="Times New Roman" w:eastAsiaTheme="minorEastAsia" w:hAnsi="Times New Roman" w:cs="Times New Roman"/>
          <w:sz w:val="28"/>
          <w:szCs w:val="24"/>
        </w:rPr>
        <w:t>The total restoring moment about B may also be written</w:t>
      </w:r>
      <w:r>
        <w:rPr>
          <w:rFonts w:ascii="Times New Roman" w:eastAsiaTheme="minorEastAsia" w:hAnsi="Times New Roman" w:cs="Times New Roman"/>
          <w:sz w:val="28"/>
          <w:szCs w:val="24"/>
        </w:rPr>
        <w:t xml:space="preserve"> as the total buoyancy force, wV</w:t>
      </w:r>
      <w:r w:rsidRPr="00525366">
        <w:rPr>
          <w:rFonts w:ascii="Times New Roman" w:eastAsiaTheme="minorEastAsia" w:hAnsi="Times New Roman" w:cs="Times New Roman"/>
          <w:sz w:val="28"/>
          <w:szCs w:val="24"/>
        </w:rPr>
        <w:t>, in which V is the volume of liquid displaced by the pontoon,</w:t>
      </w:r>
      <w:r>
        <w:rPr>
          <w:rFonts w:ascii="Times New Roman" w:eastAsiaTheme="minorEastAsia" w:hAnsi="Times New Roman" w:cs="Times New Roman"/>
          <w:sz w:val="28"/>
          <w:szCs w:val="24"/>
        </w:rPr>
        <w:t xml:space="preserve"> multiplied by the lever arm B</w:t>
      </w:r>
      <m:oMath>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rPr>
              <m:t>B</m:t>
            </m:r>
          </m:e>
          <m:sub>
            <m:r>
              <w:rPr>
                <w:rFonts w:ascii="Cambria Math" w:eastAsiaTheme="minorEastAsia" w:hAnsi="Cambria Math" w:cs="Times New Roman"/>
                <w:sz w:val="28"/>
                <w:szCs w:val="24"/>
              </w:rPr>
              <m:t>1</m:t>
            </m:r>
          </m:sub>
        </m:sSub>
      </m:oMath>
      <w:r w:rsidRPr="00525366">
        <w:rPr>
          <w:rFonts w:ascii="Times New Roman" w:eastAsiaTheme="minorEastAsia" w:hAnsi="Times New Roman" w:cs="Times New Roman"/>
          <w:sz w:val="28"/>
          <w:szCs w:val="24"/>
        </w:rPr>
        <w:t xml:space="preserve">. Equating this product to the expression for total restoring moment derived above: </w:t>
      </w:r>
    </w:p>
    <w:p w:rsidR="00525366" w:rsidRPr="00525366" w:rsidRDefault="00525366" w:rsidP="00525366">
      <w:pPr>
        <w:jc w:val="both"/>
        <w:rPr>
          <w:rFonts w:ascii="Times New Roman" w:eastAsiaTheme="minorEastAsia" w:hAnsi="Times New Roman" w:cs="Times New Roman"/>
          <w:sz w:val="28"/>
          <w:szCs w:val="24"/>
        </w:rPr>
      </w:pPr>
      <m:oMathPara>
        <m:oMath>
          <m:r>
            <w:rPr>
              <w:rFonts w:ascii="Cambria Math" w:eastAsiaTheme="minorEastAsia" w:hAnsi="Cambria Math" w:cs="Times New Roman"/>
              <w:sz w:val="28"/>
              <w:szCs w:val="24"/>
            </w:rPr>
            <m:t>wV.B</m:t>
          </m:r>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rPr>
                <m:t>B</m:t>
              </m:r>
            </m:e>
            <m:sub>
              <m:r>
                <w:rPr>
                  <w:rFonts w:ascii="Cambria Math" w:eastAsiaTheme="minorEastAsia" w:hAnsi="Cambria Math" w:cs="Times New Roman"/>
                  <w:sz w:val="28"/>
                  <w:szCs w:val="24"/>
                </w:rPr>
                <m:t>1</m:t>
              </m:r>
            </m:sub>
          </m:sSub>
          <m:r>
            <w:rPr>
              <w:rFonts w:ascii="Cambria Math" w:eastAsiaTheme="minorEastAsia" w:hAnsi="Cambria Math" w:cs="Times New Roman"/>
              <w:sz w:val="28"/>
              <w:szCs w:val="24"/>
            </w:rPr>
            <m:t>=wδθ</m:t>
          </m:r>
          <m:nary>
            <m:naryPr>
              <m:limLoc m:val="undOvr"/>
              <m:subHide m:val="1"/>
              <m:supHide m:val="1"/>
              <m:ctrlPr>
                <w:rPr>
                  <w:rFonts w:ascii="Cambria Math" w:eastAsiaTheme="minorEastAsia" w:hAnsi="Cambria Math" w:cs="Times New Roman"/>
                  <w:i/>
                  <w:sz w:val="28"/>
                  <w:szCs w:val="24"/>
                </w:rPr>
              </m:ctrlPr>
            </m:naryPr>
            <m:sub/>
            <m:sup/>
            <m:e>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x</m:t>
                  </m:r>
                </m:e>
                <m:sup>
                  <m:r>
                    <w:rPr>
                      <w:rFonts w:ascii="Cambria Math" w:eastAsiaTheme="minorEastAsia" w:hAnsi="Cambria Math" w:cs="Times New Roman"/>
                      <w:sz w:val="28"/>
                      <w:szCs w:val="24"/>
                    </w:rPr>
                    <m:t>2</m:t>
                  </m:r>
                </m:sup>
              </m:sSup>
              <m:r>
                <w:rPr>
                  <w:rFonts w:ascii="Cambria Math" w:eastAsiaTheme="minorEastAsia" w:hAnsi="Cambria Math" w:cs="Times New Roman"/>
                  <w:sz w:val="28"/>
                  <w:szCs w:val="24"/>
                </w:rPr>
                <m:t>ds</m:t>
              </m:r>
            </m:e>
          </m:nary>
        </m:oMath>
      </m:oMathPara>
    </w:p>
    <w:p w:rsidR="00525366" w:rsidRPr="00525366" w:rsidRDefault="00525366" w:rsidP="00525366">
      <w:pPr>
        <w:jc w:val="both"/>
        <w:rPr>
          <w:rFonts w:ascii="Times New Roman" w:eastAsiaTheme="minorEastAsia" w:hAnsi="Times New Roman" w:cs="Times New Roman"/>
          <w:sz w:val="28"/>
          <w:szCs w:val="24"/>
        </w:rPr>
      </w:pPr>
    </w:p>
    <w:p w:rsidR="00525366" w:rsidRDefault="00525366" w:rsidP="00525366">
      <w:pPr>
        <w:jc w:val="both"/>
        <w:rPr>
          <w:rFonts w:ascii="Times New Roman" w:eastAsiaTheme="minorEastAsia" w:hAnsi="Times New Roman" w:cs="Times New Roman"/>
          <w:sz w:val="28"/>
          <w:szCs w:val="24"/>
        </w:rPr>
      </w:pPr>
      <w:r w:rsidRPr="00525366">
        <w:rPr>
          <w:rFonts w:ascii="Times New Roman" w:eastAsiaTheme="minorEastAsia" w:hAnsi="Times New Roman" w:cs="Times New Roman"/>
          <w:sz w:val="28"/>
          <w:szCs w:val="24"/>
        </w:rPr>
        <w:t>Substituting from equation (5) for the integral and using the expression</w:t>
      </w:r>
    </w:p>
    <w:p w:rsidR="00525366" w:rsidRDefault="00525366" w:rsidP="00525366">
      <w:pPr>
        <w:jc w:val="both"/>
        <w:rPr>
          <w:rFonts w:ascii="Times New Roman" w:eastAsiaTheme="minorEastAsia" w:hAnsi="Times New Roman" w:cs="Times New Roman"/>
          <w:sz w:val="28"/>
          <w:szCs w:val="24"/>
        </w:rPr>
      </w:pPr>
      <m:oMath>
        <m:r>
          <w:rPr>
            <w:rFonts w:ascii="Cambria Math" w:eastAsiaTheme="minorEastAsia" w:hAnsi="Cambria Math" w:cs="Times New Roman"/>
            <w:sz w:val="28"/>
            <w:szCs w:val="24"/>
          </w:rPr>
          <m:t>B</m:t>
        </m:r>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rPr>
              <m:t>B</m:t>
            </m:r>
          </m:e>
          <m:sub>
            <m:r>
              <w:rPr>
                <w:rFonts w:ascii="Cambria Math" w:eastAsiaTheme="minorEastAsia" w:hAnsi="Cambria Math" w:cs="Times New Roman"/>
                <w:sz w:val="28"/>
                <w:szCs w:val="24"/>
              </w:rPr>
              <m:t>1</m:t>
            </m:r>
          </m:sub>
        </m:sSub>
        <m:r>
          <w:rPr>
            <w:rFonts w:ascii="Cambria Math" w:eastAsiaTheme="minorEastAsia" w:hAnsi="Cambria Math" w:cs="Times New Roman"/>
            <w:sz w:val="28"/>
            <w:szCs w:val="24"/>
          </w:rPr>
          <m:t xml:space="preserve">=BM.tanδθ                                 </m:t>
        </m:r>
      </m:oMath>
      <w:r>
        <w:rPr>
          <w:rFonts w:ascii="Times New Roman" w:eastAsiaTheme="minorEastAsia" w:hAnsi="Times New Roman" w:cs="Times New Roman"/>
          <w:sz w:val="28"/>
          <w:szCs w:val="24"/>
        </w:rPr>
        <w:t xml:space="preserve">                      …..6</w:t>
      </w:r>
    </w:p>
    <w:p w:rsidR="00525366" w:rsidRPr="00525366" w:rsidRDefault="00525366" w:rsidP="00525366">
      <w:pPr>
        <w:jc w:val="both"/>
        <w:rPr>
          <w:rFonts w:ascii="Times New Roman" w:eastAsiaTheme="minorEastAsia" w:hAnsi="Times New Roman" w:cs="Times New Roman"/>
          <w:sz w:val="28"/>
          <w:szCs w:val="24"/>
        </w:rPr>
      </w:pPr>
      <w:r w:rsidRPr="00525366">
        <w:rPr>
          <w:rFonts w:ascii="Times New Roman" w:eastAsiaTheme="minorEastAsia" w:hAnsi="Times New Roman" w:cs="Times New Roman"/>
          <w:sz w:val="28"/>
          <w:szCs w:val="24"/>
        </w:rPr>
        <w:t xml:space="preserve">which follows from the geometry of fig 2(b), leads to </w:t>
      </w:r>
    </w:p>
    <w:p w:rsidR="00525366" w:rsidRPr="00525366" w:rsidRDefault="00525366" w:rsidP="00525366">
      <w:pPr>
        <w:jc w:val="both"/>
        <w:rPr>
          <w:rFonts w:ascii="Times New Roman" w:eastAsiaTheme="minorEastAsia" w:hAnsi="Times New Roman" w:cs="Times New Roman"/>
          <w:sz w:val="28"/>
          <w:szCs w:val="24"/>
        </w:rPr>
      </w:pPr>
      <m:oMath>
        <m:r>
          <w:rPr>
            <w:rFonts w:ascii="Cambria Math" w:eastAsiaTheme="minorEastAsia" w:hAnsi="Cambria Math" w:cs="Times New Roman"/>
            <w:sz w:val="28"/>
            <w:szCs w:val="24"/>
          </w:rPr>
          <m:t>BM=</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I</m:t>
            </m:r>
          </m:num>
          <m:den>
            <m:r>
              <w:rPr>
                <w:rFonts w:ascii="Cambria Math" w:eastAsiaTheme="minorEastAsia" w:hAnsi="Cambria Math" w:cs="Times New Roman"/>
                <w:sz w:val="28"/>
                <w:szCs w:val="24"/>
              </w:rPr>
              <m:t>V</m:t>
            </m:r>
          </m:den>
        </m:f>
      </m:oMath>
      <w:r>
        <w:rPr>
          <w:rFonts w:ascii="Times New Roman" w:eastAsiaTheme="minorEastAsia" w:hAnsi="Times New Roman" w:cs="Times New Roman"/>
          <w:sz w:val="28"/>
          <w:szCs w:val="24"/>
        </w:rPr>
        <w:t xml:space="preserve">                                                                …..7        </w:t>
      </w:r>
    </w:p>
    <w:p w:rsidR="00525366" w:rsidRPr="00525366" w:rsidRDefault="00525366" w:rsidP="00525366">
      <w:pPr>
        <w:jc w:val="both"/>
        <w:rPr>
          <w:rFonts w:ascii="Times New Roman" w:eastAsiaTheme="minorEastAsia" w:hAnsi="Times New Roman" w:cs="Times New Roman"/>
          <w:sz w:val="28"/>
          <w:szCs w:val="24"/>
        </w:rPr>
      </w:pPr>
      <w:r w:rsidRPr="00525366">
        <w:rPr>
          <w:rFonts w:ascii="Times New Roman" w:eastAsiaTheme="minorEastAsia" w:hAnsi="Times New Roman" w:cs="Times New Roman"/>
          <w:sz w:val="28"/>
          <w:szCs w:val="24"/>
        </w:rPr>
        <w:t xml:space="preserve">This result, which depends only on the measuration of the pontoon and the volume of liquid </w:t>
      </w:r>
      <w:r>
        <w:rPr>
          <w:rFonts w:ascii="Times New Roman" w:eastAsiaTheme="minorEastAsia" w:hAnsi="Times New Roman" w:cs="Times New Roman"/>
          <w:sz w:val="28"/>
          <w:szCs w:val="24"/>
        </w:rPr>
        <w:t xml:space="preserve">which </w:t>
      </w:r>
      <w:r w:rsidRPr="00525366">
        <w:rPr>
          <w:rFonts w:ascii="Times New Roman" w:eastAsiaTheme="minorEastAsia" w:hAnsi="Times New Roman" w:cs="Times New Roman"/>
          <w:sz w:val="28"/>
          <w:szCs w:val="24"/>
        </w:rPr>
        <w:t>it displaces, will be used to check the accuracy of the experiment. It applies to a floati</w:t>
      </w:r>
      <w:r>
        <w:rPr>
          <w:rFonts w:ascii="Times New Roman" w:eastAsiaTheme="minorEastAsia" w:hAnsi="Times New Roman" w:cs="Times New Roman"/>
          <w:sz w:val="28"/>
          <w:szCs w:val="24"/>
        </w:rPr>
        <w:t>ng body of shape, provided that I</w:t>
      </w:r>
      <w:r w:rsidRPr="00525366">
        <w:rPr>
          <w:rFonts w:ascii="Times New Roman" w:eastAsiaTheme="minorEastAsia" w:hAnsi="Times New Roman" w:cs="Times New Roman"/>
          <w:sz w:val="28"/>
          <w:szCs w:val="24"/>
        </w:rPr>
        <w:t xml:space="preserve"> is taken about an axis through the centroid of </w:t>
      </w:r>
      <w:r>
        <w:rPr>
          <w:rFonts w:ascii="Times New Roman" w:eastAsiaTheme="minorEastAsia" w:hAnsi="Times New Roman" w:cs="Times New Roman"/>
          <w:sz w:val="28"/>
          <w:szCs w:val="24"/>
        </w:rPr>
        <w:t>the area of the body at the plane</w:t>
      </w:r>
      <w:r w:rsidRPr="00525366">
        <w:rPr>
          <w:rFonts w:ascii="Times New Roman" w:eastAsiaTheme="minorEastAsia" w:hAnsi="Times New Roman" w:cs="Times New Roman"/>
          <w:sz w:val="28"/>
          <w:szCs w:val="24"/>
        </w:rPr>
        <w:t xml:space="preserve"> of the water surface, the axis being perpendicular to the place in</w:t>
      </w:r>
      <w:r>
        <w:rPr>
          <w:rFonts w:ascii="Times New Roman" w:eastAsiaTheme="minorEastAsia" w:hAnsi="Times New Roman" w:cs="Times New Roman"/>
          <w:sz w:val="28"/>
          <w:szCs w:val="24"/>
        </w:rPr>
        <w:t xml:space="preserve"> which angular displacement takes</w:t>
      </w:r>
      <w:r w:rsidRPr="00525366">
        <w:rPr>
          <w:rFonts w:ascii="Times New Roman" w:eastAsiaTheme="minorEastAsia" w:hAnsi="Times New Roman" w:cs="Times New Roman"/>
          <w:sz w:val="28"/>
          <w:szCs w:val="24"/>
        </w:rPr>
        <w:t xml:space="preserve"> place, For a rectangular pontoon, B lies at a depth below the wa</w:t>
      </w:r>
      <w:r>
        <w:rPr>
          <w:rFonts w:ascii="Times New Roman" w:eastAsiaTheme="minorEastAsia" w:hAnsi="Times New Roman" w:cs="Times New Roman"/>
          <w:sz w:val="28"/>
          <w:szCs w:val="24"/>
        </w:rPr>
        <w:t>ter surface equal to half the total depth of immersion, and I</w:t>
      </w:r>
      <w:r w:rsidRPr="00525366">
        <w:rPr>
          <w:rFonts w:ascii="Times New Roman" w:eastAsiaTheme="minorEastAsia" w:hAnsi="Times New Roman" w:cs="Times New Roman"/>
          <w:sz w:val="28"/>
          <w:szCs w:val="24"/>
        </w:rPr>
        <w:t xml:space="preserve"> may readily be evaluated in terms of the dimensions of the pontoon as </w:t>
      </w:r>
    </w:p>
    <w:p w:rsidR="00E80F14" w:rsidRPr="00525366" w:rsidRDefault="00525366" w:rsidP="00E80F14">
      <w:pPr>
        <w:jc w:val="center"/>
        <w:rPr>
          <w:rFonts w:ascii="Times New Roman" w:eastAsiaTheme="minorEastAsia" w:hAnsi="Times New Roman" w:cs="Times New Roman"/>
          <w:sz w:val="28"/>
          <w:szCs w:val="24"/>
        </w:rPr>
      </w:pPr>
      <m:oMathPara>
        <m:oMath>
          <m:r>
            <w:rPr>
              <w:rFonts w:ascii="Cambria Math" w:hAnsi="Cambria Math" w:cs="Times New Roman"/>
              <w:sz w:val="28"/>
              <w:szCs w:val="24"/>
            </w:rPr>
            <m:t>I=</m:t>
          </m:r>
          <m:nary>
            <m:naryPr>
              <m:limLoc m:val="undOvr"/>
              <m:subHide m:val="1"/>
              <m:supHide m:val="1"/>
              <m:ctrlPr>
                <w:rPr>
                  <w:rFonts w:ascii="Cambria Math" w:hAnsi="Cambria Math" w:cs="Times New Roman"/>
                  <w:i/>
                  <w:sz w:val="28"/>
                  <w:szCs w:val="24"/>
                </w:rPr>
              </m:ctrlPr>
            </m:naryPr>
            <m:sub/>
            <m:sup/>
            <m:e>
              <m:sSup>
                <m:sSupPr>
                  <m:ctrlPr>
                    <w:rPr>
                      <w:rFonts w:ascii="Cambria Math" w:hAnsi="Cambria Math" w:cs="Times New Roman"/>
                      <w:i/>
                      <w:sz w:val="28"/>
                      <w:szCs w:val="24"/>
                    </w:rPr>
                  </m:ctrlPr>
                </m:sSupPr>
                <m:e>
                  <m:r>
                    <w:rPr>
                      <w:rFonts w:ascii="Cambria Math" w:hAnsi="Cambria Math" w:cs="Times New Roman"/>
                      <w:sz w:val="28"/>
                      <w:szCs w:val="24"/>
                    </w:rPr>
                    <m:t>x</m:t>
                  </m:r>
                </m:e>
                <m:sup>
                  <m:r>
                    <w:rPr>
                      <w:rFonts w:ascii="Cambria Math" w:hAnsi="Cambria Math" w:cs="Times New Roman"/>
                      <w:sz w:val="28"/>
                      <w:szCs w:val="24"/>
                    </w:rPr>
                    <m:t>2</m:t>
                  </m:r>
                </m:sup>
              </m:sSup>
              <m:r>
                <w:rPr>
                  <w:rFonts w:ascii="Cambria Math" w:hAnsi="Cambria Math" w:cs="Times New Roman"/>
                  <w:sz w:val="28"/>
                  <w:szCs w:val="24"/>
                </w:rPr>
                <m:t>ds=</m:t>
              </m:r>
              <m:nary>
                <m:naryPr>
                  <m:limLoc m:val="undOvr"/>
                  <m:ctrlPr>
                    <w:rPr>
                      <w:rFonts w:ascii="Cambria Math" w:hAnsi="Cambria Math" w:cs="Times New Roman"/>
                      <w:i/>
                      <w:sz w:val="28"/>
                      <w:szCs w:val="24"/>
                    </w:rPr>
                  </m:ctrlPr>
                </m:naryPr>
                <m:sub>
                  <m:r>
                    <w:rPr>
                      <w:rFonts w:ascii="Cambria Math" w:hAnsi="Cambria Math" w:cs="Times New Roman"/>
                      <w:sz w:val="28"/>
                      <w:szCs w:val="24"/>
                    </w:rPr>
                    <m:t>-D/2</m:t>
                  </m:r>
                </m:sub>
                <m:sup>
                  <m:r>
                    <w:rPr>
                      <w:rFonts w:ascii="Cambria Math" w:hAnsi="Cambria Math" w:cs="Times New Roman"/>
                      <w:sz w:val="28"/>
                      <w:szCs w:val="24"/>
                    </w:rPr>
                    <m:t>D/2</m:t>
                  </m:r>
                </m:sup>
                <m:e>
                  <m:sSup>
                    <m:sSupPr>
                      <m:ctrlPr>
                        <w:rPr>
                          <w:rFonts w:ascii="Cambria Math" w:hAnsi="Cambria Math" w:cs="Times New Roman"/>
                          <w:i/>
                          <w:sz w:val="28"/>
                          <w:szCs w:val="24"/>
                        </w:rPr>
                      </m:ctrlPr>
                    </m:sSupPr>
                    <m:e>
                      <m:r>
                        <w:rPr>
                          <w:rFonts w:ascii="Cambria Math" w:hAnsi="Cambria Math" w:cs="Times New Roman"/>
                          <w:sz w:val="28"/>
                          <w:szCs w:val="24"/>
                        </w:rPr>
                        <m:t>x</m:t>
                      </m:r>
                    </m:e>
                    <m:sup>
                      <m:r>
                        <w:rPr>
                          <w:rFonts w:ascii="Cambria Math" w:hAnsi="Cambria Math" w:cs="Times New Roman"/>
                          <w:sz w:val="28"/>
                          <w:szCs w:val="24"/>
                        </w:rPr>
                        <m:t>2</m:t>
                      </m:r>
                    </m:sup>
                  </m:sSup>
                  <m:r>
                    <w:rPr>
                      <w:rFonts w:ascii="Cambria Math" w:hAnsi="Cambria Math" w:cs="Times New Roman"/>
                      <w:sz w:val="28"/>
                      <w:szCs w:val="24"/>
                    </w:rPr>
                    <m:t>Ldx=</m:t>
                  </m:r>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12</m:t>
                      </m:r>
                    </m:den>
                  </m:f>
                  <m:r>
                    <w:rPr>
                      <w:rFonts w:ascii="Cambria Math" w:hAnsi="Cambria Math" w:cs="Times New Roman"/>
                      <w:sz w:val="28"/>
                      <w:szCs w:val="24"/>
                    </w:rPr>
                    <m:t>L</m:t>
                  </m:r>
                  <m:sSup>
                    <m:sSupPr>
                      <m:ctrlPr>
                        <w:rPr>
                          <w:rFonts w:ascii="Cambria Math" w:hAnsi="Cambria Math" w:cs="Times New Roman"/>
                          <w:i/>
                          <w:sz w:val="28"/>
                          <w:szCs w:val="24"/>
                        </w:rPr>
                      </m:ctrlPr>
                    </m:sSupPr>
                    <m:e>
                      <m:r>
                        <w:rPr>
                          <w:rFonts w:ascii="Cambria Math" w:hAnsi="Cambria Math" w:cs="Times New Roman"/>
                          <w:sz w:val="28"/>
                          <w:szCs w:val="24"/>
                        </w:rPr>
                        <m:t>D</m:t>
                      </m:r>
                    </m:e>
                    <m:sup>
                      <m:r>
                        <w:rPr>
                          <w:rFonts w:ascii="Cambria Math" w:hAnsi="Cambria Math" w:cs="Times New Roman"/>
                          <w:sz w:val="28"/>
                          <w:szCs w:val="24"/>
                        </w:rPr>
                        <m:t>3</m:t>
                      </m:r>
                    </m:sup>
                  </m:sSup>
                </m:e>
              </m:nary>
            </m:e>
          </m:nary>
        </m:oMath>
      </m:oMathPara>
    </w:p>
    <w:p w:rsidR="00525366" w:rsidRDefault="00525366" w:rsidP="00525366">
      <w:pPr>
        <w:jc w:val="both"/>
        <w:rPr>
          <w:rFonts w:ascii="Times New Roman" w:eastAsiaTheme="minorEastAsia" w:hAnsi="Times New Roman" w:cs="Times New Roman"/>
          <w:sz w:val="28"/>
          <w:szCs w:val="24"/>
          <w:u w:val="single"/>
        </w:rPr>
      </w:pPr>
    </w:p>
    <w:p w:rsidR="00525366" w:rsidRDefault="00525366" w:rsidP="00525366">
      <w:pPr>
        <w:jc w:val="both"/>
        <w:rPr>
          <w:rFonts w:ascii="Times New Roman" w:eastAsiaTheme="minorEastAsia" w:hAnsi="Times New Roman" w:cs="Times New Roman"/>
          <w:sz w:val="28"/>
          <w:szCs w:val="24"/>
          <w:u w:val="single"/>
        </w:rPr>
      </w:pPr>
    </w:p>
    <w:p w:rsidR="00525366" w:rsidRDefault="00525366" w:rsidP="00525366">
      <w:pPr>
        <w:jc w:val="both"/>
        <w:rPr>
          <w:rFonts w:ascii="Times New Roman" w:eastAsiaTheme="minorEastAsia" w:hAnsi="Times New Roman" w:cs="Times New Roman"/>
          <w:sz w:val="28"/>
          <w:szCs w:val="24"/>
          <w:u w:val="single"/>
        </w:rPr>
      </w:pPr>
    </w:p>
    <w:p w:rsidR="00525366" w:rsidRPr="00525366" w:rsidRDefault="00525366" w:rsidP="00525366">
      <w:pPr>
        <w:jc w:val="both"/>
        <w:rPr>
          <w:rFonts w:ascii="Times New Roman" w:eastAsiaTheme="minorEastAsia" w:hAnsi="Times New Roman" w:cs="Times New Roman"/>
          <w:sz w:val="28"/>
          <w:szCs w:val="24"/>
          <w:u w:val="single"/>
        </w:rPr>
      </w:pPr>
      <w:r w:rsidRPr="00525366">
        <w:rPr>
          <w:rFonts w:ascii="Times New Roman" w:eastAsiaTheme="minorEastAsia" w:hAnsi="Times New Roman" w:cs="Times New Roman"/>
          <w:sz w:val="28"/>
          <w:szCs w:val="24"/>
          <w:u w:val="single"/>
        </w:rPr>
        <w:t>1.3 Installation Instructions</w:t>
      </w:r>
    </w:p>
    <w:p w:rsidR="00525366" w:rsidRDefault="00525366" w:rsidP="00525366">
      <w:pPr>
        <w:jc w:val="both"/>
        <w:rPr>
          <w:rFonts w:ascii="Times New Roman" w:eastAsiaTheme="minorEastAsia" w:hAnsi="Times New Roman" w:cs="Times New Roman"/>
          <w:sz w:val="28"/>
          <w:szCs w:val="24"/>
        </w:rPr>
      </w:pPr>
      <w:r>
        <w:rPr>
          <w:rFonts w:ascii="Times New Roman" w:eastAsiaTheme="minorEastAsia" w:hAnsi="Times New Roman" w:cs="Times New Roman"/>
          <w:sz w:val="28"/>
          <w:szCs w:val="24"/>
        </w:rPr>
        <w:t>Fit the sail into is housing on the pontoon and tighten the clamp screws. Check that the plumb bob hangs vertically downwards on its cord and is free to swing across the lower scale.</w:t>
      </w:r>
    </w:p>
    <w:p w:rsidR="00525366" w:rsidRPr="00525366" w:rsidRDefault="00525366" w:rsidP="00525366">
      <w:pPr>
        <w:jc w:val="both"/>
        <w:rPr>
          <w:rFonts w:ascii="Times New Roman" w:eastAsiaTheme="minorEastAsia" w:hAnsi="Times New Roman" w:cs="Times New Roman"/>
          <w:sz w:val="28"/>
          <w:szCs w:val="24"/>
          <w:u w:val="single"/>
        </w:rPr>
      </w:pPr>
      <w:r w:rsidRPr="00525366">
        <w:rPr>
          <w:rFonts w:ascii="Times New Roman" w:eastAsiaTheme="minorEastAsia" w:hAnsi="Times New Roman" w:cs="Times New Roman"/>
          <w:sz w:val="28"/>
          <w:szCs w:val="24"/>
          <w:u w:val="single"/>
        </w:rPr>
        <w:t>1.4 Routine care and Maintenance</w:t>
      </w:r>
    </w:p>
    <w:p w:rsidR="00525366" w:rsidRDefault="00525366" w:rsidP="00525366">
      <w:pPr>
        <w:jc w:val="both"/>
        <w:rPr>
          <w:rFonts w:ascii="Times New Roman" w:eastAsiaTheme="minorEastAsia" w:hAnsi="Times New Roman" w:cs="Times New Roman"/>
          <w:sz w:val="28"/>
          <w:szCs w:val="24"/>
        </w:rPr>
      </w:pPr>
      <w:r>
        <w:rPr>
          <w:rFonts w:ascii="Times New Roman" w:eastAsiaTheme="minorEastAsia" w:hAnsi="Times New Roman" w:cs="Times New Roman"/>
          <w:sz w:val="28"/>
          <w:szCs w:val="24"/>
        </w:rPr>
        <w:t>After use, the water in the tank should be poured away and the pontoon and tank wiped dry with a lint-free cloth. The pontoon should never be left permanently floating in the water.</w:t>
      </w:r>
    </w:p>
    <w:p w:rsidR="00525366" w:rsidRDefault="00525366">
      <w:pPr>
        <w:rPr>
          <w:rFonts w:ascii="Times New Roman" w:eastAsiaTheme="minorEastAsia" w:hAnsi="Times New Roman" w:cs="Times New Roman"/>
          <w:sz w:val="28"/>
          <w:szCs w:val="24"/>
        </w:rPr>
      </w:pPr>
      <w:r>
        <w:rPr>
          <w:rFonts w:ascii="Times New Roman" w:eastAsiaTheme="minorEastAsia" w:hAnsi="Times New Roman" w:cs="Times New Roman"/>
          <w:sz w:val="28"/>
          <w:szCs w:val="24"/>
        </w:rPr>
        <w:br w:type="page"/>
      </w:r>
    </w:p>
    <w:p w:rsidR="00903322" w:rsidRDefault="00903322" w:rsidP="005D6E11">
      <w:pPr>
        <w:spacing w:after="0"/>
        <w:jc w:val="both"/>
        <w:rPr>
          <w:rFonts w:ascii="Times New Roman" w:hAnsi="Times New Roman" w:cs="Times New Roman"/>
          <w:b/>
          <w:sz w:val="28"/>
          <w:szCs w:val="24"/>
          <w:u w:val="single"/>
        </w:rPr>
      </w:pPr>
      <w:r>
        <w:rPr>
          <w:rFonts w:ascii="Times New Roman" w:hAnsi="Times New Roman" w:cs="Times New Roman"/>
          <w:sz w:val="28"/>
          <w:szCs w:val="24"/>
        </w:rPr>
        <w:t xml:space="preserve">2. </w:t>
      </w:r>
      <w:r w:rsidRPr="005D6E11">
        <w:rPr>
          <w:rFonts w:ascii="Times New Roman" w:hAnsi="Times New Roman" w:cs="Times New Roman"/>
          <w:b/>
          <w:sz w:val="28"/>
          <w:szCs w:val="24"/>
          <w:u w:val="single"/>
        </w:rPr>
        <w:t>EXPERIMENTAL PROCEDURE</w:t>
      </w:r>
    </w:p>
    <w:p w:rsidR="005D6E11" w:rsidRDefault="005D6E11" w:rsidP="005D6E11">
      <w:pPr>
        <w:spacing w:after="0"/>
        <w:jc w:val="both"/>
        <w:rPr>
          <w:rFonts w:ascii="Times New Roman" w:hAnsi="Times New Roman" w:cs="Times New Roman"/>
          <w:sz w:val="28"/>
          <w:szCs w:val="24"/>
        </w:rPr>
      </w:pPr>
    </w:p>
    <w:p w:rsidR="00903322" w:rsidRDefault="00903322" w:rsidP="005D6E11">
      <w:pPr>
        <w:spacing w:after="0"/>
        <w:jc w:val="both"/>
        <w:rPr>
          <w:rFonts w:ascii="Times New Roman" w:hAnsi="Times New Roman" w:cs="Times New Roman"/>
          <w:sz w:val="28"/>
          <w:szCs w:val="24"/>
        </w:rPr>
      </w:pPr>
      <w:r>
        <w:rPr>
          <w:rFonts w:ascii="Times New Roman" w:hAnsi="Times New Roman" w:cs="Times New Roman"/>
          <w:sz w:val="28"/>
          <w:szCs w:val="24"/>
        </w:rPr>
        <w:t>Step 1: The total weight of the apparatus(including the adjustable weight and the two magnetic weights)W is stamped on a label affixed to the sail housing. Measure the length and breadth of the pontoon and also the thickness of the sheet metal bottom(nominally 2mm).</w:t>
      </w:r>
    </w:p>
    <w:p w:rsidR="005D6E11" w:rsidRDefault="005D6E11" w:rsidP="005D6E11">
      <w:pPr>
        <w:spacing w:after="0"/>
        <w:jc w:val="both"/>
        <w:rPr>
          <w:rFonts w:ascii="Times New Roman" w:hAnsi="Times New Roman" w:cs="Times New Roman"/>
          <w:sz w:val="28"/>
          <w:szCs w:val="24"/>
        </w:rPr>
      </w:pPr>
    </w:p>
    <w:p w:rsidR="00903322" w:rsidRDefault="00903322" w:rsidP="005D6E11">
      <w:pPr>
        <w:spacing w:after="0"/>
        <w:jc w:val="both"/>
        <w:rPr>
          <w:rFonts w:ascii="Times New Roman" w:hAnsi="Times New Roman" w:cs="Times New Roman"/>
          <w:sz w:val="28"/>
          <w:szCs w:val="24"/>
        </w:rPr>
      </w:pPr>
      <w:r>
        <w:rPr>
          <w:rFonts w:ascii="Times New Roman" w:hAnsi="Times New Roman" w:cs="Times New Roman"/>
          <w:sz w:val="28"/>
          <w:szCs w:val="24"/>
        </w:rPr>
        <w:t xml:space="preserve">Total weight of floating assembly (W) including </w:t>
      </w:r>
      <m:oMath>
        <m:r>
          <w:rPr>
            <w:rFonts w:ascii="Cambria Math" w:eastAsiaTheme="minorEastAsia" w:hAnsi="Cambria Math" w:cs="Times New Roman"/>
            <w:sz w:val="28"/>
            <w:szCs w:val="24"/>
          </w:rPr>
          <m:t>ω</m:t>
        </m:r>
      </m:oMath>
      <w:r>
        <w:rPr>
          <w:rFonts w:ascii="Times New Roman" w:hAnsi="Times New Roman" w:cs="Times New Roman"/>
          <w:sz w:val="28"/>
          <w:szCs w:val="24"/>
        </w:rPr>
        <w:t xml:space="preserve">               =           kg</w:t>
      </w:r>
    </w:p>
    <w:p w:rsidR="00903322" w:rsidRDefault="00903322" w:rsidP="005D6E11">
      <w:pPr>
        <w:spacing w:after="0"/>
        <w:jc w:val="both"/>
        <w:rPr>
          <w:rFonts w:ascii="Times New Roman" w:hAnsi="Times New Roman" w:cs="Times New Roman"/>
          <w:sz w:val="28"/>
          <w:szCs w:val="24"/>
        </w:rPr>
      </w:pPr>
      <w:r w:rsidRPr="00903322">
        <w:rPr>
          <w:rFonts w:ascii="Times New Roman" w:hAnsi="Times New Roman" w:cs="Times New Roman"/>
          <w:sz w:val="28"/>
          <w:szCs w:val="24"/>
        </w:rPr>
        <w:t>Adjustable weight (</w:t>
      </w:r>
      <m:oMath>
        <m:r>
          <w:rPr>
            <w:rFonts w:ascii="Cambria Math" w:eastAsiaTheme="minorEastAsia" w:hAnsi="Cambria Math" w:cs="Times New Roman"/>
            <w:sz w:val="28"/>
            <w:szCs w:val="24"/>
          </w:rPr>
          <m:t>ω</m:t>
        </m:r>
      </m:oMath>
      <w:r>
        <w:rPr>
          <w:rFonts w:ascii="Times New Roman" w:eastAsiaTheme="minorEastAsia" w:hAnsi="Times New Roman" w:cs="Times New Roman"/>
          <w:sz w:val="28"/>
          <w:szCs w:val="24"/>
        </w:rPr>
        <w:t xml:space="preserve">)                                                             =          </w:t>
      </w:r>
      <w:r w:rsidRPr="00903322">
        <w:rPr>
          <w:rFonts w:ascii="Times New Roman" w:hAnsi="Times New Roman" w:cs="Times New Roman"/>
          <w:sz w:val="28"/>
          <w:szCs w:val="24"/>
        </w:rPr>
        <w:t xml:space="preserve"> kg </w:t>
      </w:r>
    </w:p>
    <w:p w:rsidR="00903322" w:rsidRDefault="00903322" w:rsidP="005D6E11">
      <w:pPr>
        <w:spacing w:after="0"/>
        <w:jc w:val="both"/>
        <w:rPr>
          <w:rFonts w:ascii="Times New Roman" w:hAnsi="Times New Roman" w:cs="Times New Roman"/>
          <w:sz w:val="28"/>
          <w:szCs w:val="24"/>
        </w:rPr>
      </w:pPr>
      <w:r>
        <w:rPr>
          <w:rFonts w:ascii="Times New Roman" w:hAnsi="Times New Roman" w:cs="Times New Roman"/>
          <w:sz w:val="28"/>
          <w:szCs w:val="24"/>
        </w:rPr>
        <w:t>Breadth of pontoon (D</w:t>
      </w:r>
      <w:r w:rsidRPr="00903322">
        <w:rPr>
          <w:rFonts w:ascii="Times New Roman" w:hAnsi="Times New Roman" w:cs="Times New Roman"/>
          <w:sz w:val="28"/>
          <w:szCs w:val="24"/>
        </w:rPr>
        <w:t xml:space="preserve">) </w:t>
      </w:r>
      <w:r>
        <w:rPr>
          <w:rFonts w:ascii="Times New Roman" w:hAnsi="Times New Roman" w:cs="Times New Roman"/>
          <w:sz w:val="28"/>
          <w:szCs w:val="24"/>
        </w:rPr>
        <w:t xml:space="preserve">                                                           =          mm        </w:t>
      </w:r>
    </w:p>
    <w:p w:rsidR="00903322" w:rsidRDefault="00903322" w:rsidP="005D6E11">
      <w:pPr>
        <w:spacing w:after="0"/>
        <w:jc w:val="both"/>
        <w:rPr>
          <w:rFonts w:ascii="Times New Roman" w:hAnsi="Times New Roman" w:cs="Times New Roman"/>
          <w:sz w:val="28"/>
          <w:szCs w:val="24"/>
        </w:rPr>
      </w:pPr>
      <w:r>
        <w:rPr>
          <w:rFonts w:ascii="Times New Roman" w:hAnsi="Times New Roman" w:cs="Times New Roman"/>
          <w:sz w:val="28"/>
          <w:szCs w:val="24"/>
        </w:rPr>
        <w:t>Length of pontoon (L</w:t>
      </w:r>
      <w:r w:rsidRPr="00903322">
        <w:rPr>
          <w:rFonts w:ascii="Times New Roman" w:hAnsi="Times New Roman" w:cs="Times New Roman"/>
          <w:sz w:val="28"/>
          <w:szCs w:val="24"/>
        </w:rPr>
        <w:t>)</w:t>
      </w:r>
      <w:r>
        <w:rPr>
          <w:rFonts w:ascii="Times New Roman" w:hAnsi="Times New Roman" w:cs="Times New Roman"/>
          <w:sz w:val="28"/>
          <w:szCs w:val="24"/>
        </w:rPr>
        <w:t xml:space="preserve">                                                              =          mm</w:t>
      </w:r>
    </w:p>
    <w:p w:rsidR="00903322" w:rsidRPr="00903322" w:rsidRDefault="00903322" w:rsidP="005D6E11">
      <w:pPr>
        <w:spacing w:after="0"/>
        <w:jc w:val="both"/>
        <w:rPr>
          <w:rFonts w:ascii="Times New Roman" w:eastAsiaTheme="minorEastAsia" w:hAnsi="Times New Roman" w:cs="Times New Roman"/>
          <w:sz w:val="28"/>
          <w:szCs w:val="24"/>
        </w:rPr>
      </w:pPr>
      <w:r w:rsidRPr="00903322">
        <w:rPr>
          <w:rFonts w:ascii="Times New Roman" w:hAnsi="Times New Roman" w:cs="Times New Roman"/>
          <w:sz w:val="28"/>
          <w:szCs w:val="24"/>
        </w:rPr>
        <w:t>Second moment of area</w:t>
      </w:r>
      <m:oMath>
        <m:r>
          <w:rPr>
            <w:rFonts w:ascii="Cambria Math" w:hAnsi="Cambria Math" w:cs="Times New Roman"/>
            <w:sz w:val="28"/>
            <w:szCs w:val="24"/>
          </w:rPr>
          <m:t>I=</m:t>
        </m:r>
        <m:f>
          <m:fPr>
            <m:ctrlPr>
              <w:rPr>
                <w:rFonts w:ascii="Cambria Math" w:hAnsi="Cambria Math" w:cs="Times New Roman"/>
                <w:i/>
                <w:sz w:val="28"/>
                <w:szCs w:val="24"/>
              </w:rPr>
            </m:ctrlPr>
          </m:fPr>
          <m:num>
            <m:r>
              <w:rPr>
                <w:rFonts w:ascii="Cambria Math" w:hAnsi="Cambria Math" w:cs="Times New Roman"/>
                <w:sz w:val="28"/>
                <w:szCs w:val="24"/>
              </w:rPr>
              <m:t>L</m:t>
            </m:r>
            <m:sSup>
              <m:sSupPr>
                <m:ctrlPr>
                  <w:rPr>
                    <w:rFonts w:ascii="Cambria Math" w:hAnsi="Cambria Math" w:cs="Times New Roman"/>
                    <w:i/>
                    <w:sz w:val="28"/>
                    <w:szCs w:val="24"/>
                  </w:rPr>
                </m:ctrlPr>
              </m:sSupPr>
              <m:e>
                <m:r>
                  <w:rPr>
                    <w:rFonts w:ascii="Cambria Math" w:hAnsi="Cambria Math" w:cs="Times New Roman"/>
                    <w:sz w:val="28"/>
                    <w:szCs w:val="24"/>
                  </w:rPr>
                  <m:t>D</m:t>
                </m:r>
              </m:e>
              <m:sup>
                <m:r>
                  <w:rPr>
                    <w:rFonts w:ascii="Cambria Math" w:hAnsi="Cambria Math" w:cs="Times New Roman"/>
                    <w:sz w:val="28"/>
                    <w:szCs w:val="24"/>
                  </w:rPr>
                  <m:t>3</m:t>
                </m:r>
              </m:sup>
            </m:sSup>
          </m:num>
          <m:den>
            <m:r>
              <w:rPr>
                <w:rFonts w:ascii="Cambria Math" w:hAnsi="Cambria Math" w:cs="Times New Roman"/>
                <w:sz w:val="28"/>
                <w:szCs w:val="24"/>
              </w:rPr>
              <m:t>12</m:t>
            </m:r>
          </m:den>
        </m:f>
      </m:oMath>
      <w:r>
        <w:rPr>
          <w:rFonts w:ascii="Times New Roman" w:eastAsiaTheme="minorEastAsia" w:hAnsi="Times New Roman" w:cs="Times New Roman"/>
          <w:sz w:val="28"/>
          <w:szCs w:val="24"/>
        </w:rPr>
        <w:t xml:space="preserve">                                               =          </w:t>
      </w:r>
      <m:oMath>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m</m:t>
            </m:r>
          </m:e>
          <m:sup>
            <m:r>
              <w:rPr>
                <w:rFonts w:ascii="Cambria Math" w:eastAsiaTheme="minorEastAsia" w:hAnsi="Cambria Math" w:cs="Times New Roman"/>
                <w:sz w:val="28"/>
                <w:szCs w:val="24"/>
              </w:rPr>
              <m:t>4</m:t>
            </m:r>
          </m:sup>
        </m:sSup>
      </m:oMath>
    </w:p>
    <w:p w:rsidR="00903322" w:rsidRPr="00903322" w:rsidRDefault="00903322" w:rsidP="005D6E11">
      <w:pPr>
        <w:spacing w:after="0"/>
        <w:jc w:val="both"/>
        <w:rPr>
          <w:rFonts w:ascii="Times New Roman" w:eastAsiaTheme="minorEastAsia" w:hAnsi="Times New Roman" w:cs="Times New Roman"/>
          <w:sz w:val="28"/>
          <w:szCs w:val="24"/>
        </w:rPr>
      </w:pPr>
      <w:r>
        <w:rPr>
          <w:rFonts w:ascii="Times New Roman" w:hAnsi="Times New Roman" w:cs="Times New Roman"/>
          <w:sz w:val="28"/>
          <w:szCs w:val="24"/>
        </w:rPr>
        <w:t>Volume of water disp</w:t>
      </w:r>
      <w:r w:rsidRPr="00903322">
        <w:rPr>
          <w:rFonts w:ascii="Times New Roman" w:hAnsi="Times New Roman" w:cs="Times New Roman"/>
          <w:sz w:val="28"/>
          <w:szCs w:val="24"/>
        </w:rPr>
        <w:t xml:space="preserve">laced V </w:t>
      </w:r>
      <w:r>
        <w:rPr>
          <w:rFonts w:ascii="Times New Roman" w:hAnsi="Times New Roman" w:cs="Times New Roman"/>
          <w:sz w:val="28"/>
          <w:szCs w:val="24"/>
        </w:rPr>
        <w:t xml:space="preserve">                                                  =         </w:t>
      </w:r>
      <m:oMath>
        <m:sSup>
          <m:sSupPr>
            <m:ctrlPr>
              <w:rPr>
                <w:rFonts w:ascii="Cambria Math" w:hAnsi="Cambria Math" w:cs="Times New Roman"/>
                <w:i/>
                <w:sz w:val="28"/>
                <w:szCs w:val="24"/>
              </w:rPr>
            </m:ctrlPr>
          </m:sSupPr>
          <m:e>
            <m:r>
              <w:rPr>
                <w:rFonts w:ascii="Cambria Math" w:hAnsi="Cambria Math" w:cs="Times New Roman"/>
                <w:sz w:val="28"/>
                <w:szCs w:val="24"/>
              </w:rPr>
              <m:t>m</m:t>
            </m:r>
          </m:e>
          <m:sup>
            <m:r>
              <w:rPr>
                <w:rFonts w:ascii="Cambria Math" w:hAnsi="Cambria Math" w:cs="Times New Roman"/>
                <w:sz w:val="28"/>
                <w:szCs w:val="24"/>
              </w:rPr>
              <m:t>3</m:t>
            </m:r>
          </m:sup>
        </m:sSup>
      </m:oMath>
    </w:p>
    <w:p w:rsidR="00903322" w:rsidRDefault="00903322" w:rsidP="005D6E11">
      <w:pPr>
        <w:spacing w:after="0"/>
        <w:jc w:val="both"/>
        <w:rPr>
          <w:rFonts w:ascii="Times New Roman" w:eastAsiaTheme="minorEastAsia" w:hAnsi="Times New Roman" w:cs="Times New Roman"/>
          <w:sz w:val="28"/>
          <w:szCs w:val="24"/>
        </w:rPr>
      </w:pPr>
      <w:r w:rsidRPr="00903322">
        <w:rPr>
          <w:rFonts w:ascii="Times New Roman" w:hAnsi="Times New Roman" w:cs="Times New Roman"/>
          <w:sz w:val="28"/>
          <w:szCs w:val="24"/>
        </w:rPr>
        <w:t xml:space="preserve">Height of metacentre above </w:t>
      </w:r>
      <w:r>
        <w:rPr>
          <w:rFonts w:ascii="Times New Roman" w:hAnsi="Times New Roman" w:cs="Times New Roman"/>
          <w:sz w:val="28"/>
          <w:szCs w:val="24"/>
        </w:rPr>
        <w:t>centre of buoyancy BM=</w:t>
      </w:r>
      <m:oMath>
        <m:f>
          <m:fPr>
            <m:ctrlPr>
              <w:rPr>
                <w:rFonts w:ascii="Cambria Math" w:hAnsi="Cambria Math" w:cs="Times New Roman"/>
                <w:i/>
                <w:sz w:val="28"/>
                <w:szCs w:val="24"/>
              </w:rPr>
            </m:ctrlPr>
          </m:fPr>
          <m:num>
            <m:r>
              <w:rPr>
                <w:rFonts w:ascii="Cambria Math" w:hAnsi="Cambria Math" w:cs="Times New Roman"/>
                <w:sz w:val="28"/>
                <w:szCs w:val="24"/>
              </w:rPr>
              <m:t>I</m:t>
            </m:r>
          </m:num>
          <m:den>
            <m:r>
              <w:rPr>
                <w:rFonts w:ascii="Cambria Math" w:hAnsi="Cambria Math" w:cs="Times New Roman"/>
                <w:sz w:val="28"/>
                <w:szCs w:val="24"/>
              </w:rPr>
              <m:t>V</m:t>
            </m:r>
          </m:den>
        </m:f>
      </m:oMath>
      <w:r>
        <w:rPr>
          <w:rFonts w:ascii="Times New Roman" w:eastAsiaTheme="minorEastAsia" w:hAnsi="Times New Roman" w:cs="Times New Roman"/>
          <w:sz w:val="28"/>
          <w:szCs w:val="24"/>
        </w:rPr>
        <w:t xml:space="preserve">           =         m</w:t>
      </w:r>
    </w:p>
    <w:p w:rsidR="00903322" w:rsidRDefault="00903322" w:rsidP="005D6E11">
      <w:pPr>
        <w:spacing w:after="0"/>
        <w:jc w:val="both"/>
        <w:rPr>
          <w:rFonts w:ascii="Times New Roman" w:hAnsi="Times New Roman" w:cs="Times New Roman"/>
          <w:sz w:val="28"/>
          <w:szCs w:val="24"/>
        </w:rPr>
      </w:pPr>
      <w:r w:rsidRPr="00903322">
        <w:rPr>
          <w:rFonts w:ascii="Times New Roman" w:hAnsi="Times New Roman" w:cs="Times New Roman"/>
          <w:sz w:val="28"/>
          <w:szCs w:val="24"/>
        </w:rPr>
        <w:t>Depth of immersion of pontoon</w:t>
      </w:r>
      <w:r>
        <w:rPr>
          <w:rFonts w:ascii="Times New Roman" w:hAnsi="Times New Roman" w:cs="Times New Roman"/>
          <w:sz w:val="28"/>
          <w:szCs w:val="24"/>
        </w:rPr>
        <w:t>=</w:t>
      </w:r>
      <m:oMath>
        <m:f>
          <m:fPr>
            <m:ctrlPr>
              <w:rPr>
                <w:rFonts w:ascii="Cambria Math" w:hAnsi="Cambria Math" w:cs="Times New Roman"/>
                <w:i/>
                <w:sz w:val="28"/>
                <w:szCs w:val="24"/>
              </w:rPr>
            </m:ctrlPr>
          </m:fPr>
          <m:num>
            <m:r>
              <w:rPr>
                <w:rFonts w:ascii="Cambria Math" w:hAnsi="Cambria Math" w:cs="Times New Roman"/>
                <w:sz w:val="28"/>
                <w:szCs w:val="24"/>
              </w:rPr>
              <m:t>V</m:t>
            </m:r>
          </m:num>
          <m:den>
            <m:r>
              <w:rPr>
                <w:rFonts w:ascii="Cambria Math" w:hAnsi="Cambria Math" w:cs="Times New Roman"/>
                <w:sz w:val="28"/>
                <w:szCs w:val="24"/>
              </w:rPr>
              <m:t>LD</m:t>
            </m:r>
          </m:den>
        </m:f>
        <m:r>
          <w:rPr>
            <w:rFonts w:ascii="Cambria Math" w:hAnsi="Cambria Math" w:cs="Times New Roman"/>
            <w:sz w:val="28"/>
            <w:szCs w:val="24"/>
          </w:rPr>
          <m:t>=z</m:t>
        </m:r>
      </m:oMath>
      <w:r>
        <w:rPr>
          <w:rFonts w:ascii="Times New Roman" w:hAnsi="Times New Roman" w:cs="Times New Roman"/>
          <w:sz w:val="28"/>
          <w:szCs w:val="24"/>
        </w:rPr>
        <w:t xml:space="preserve">                                  =          m</w:t>
      </w:r>
    </w:p>
    <w:p w:rsidR="00903322" w:rsidRDefault="00903322" w:rsidP="005D6E11">
      <w:pPr>
        <w:spacing w:after="0"/>
        <w:jc w:val="both"/>
        <w:rPr>
          <w:rFonts w:ascii="Times New Roman" w:hAnsi="Times New Roman" w:cs="Times New Roman"/>
          <w:sz w:val="28"/>
          <w:szCs w:val="24"/>
        </w:rPr>
      </w:pPr>
      <w:r w:rsidRPr="00903322">
        <w:rPr>
          <w:rFonts w:ascii="Times New Roman" w:hAnsi="Times New Roman" w:cs="Times New Roman"/>
          <w:sz w:val="28"/>
          <w:szCs w:val="24"/>
        </w:rPr>
        <w:t>Depth of centre of buoyancy CB</w:t>
      </w:r>
      <w:r w:rsidR="005D6E11">
        <w:rPr>
          <w:rFonts w:ascii="Times New Roman" w:hAnsi="Times New Roman" w:cs="Times New Roman"/>
          <w:sz w:val="28"/>
          <w:szCs w:val="24"/>
        </w:rPr>
        <w:t xml:space="preserve">, = </w:t>
      </w:r>
      <m:oMath>
        <m:f>
          <m:fPr>
            <m:ctrlPr>
              <w:rPr>
                <w:rFonts w:ascii="Cambria Math" w:hAnsi="Cambria Math" w:cs="Times New Roman"/>
                <w:i/>
                <w:sz w:val="28"/>
                <w:szCs w:val="24"/>
              </w:rPr>
            </m:ctrlPr>
          </m:fPr>
          <m:num>
            <m:r>
              <w:rPr>
                <w:rFonts w:ascii="Cambria Math" w:hAnsi="Cambria Math" w:cs="Times New Roman"/>
                <w:sz w:val="28"/>
                <w:szCs w:val="24"/>
              </w:rPr>
              <m:t>V</m:t>
            </m:r>
          </m:num>
          <m:den>
            <m:r>
              <w:rPr>
                <w:rFonts w:ascii="Cambria Math" w:hAnsi="Cambria Math" w:cs="Times New Roman"/>
                <w:sz w:val="28"/>
                <w:szCs w:val="24"/>
              </w:rPr>
              <m:t>2LD</m:t>
            </m:r>
          </m:den>
        </m:f>
      </m:oMath>
      <w:r w:rsidR="005D6E11">
        <w:rPr>
          <w:rFonts w:ascii="Times New Roman" w:hAnsi="Times New Roman" w:cs="Times New Roman"/>
          <w:sz w:val="28"/>
          <w:szCs w:val="24"/>
        </w:rPr>
        <w:t xml:space="preserve">                                    =         m</w:t>
      </w:r>
    </w:p>
    <w:p w:rsidR="005D6E11" w:rsidRPr="00903322" w:rsidRDefault="005D6E11" w:rsidP="005D6E11">
      <w:pPr>
        <w:spacing w:after="0"/>
        <w:jc w:val="both"/>
        <w:rPr>
          <w:rFonts w:ascii="Times New Roman" w:hAnsi="Times New Roman" w:cs="Times New Roman"/>
          <w:sz w:val="28"/>
          <w:szCs w:val="24"/>
        </w:rPr>
      </w:pPr>
    </w:p>
    <w:p w:rsidR="00903322" w:rsidRDefault="00903322" w:rsidP="005D6E11">
      <w:pPr>
        <w:spacing w:after="0"/>
        <w:jc w:val="both"/>
        <w:rPr>
          <w:rFonts w:ascii="Times New Roman" w:hAnsi="Times New Roman" w:cs="Times New Roman"/>
          <w:sz w:val="28"/>
          <w:szCs w:val="24"/>
        </w:rPr>
      </w:pPr>
      <w:r w:rsidRPr="00903322">
        <w:rPr>
          <w:rFonts w:ascii="Times New Roman" w:hAnsi="Times New Roman" w:cs="Times New Roman"/>
          <w:sz w:val="28"/>
          <w:szCs w:val="24"/>
        </w:rPr>
        <w:t>Step 2</w:t>
      </w:r>
      <w:r w:rsidR="005D6E11">
        <w:rPr>
          <w:rFonts w:ascii="Times New Roman" w:hAnsi="Times New Roman" w:cs="Times New Roman"/>
          <w:sz w:val="28"/>
          <w:szCs w:val="24"/>
        </w:rPr>
        <w:t>:</w:t>
      </w:r>
      <w:r w:rsidRPr="00903322">
        <w:rPr>
          <w:rFonts w:ascii="Times New Roman" w:hAnsi="Times New Roman" w:cs="Times New Roman"/>
          <w:sz w:val="28"/>
          <w:szCs w:val="24"/>
        </w:rPr>
        <w:t xml:space="preserve"> The height of the centre of gravity (</w:t>
      </w:r>
      <m:oMath>
        <m:acc>
          <m:accPr>
            <m:chr m:val="̅"/>
            <m:ctrlPr>
              <w:rPr>
                <w:rFonts w:ascii="Cambria Math" w:hAnsi="Cambria Math" w:cs="Times New Roman"/>
                <w:i/>
                <w:sz w:val="28"/>
                <w:szCs w:val="24"/>
              </w:rPr>
            </m:ctrlPr>
          </m:accPr>
          <m:e>
            <m:r>
              <w:rPr>
                <w:rFonts w:ascii="Cambria Math" w:hAnsi="Cambria Math" w:cs="Times New Roman"/>
                <w:sz w:val="28"/>
                <w:szCs w:val="24"/>
              </w:rPr>
              <m:t>y</m:t>
            </m:r>
          </m:e>
        </m:acc>
      </m:oMath>
      <w:r w:rsidRPr="00903322">
        <w:rPr>
          <w:rFonts w:ascii="Times New Roman" w:hAnsi="Times New Roman" w:cs="Times New Roman"/>
          <w:sz w:val="28"/>
          <w:szCs w:val="24"/>
        </w:rPr>
        <w:t xml:space="preserve">) may be found as follows: (Refer to Fig 3.) </w:t>
      </w:r>
    </w:p>
    <w:p w:rsidR="005D6E11" w:rsidRDefault="005D6E11" w:rsidP="005D6E11">
      <w:pPr>
        <w:spacing w:after="0"/>
        <w:jc w:val="both"/>
        <w:rPr>
          <w:rFonts w:ascii="Times New Roman" w:hAnsi="Times New Roman" w:cs="Times New Roman"/>
          <w:sz w:val="28"/>
          <w:szCs w:val="24"/>
        </w:rPr>
      </w:pPr>
    </w:p>
    <w:p w:rsidR="00903322" w:rsidRPr="005D6E11" w:rsidRDefault="005D6E11" w:rsidP="005D6E11">
      <w:pPr>
        <w:spacing w:after="0"/>
        <w:jc w:val="both"/>
        <w:rPr>
          <w:rFonts w:ascii="Times New Roman" w:hAnsi="Times New Roman" w:cs="Times New Roman"/>
          <w:sz w:val="28"/>
          <w:szCs w:val="24"/>
        </w:rPr>
      </w:pPr>
      <w:r>
        <w:rPr>
          <w:rFonts w:ascii="Times New Roman" w:hAnsi="Times New Roman" w:cs="Times New Roman"/>
          <w:sz w:val="28"/>
          <w:szCs w:val="24"/>
        </w:rPr>
        <w:t>(i)</w:t>
      </w:r>
      <w:r w:rsidRPr="005D6E11">
        <w:rPr>
          <w:rFonts w:ascii="Times New Roman" w:hAnsi="Times New Roman" w:cs="Times New Roman"/>
          <w:sz w:val="28"/>
          <w:szCs w:val="24"/>
        </w:rPr>
        <w:t>F</w:t>
      </w:r>
      <w:r w:rsidR="00903322" w:rsidRPr="005D6E11">
        <w:rPr>
          <w:rFonts w:ascii="Times New Roman" w:hAnsi="Times New Roman" w:cs="Times New Roman"/>
          <w:sz w:val="28"/>
          <w:szCs w:val="24"/>
        </w:rPr>
        <w:t xml:space="preserve">it the two magnetic weights to the base of the pontoon. </w:t>
      </w:r>
    </w:p>
    <w:p w:rsidR="005D6E11" w:rsidRPr="005D6E11" w:rsidRDefault="005D6E11" w:rsidP="005D6E11">
      <w:pPr>
        <w:spacing w:after="0"/>
        <w:ind w:left="90"/>
        <w:jc w:val="both"/>
        <w:rPr>
          <w:rFonts w:ascii="Times New Roman" w:hAnsi="Times New Roman" w:cs="Times New Roman"/>
          <w:sz w:val="28"/>
          <w:szCs w:val="24"/>
        </w:rPr>
      </w:pPr>
    </w:p>
    <w:p w:rsidR="00903322" w:rsidRPr="00903322" w:rsidRDefault="00903322" w:rsidP="005D6E11">
      <w:pPr>
        <w:spacing w:after="0"/>
        <w:jc w:val="both"/>
        <w:rPr>
          <w:rFonts w:ascii="Times New Roman" w:hAnsi="Times New Roman" w:cs="Times New Roman"/>
          <w:sz w:val="28"/>
          <w:szCs w:val="24"/>
        </w:rPr>
      </w:pPr>
      <w:r w:rsidRPr="00903322">
        <w:rPr>
          <w:rFonts w:ascii="Times New Roman" w:hAnsi="Times New Roman" w:cs="Times New Roman"/>
          <w:sz w:val="28"/>
          <w:szCs w:val="24"/>
        </w:rPr>
        <w:t xml:space="preserve">With the adjustable weight situated in the centre of one of the rows allow the pontoon to float in water and position the two magnetic weights on the base of the pontoon to trim the yowl When the vessel has been trimmed correctly, the adjustable weight may he moved to positions either side of the centre line for each of the five rows. At each position the displacement can be determined by the angle the plumb line from the top of the sail makes with the scale on the sail housing. </w:t>
      </w:r>
    </w:p>
    <w:p w:rsidR="005D6E11" w:rsidRDefault="00903322" w:rsidP="005D6E11">
      <w:pPr>
        <w:spacing w:after="0"/>
        <w:jc w:val="both"/>
        <w:rPr>
          <w:rFonts w:ascii="Times New Roman" w:hAnsi="Times New Roman" w:cs="Times New Roman"/>
          <w:sz w:val="28"/>
          <w:szCs w:val="24"/>
        </w:rPr>
      </w:pPr>
      <w:r w:rsidRPr="00903322">
        <w:rPr>
          <w:rFonts w:ascii="Times New Roman" w:hAnsi="Times New Roman" w:cs="Times New Roman"/>
          <w:sz w:val="28"/>
          <w:szCs w:val="24"/>
        </w:rPr>
        <w:t>(ii) Fit the thick knotted cord, with the plumb weight, through the hole in the sail, ensuring that the plumb weight is free to hang down on the side of the sail which has the scored centre line (See Figure 3)</w:t>
      </w:r>
    </w:p>
    <w:p w:rsidR="00525366" w:rsidRPr="00D522F0" w:rsidRDefault="005D6E11" w:rsidP="005D6E11">
      <w:pPr>
        <w:spacing w:after="0"/>
        <w:jc w:val="both"/>
        <w:rPr>
          <w:rFonts w:ascii="Times New Roman" w:hAnsi="Times New Roman" w:cs="Times New Roman"/>
          <w:sz w:val="28"/>
          <w:szCs w:val="24"/>
        </w:rPr>
      </w:pPr>
      <w:r>
        <w:rPr>
          <w:rFonts w:ascii="Times New Roman" w:hAnsi="Times New Roman" w:cs="Times New Roman"/>
          <w:sz w:val="28"/>
          <w:szCs w:val="24"/>
        </w:rPr>
        <w:t xml:space="preserve"> (iii</w:t>
      </w:r>
      <w:r w:rsidR="00903322" w:rsidRPr="00903322">
        <w:rPr>
          <w:rFonts w:ascii="Times New Roman" w:hAnsi="Times New Roman" w:cs="Times New Roman"/>
          <w:sz w:val="28"/>
          <w:szCs w:val="24"/>
        </w:rPr>
        <w:t xml:space="preserve">) Clamp the adjustable weight into the "V" slot on the centre line of the lowest row and suspend the pontoon from the free end of the thick cord. Mark the point where the plumb line crosses the sail centre line with typists correcting fluid or a similar marking fluid, Measure and record values of </w:t>
      </w:r>
      <m:oMath>
        <m:acc>
          <m:accPr>
            <m:chr m:val="̅"/>
            <m:ctrlPr>
              <w:rPr>
                <w:rFonts w:ascii="Cambria Math" w:hAnsi="Cambria Math" w:cs="Times New Roman"/>
                <w:i/>
                <w:sz w:val="28"/>
                <w:szCs w:val="24"/>
              </w:rPr>
            </m:ctrlPr>
          </m:accPr>
          <m:e>
            <m:r>
              <w:rPr>
                <w:rFonts w:ascii="Cambria Math" w:hAnsi="Cambria Math" w:cs="Times New Roman"/>
                <w:sz w:val="28"/>
                <w:szCs w:val="24"/>
              </w:rPr>
              <m:t>y</m:t>
            </m:r>
          </m:e>
        </m:acc>
      </m:oMath>
      <w:r>
        <w:rPr>
          <w:rFonts w:ascii="Times New Roman" w:eastAsiaTheme="minorEastAsia" w:hAnsi="Times New Roman" w:cs="Times New Roman"/>
          <w:sz w:val="28"/>
          <w:szCs w:val="24"/>
        </w:rPr>
        <w:t xml:space="preserve"> and </w:t>
      </w:r>
      <m:oMath>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rPr>
              <m:t>y</m:t>
            </m:r>
          </m:e>
          <m:sub>
            <m:r>
              <w:rPr>
                <w:rFonts w:ascii="Cambria Math" w:eastAsiaTheme="minorEastAsia" w:hAnsi="Cambria Math" w:cs="Times New Roman"/>
                <w:sz w:val="28"/>
                <w:szCs w:val="24"/>
              </w:rPr>
              <m:t>1</m:t>
            </m:r>
          </m:sub>
        </m:sSub>
      </m:oMath>
      <w:r>
        <w:rPr>
          <w:rFonts w:ascii="Times New Roman" w:eastAsiaTheme="minorEastAsia" w:hAnsi="Times New Roman" w:cs="Times New Roman"/>
          <w:sz w:val="28"/>
          <w:szCs w:val="24"/>
        </w:rPr>
        <w:t>.</w:t>
      </w:r>
    </w:p>
    <w:p w:rsidR="00CB287D" w:rsidRDefault="005D6E11" w:rsidP="00CB287D">
      <w:pPr>
        <w:spacing w:after="0" w:line="276" w:lineRule="auto"/>
        <w:jc w:val="both"/>
        <w:rPr>
          <w:rFonts w:ascii="Times New Roman" w:hAnsi="Times New Roman" w:cs="Times New Roman"/>
          <w:sz w:val="24"/>
          <w:szCs w:val="24"/>
        </w:rPr>
      </w:pPr>
      <w:r>
        <w:rPr>
          <w:noProof/>
        </w:rPr>
        <w:drawing>
          <wp:inline distT="0" distB="0" distL="0" distR="0">
            <wp:extent cx="5943600" cy="4124528"/>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954962" cy="4132412"/>
                    </a:xfrm>
                    <a:prstGeom prst="rect">
                      <a:avLst/>
                    </a:prstGeom>
                  </pic:spPr>
                </pic:pic>
              </a:graphicData>
            </a:graphic>
          </wp:inline>
        </w:drawing>
      </w:r>
    </w:p>
    <w:p w:rsidR="005D6E11" w:rsidRDefault="005D6E11" w:rsidP="00CB287D">
      <w:pPr>
        <w:spacing w:after="0" w:line="276" w:lineRule="auto"/>
        <w:jc w:val="both"/>
        <w:rPr>
          <w:rFonts w:ascii="Times New Roman" w:hAnsi="Times New Roman" w:cs="Times New Roman"/>
          <w:sz w:val="24"/>
          <w:szCs w:val="24"/>
        </w:rPr>
      </w:pPr>
    </w:p>
    <w:p w:rsidR="005D6E11" w:rsidRDefault="00EA4AD9" w:rsidP="00CB287D">
      <w:pPr>
        <w:spacing w:after="0" w:line="276"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672" behindDoc="1" locked="0" layoutInCell="1" allowOverlap="1">
            <wp:simplePos x="0" y="0"/>
            <wp:positionH relativeFrom="column">
              <wp:posOffset>1369695</wp:posOffset>
            </wp:positionH>
            <wp:positionV relativeFrom="paragraph">
              <wp:posOffset>-22225</wp:posOffset>
            </wp:positionV>
            <wp:extent cx="2030095" cy="2971800"/>
            <wp:effectExtent l="495300" t="0" r="465455" b="0"/>
            <wp:wrapTight wrapText="bothSides">
              <wp:wrapPolygon edited="0">
                <wp:start x="21543" y="-178"/>
                <wp:lineTo x="260" y="-178"/>
                <wp:lineTo x="260" y="21561"/>
                <wp:lineTo x="21543" y="21561"/>
                <wp:lineTo x="21543" y="-17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rot="16200000">
                      <a:off x="0" y="0"/>
                      <a:ext cx="2030095" cy="2971800"/>
                    </a:xfrm>
                    <a:prstGeom prst="rect">
                      <a:avLst/>
                    </a:prstGeom>
                  </pic:spPr>
                </pic:pic>
              </a:graphicData>
            </a:graphic>
          </wp:anchor>
        </w:drawing>
      </w:r>
    </w:p>
    <w:p w:rsidR="00DD6BB4" w:rsidRPr="00DD6BB4" w:rsidRDefault="005D6E11" w:rsidP="00DD6BB4">
      <w:pPr>
        <w:jc w:val="both"/>
        <w:rPr>
          <w:rFonts w:ascii="Times New Roman" w:hAnsi="Times New Roman" w:cs="Times New Roman"/>
          <w:sz w:val="28"/>
          <w:szCs w:val="24"/>
        </w:rPr>
      </w:pPr>
      <w:r>
        <w:rPr>
          <w:rFonts w:ascii="Times New Roman" w:hAnsi="Times New Roman" w:cs="Times New Roman"/>
          <w:sz w:val="24"/>
          <w:szCs w:val="24"/>
        </w:rPr>
        <w:br w:type="page"/>
      </w:r>
      <w:r w:rsidR="00DD6BB4" w:rsidRPr="00DD6BB4">
        <w:rPr>
          <w:rFonts w:ascii="Times New Roman" w:hAnsi="Times New Roman" w:cs="Times New Roman"/>
          <w:sz w:val="28"/>
          <w:szCs w:val="24"/>
        </w:rPr>
        <w:t>It is suggested that Fig 3 is marked up to be referred to each time the apparatus is used</w:t>
      </w:r>
      <w:r w:rsidR="00DD6BB4">
        <w:rPr>
          <w:rFonts w:ascii="Times New Roman" w:hAnsi="Times New Roman" w:cs="Times New Roman"/>
          <w:sz w:val="28"/>
          <w:szCs w:val="24"/>
        </w:rPr>
        <w:t>.</w:t>
      </w:r>
      <w:r w:rsidR="00DD6BB4" w:rsidRPr="00DD6BB4">
        <w:rPr>
          <w:rFonts w:ascii="Times New Roman" w:hAnsi="Times New Roman" w:cs="Times New Roman"/>
          <w:sz w:val="28"/>
          <w:szCs w:val="24"/>
        </w:rPr>
        <w:t xml:space="preserve"> No</w:t>
      </w:r>
      <w:r w:rsidR="00DD6BB4">
        <w:rPr>
          <w:rFonts w:ascii="Times New Roman" w:hAnsi="Times New Roman" w:cs="Times New Roman"/>
          <w:sz w:val="28"/>
          <w:szCs w:val="24"/>
        </w:rPr>
        <w:t>te</w:t>
      </w:r>
      <w:r w:rsidR="00DD6BB4" w:rsidRPr="00DD6BB4">
        <w:rPr>
          <w:rFonts w:ascii="Times New Roman" w:hAnsi="Times New Roman" w:cs="Times New Roman"/>
          <w:sz w:val="28"/>
          <w:szCs w:val="24"/>
        </w:rPr>
        <w:t xml:space="preserve"> that when measuring the he</w:t>
      </w:r>
      <w:r w:rsidR="00DD6BB4">
        <w:rPr>
          <w:rFonts w:ascii="Times New Roman" w:hAnsi="Times New Roman" w:cs="Times New Roman"/>
          <w:sz w:val="28"/>
          <w:szCs w:val="24"/>
        </w:rPr>
        <w:t>ights</w:t>
      </w:r>
      <m:oMath>
        <m:acc>
          <m:accPr>
            <m:chr m:val="̅"/>
            <m:ctrlPr>
              <w:rPr>
                <w:rFonts w:ascii="Cambria Math" w:hAnsi="Cambria Math" w:cs="Times New Roman"/>
                <w:i/>
                <w:sz w:val="28"/>
                <w:szCs w:val="24"/>
              </w:rPr>
            </m:ctrlPr>
          </m:accPr>
          <m:e>
            <m:r>
              <w:rPr>
                <w:rFonts w:ascii="Cambria Math" w:hAnsi="Cambria Math" w:cs="Times New Roman"/>
                <w:sz w:val="28"/>
                <w:szCs w:val="24"/>
              </w:rPr>
              <m:t>y</m:t>
            </m:r>
          </m:e>
        </m:acc>
      </m:oMath>
      <w:r w:rsidR="00DD6BB4">
        <w:rPr>
          <w:rFonts w:ascii="Times New Roman" w:eastAsiaTheme="minorEastAsia" w:hAnsi="Times New Roman" w:cs="Times New Roman"/>
          <w:sz w:val="28"/>
          <w:szCs w:val="24"/>
        </w:rPr>
        <w:t xml:space="preserve">and </w:t>
      </w:r>
      <m:oMath>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rPr>
              <m:t>y</m:t>
            </m:r>
          </m:e>
          <m:sub>
            <m:r>
              <w:rPr>
                <w:rFonts w:ascii="Cambria Math" w:eastAsiaTheme="minorEastAsia" w:hAnsi="Cambria Math" w:cs="Times New Roman"/>
                <w:sz w:val="28"/>
                <w:szCs w:val="24"/>
              </w:rPr>
              <m:t>1</m:t>
            </m:r>
          </m:sub>
        </m:sSub>
      </m:oMath>
      <w:r w:rsidR="00DD6BB4">
        <w:rPr>
          <w:rFonts w:ascii="Times New Roman" w:eastAsiaTheme="minorEastAsia" w:hAnsi="Times New Roman" w:cs="Times New Roman"/>
          <w:sz w:val="28"/>
          <w:szCs w:val="24"/>
        </w:rPr>
        <w:t>,</w:t>
      </w:r>
      <w:r w:rsidR="00DD6BB4">
        <w:rPr>
          <w:rFonts w:ascii="Times New Roman" w:hAnsi="Times New Roman" w:cs="Times New Roman"/>
          <w:sz w:val="28"/>
          <w:szCs w:val="24"/>
        </w:rPr>
        <w:t xml:space="preserve"> as</w:t>
      </w:r>
      <w:r w:rsidR="00DD6BB4" w:rsidRPr="00DD6BB4">
        <w:rPr>
          <w:rFonts w:ascii="Times New Roman" w:hAnsi="Times New Roman" w:cs="Times New Roman"/>
          <w:sz w:val="28"/>
          <w:szCs w:val="24"/>
        </w:rPr>
        <w:t xml:space="preserve"> it is only convenienc</w:t>
      </w:r>
      <w:r w:rsidR="00DD6BB4">
        <w:rPr>
          <w:rFonts w:ascii="Times New Roman" w:hAnsi="Times New Roman" w:cs="Times New Roman"/>
          <w:sz w:val="28"/>
          <w:szCs w:val="24"/>
        </w:rPr>
        <w:t>e to measure from the</w:t>
      </w:r>
      <w:r w:rsidR="00DD6BB4" w:rsidRPr="00DD6BB4">
        <w:rPr>
          <w:rFonts w:ascii="Times New Roman" w:hAnsi="Times New Roman" w:cs="Times New Roman"/>
          <w:sz w:val="28"/>
          <w:szCs w:val="24"/>
        </w:rPr>
        <w:t xml:space="preserve"> inside floor of the pontoon, the thickness of the sheet </w:t>
      </w:r>
      <w:r w:rsidR="00DD6BB4">
        <w:rPr>
          <w:rFonts w:ascii="Times New Roman" w:hAnsi="Times New Roman" w:cs="Times New Roman"/>
          <w:sz w:val="28"/>
          <w:szCs w:val="24"/>
        </w:rPr>
        <w:t>metal bottom should be added to</w:t>
      </w:r>
      <m:oMath>
        <m:acc>
          <m:accPr>
            <m:chr m:val="̅"/>
            <m:ctrlPr>
              <w:rPr>
                <w:rFonts w:ascii="Cambria Math" w:hAnsi="Cambria Math" w:cs="Times New Roman"/>
                <w:i/>
                <w:sz w:val="28"/>
                <w:szCs w:val="24"/>
              </w:rPr>
            </m:ctrlPr>
          </m:accPr>
          <m:e>
            <m:r>
              <w:rPr>
                <w:rFonts w:ascii="Cambria Math" w:hAnsi="Cambria Math" w:cs="Times New Roman"/>
                <w:sz w:val="28"/>
                <w:szCs w:val="24"/>
              </w:rPr>
              <m:t>y</m:t>
            </m:r>
          </m:e>
        </m:acc>
      </m:oMath>
      <w:r w:rsidR="00DD6BB4">
        <w:rPr>
          <w:rFonts w:ascii="Times New Roman" w:eastAsiaTheme="minorEastAsia" w:hAnsi="Times New Roman" w:cs="Times New Roman"/>
          <w:sz w:val="28"/>
          <w:szCs w:val="24"/>
        </w:rPr>
        <w:t xml:space="preserve"> and </w:t>
      </w:r>
      <m:oMath>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rPr>
              <m:t>y</m:t>
            </m:r>
          </m:e>
          <m:sub>
            <m:r>
              <w:rPr>
                <w:rFonts w:ascii="Cambria Math" w:eastAsiaTheme="minorEastAsia" w:hAnsi="Cambria Math" w:cs="Times New Roman"/>
                <w:sz w:val="28"/>
                <w:szCs w:val="24"/>
              </w:rPr>
              <m:t>1</m:t>
            </m:r>
          </m:sub>
        </m:sSub>
      </m:oMath>
      <w:r w:rsidR="00DD6BB4">
        <w:rPr>
          <w:rFonts w:ascii="Times New Roman" w:hAnsi="Times New Roman" w:cs="Times New Roman"/>
          <w:sz w:val="28"/>
          <w:szCs w:val="24"/>
        </w:rPr>
        <w:t>me</w:t>
      </w:r>
      <w:r w:rsidR="00DD6BB4" w:rsidRPr="00DD6BB4">
        <w:rPr>
          <w:rFonts w:ascii="Times New Roman" w:hAnsi="Times New Roman" w:cs="Times New Roman"/>
          <w:sz w:val="28"/>
          <w:szCs w:val="24"/>
        </w:rPr>
        <w:t xml:space="preserve">asurements. The position of G (and hence the value of </w:t>
      </w:r>
      <m:oMath>
        <m:acc>
          <m:accPr>
            <m:chr m:val="̅"/>
            <m:ctrlPr>
              <w:rPr>
                <w:rFonts w:ascii="Cambria Math" w:hAnsi="Cambria Math" w:cs="Times New Roman"/>
                <w:i/>
                <w:sz w:val="28"/>
                <w:szCs w:val="24"/>
              </w:rPr>
            </m:ctrlPr>
          </m:accPr>
          <m:e>
            <m:r>
              <w:rPr>
                <w:rFonts w:ascii="Cambria Math" w:hAnsi="Cambria Math" w:cs="Times New Roman"/>
                <w:sz w:val="28"/>
                <w:szCs w:val="24"/>
              </w:rPr>
              <m:t>y</m:t>
            </m:r>
          </m:e>
        </m:acc>
        <m:r>
          <w:rPr>
            <w:rFonts w:ascii="Cambria Math" w:hAnsi="Cambria Math" w:cs="Times New Roman"/>
            <w:sz w:val="28"/>
            <w:szCs w:val="24"/>
          </w:rPr>
          <m:t>)</m:t>
        </m:r>
      </m:oMath>
      <w:r w:rsidR="00DD6BB4" w:rsidRPr="00DD6BB4">
        <w:rPr>
          <w:rFonts w:ascii="Times New Roman" w:hAnsi="Times New Roman" w:cs="Times New Roman"/>
          <w:sz w:val="28"/>
          <w:szCs w:val="24"/>
        </w:rPr>
        <w:t>and a correspondin</w:t>
      </w:r>
      <w:r w:rsidR="00DD6BB4">
        <w:rPr>
          <w:rFonts w:ascii="Times New Roman" w:hAnsi="Times New Roman" w:cs="Times New Roman"/>
          <w:sz w:val="28"/>
          <w:szCs w:val="24"/>
        </w:rPr>
        <w:t xml:space="preserve">g value </w:t>
      </w:r>
      <w:r w:rsidR="00DD6BB4" w:rsidRPr="00DD6BB4">
        <w:rPr>
          <w:rFonts w:ascii="Times New Roman" w:hAnsi="Times New Roman" w:cs="Times New Roman"/>
          <w:sz w:val="28"/>
          <w:szCs w:val="24"/>
        </w:rPr>
        <w:t xml:space="preserve">of y was marked earlier in the experiment when the assembly was balanced. </w:t>
      </w:r>
    </w:p>
    <w:p w:rsidR="00DD6BB4" w:rsidRPr="00DD6BB4" w:rsidRDefault="00DD6BB4" w:rsidP="00DD6BB4">
      <w:pPr>
        <w:jc w:val="both"/>
        <w:rPr>
          <w:rFonts w:ascii="Times New Roman" w:hAnsi="Times New Roman" w:cs="Times New Roman"/>
          <w:sz w:val="28"/>
          <w:szCs w:val="24"/>
        </w:rPr>
      </w:pPr>
      <w:r>
        <w:rPr>
          <w:rFonts w:ascii="Times New Roman" w:hAnsi="Times New Roman" w:cs="Times New Roman"/>
          <w:sz w:val="28"/>
          <w:szCs w:val="24"/>
        </w:rPr>
        <w:t xml:space="preserve">(iv) </w:t>
      </w:r>
      <w:r w:rsidRPr="00DD6BB4">
        <w:rPr>
          <w:rFonts w:ascii="Times New Roman" w:hAnsi="Times New Roman" w:cs="Times New Roman"/>
          <w:sz w:val="28"/>
          <w:szCs w:val="24"/>
        </w:rPr>
        <w:t xml:space="preserve">Repeat paragraph (iii) for the other four rows. </w:t>
      </w:r>
    </w:p>
    <w:p w:rsidR="00E14771" w:rsidRDefault="00E14771" w:rsidP="00DD6BB4">
      <w:pPr>
        <w:jc w:val="both"/>
        <w:rPr>
          <w:rFonts w:ascii="Times New Roman" w:hAnsi="Times New Roman" w:cs="Times New Roman"/>
          <w:sz w:val="28"/>
          <w:szCs w:val="24"/>
        </w:rPr>
      </w:pPr>
    </w:p>
    <w:p w:rsidR="00DD6BB4" w:rsidRPr="00DD6BB4" w:rsidRDefault="00DD6BB4" w:rsidP="00DD6BB4">
      <w:pPr>
        <w:jc w:val="both"/>
        <w:rPr>
          <w:rFonts w:ascii="Times New Roman" w:hAnsi="Times New Roman" w:cs="Times New Roman"/>
          <w:sz w:val="28"/>
          <w:szCs w:val="24"/>
        </w:rPr>
      </w:pPr>
      <w:r w:rsidRPr="00DD6BB4">
        <w:rPr>
          <w:rFonts w:ascii="Times New Roman" w:hAnsi="Times New Roman" w:cs="Times New Roman"/>
          <w:sz w:val="28"/>
          <w:szCs w:val="24"/>
        </w:rPr>
        <w:t>Step 3: The hei</w:t>
      </w:r>
      <w:r>
        <w:rPr>
          <w:rFonts w:ascii="Times New Roman" w:hAnsi="Times New Roman" w:cs="Times New Roman"/>
          <w:sz w:val="28"/>
          <w:szCs w:val="24"/>
        </w:rPr>
        <w:t>gh</w:t>
      </w:r>
      <w:r w:rsidRPr="00DD6BB4">
        <w:rPr>
          <w:rFonts w:ascii="Times New Roman" w:hAnsi="Times New Roman" w:cs="Times New Roman"/>
          <w:sz w:val="28"/>
          <w:szCs w:val="24"/>
        </w:rPr>
        <w:t>t of G above the base (</w:t>
      </w:r>
      <m:oMath>
        <m:acc>
          <m:accPr>
            <m:chr m:val="̅"/>
            <m:ctrlPr>
              <w:rPr>
                <w:rFonts w:ascii="Cambria Math" w:hAnsi="Cambria Math" w:cs="Times New Roman"/>
                <w:i/>
                <w:sz w:val="28"/>
                <w:szCs w:val="24"/>
              </w:rPr>
            </m:ctrlPr>
          </m:accPr>
          <m:e>
            <m:r>
              <w:rPr>
                <w:rFonts w:ascii="Cambria Math" w:hAnsi="Cambria Math" w:cs="Times New Roman"/>
                <w:sz w:val="28"/>
                <w:szCs w:val="24"/>
              </w:rPr>
              <m:t>y</m:t>
            </m:r>
          </m:e>
        </m:acc>
      </m:oMath>
      <w:r w:rsidRPr="00DD6BB4">
        <w:rPr>
          <w:rFonts w:ascii="Times New Roman" w:hAnsi="Times New Roman" w:cs="Times New Roman"/>
          <w:sz w:val="28"/>
          <w:szCs w:val="24"/>
        </w:rPr>
        <w:t xml:space="preserve">) will vary with the height </w:t>
      </w:r>
      <m:oMath>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rPr>
              <m:t>y</m:t>
            </m:r>
          </m:e>
          <m:sub>
            <m:r>
              <w:rPr>
                <w:rFonts w:ascii="Cambria Math" w:eastAsiaTheme="minorEastAsia" w:hAnsi="Cambria Math" w:cs="Times New Roman"/>
                <w:sz w:val="28"/>
                <w:szCs w:val="24"/>
              </w:rPr>
              <m:t>1</m:t>
            </m:r>
          </m:sub>
        </m:sSub>
      </m:oMath>
      <w:r w:rsidRPr="00DD6BB4">
        <w:rPr>
          <w:rFonts w:ascii="Times New Roman" w:hAnsi="Times New Roman" w:cs="Times New Roman"/>
          <w:sz w:val="28"/>
          <w:szCs w:val="24"/>
        </w:rPr>
        <w:t xml:space="preserve">of the adjustable weight above the base, according to the equation: </w:t>
      </w:r>
    </w:p>
    <w:p w:rsidR="00DD6BB4" w:rsidRDefault="00BA5B1A" w:rsidP="00DD6BB4">
      <w:pPr>
        <w:jc w:val="center"/>
        <w:rPr>
          <w:rFonts w:ascii="Times New Roman" w:hAnsi="Times New Roman" w:cs="Times New Roman"/>
          <w:sz w:val="28"/>
          <w:szCs w:val="24"/>
        </w:rPr>
      </w:pPr>
      <m:oMath>
        <m:acc>
          <m:accPr>
            <m:chr m:val="̅"/>
            <m:ctrlPr>
              <w:rPr>
                <w:rFonts w:ascii="Cambria Math" w:hAnsi="Cambria Math" w:cs="Times New Roman"/>
                <w:i/>
                <w:sz w:val="28"/>
                <w:szCs w:val="24"/>
              </w:rPr>
            </m:ctrlPr>
          </m:accPr>
          <m:e>
            <m:r>
              <w:rPr>
                <w:rFonts w:ascii="Cambria Math" w:hAnsi="Cambria Math" w:cs="Times New Roman"/>
                <w:sz w:val="28"/>
                <w:szCs w:val="24"/>
              </w:rPr>
              <m:t>y</m:t>
            </m:r>
          </m:e>
        </m:acc>
        <m:r>
          <m:rPr>
            <m:sty m:val="p"/>
          </m:rPr>
          <w:rPr>
            <w:rFonts w:ascii="Cambria Math" w:eastAsiaTheme="minorEastAsia" w:hAnsi="Times New Roman" w:cs="Times New Roman"/>
            <w:sz w:val="28"/>
            <w:szCs w:val="24"/>
          </w:rPr>
          <m:t>=</m:t>
        </m:r>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rPr>
              <m:t>y</m:t>
            </m:r>
          </m:e>
          <m:sub>
            <m:r>
              <w:rPr>
                <w:rFonts w:ascii="Cambria Math" w:eastAsiaTheme="minorEastAsia" w:hAnsi="Cambria Math" w:cs="Times New Roman"/>
                <w:sz w:val="28"/>
                <w:szCs w:val="24"/>
              </w:rPr>
              <m:t>1</m:t>
            </m:r>
          </m:sub>
        </m:sSub>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ω</m:t>
            </m:r>
          </m:num>
          <m:den>
            <m:r>
              <w:rPr>
                <w:rFonts w:ascii="Cambria Math" w:eastAsiaTheme="minorEastAsia" w:hAnsi="Cambria Math" w:cs="Times New Roman"/>
                <w:sz w:val="28"/>
                <w:szCs w:val="24"/>
              </w:rPr>
              <m:t>W</m:t>
            </m:r>
          </m:den>
        </m:f>
        <m:r>
          <w:rPr>
            <w:rFonts w:ascii="Cambria Math" w:eastAsiaTheme="minorEastAsia" w:hAnsi="Cambria Math" w:cs="Times New Roman"/>
            <w:sz w:val="28"/>
            <w:szCs w:val="24"/>
          </w:rPr>
          <m:t>+A</m:t>
        </m:r>
      </m:oMath>
      <w:r w:rsidR="00DD6BB4">
        <w:rPr>
          <w:rFonts w:ascii="Times New Roman" w:eastAsiaTheme="minorEastAsia" w:hAnsi="Times New Roman" w:cs="Times New Roman"/>
          <w:sz w:val="28"/>
          <w:szCs w:val="24"/>
        </w:rPr>
        <w:t xml:space="preserve">                                                         …..9</w:t>
      </w:r>
    </w:p>
    <w:p w:rsidR="00E14771" w:rsidRDefault="00E14771" w:rsidP="00DD6BB4">
      <w:pPr>
        <w:jc w:val="both"/>
        <w:rPr>
          <w:rFonts w:ascii="Times New Roman" w:hAnsi="Times New Roman" w:cs="Times New Roman"/>
          <w:sz w:val="28"/>
          <w:szCs w:val="24"/>
        </w:rPr>
      </w:pPr>
    </w:p>
    <w:p w:rsidR="00DD6BB4" w:rsidRPr="00DD6BB4" w:rsidRDefault="00DD6BB4" w:rsidP="00DD6BB4">
      <w:pPr>
        <w:jc w:val="both"/>
        <w:rPr>
          <w:rFonts w:ascii="Times New Roman" w:hAnsi="Times New Roman" w:cs="Times New Roman"/>
          <w:sz w:val="28"/>
          <w:szCs w:val="24"/>
        </w:rPr>
      </w:pPr>
      <w:r w:rsidRPr="00DD6BB4">
        <w:rPr>
          <w:rFonts w:ascii="Times New Roman" w:hAnsi="Times New Roman" w:cs="Times New Roman"/>
          <w:sz w:val="28"/>
          <w:szCs w:val="24"/>
        </w:rPr>
        <w:t xml:space="preserve"> (This is an equation of the form "y = mx + b". A is a constant which pertains to the centre of gravity of the pontoon minus the adjustable weight). </w:t>
      </w:r>
    </w:p>
    <w:p w:rsidR="00E14771" w:rsidRDefault="00E14771" w:rsidP="00DD6BB4">
      <w:pPr>
        <w:jc w:val="both"/>
        <w:rPr>
          <w:rFonts w:ascii="Times New Roman" w:hAnsi="Times New Roman" w:cs="Times New Roman"/>
          <w:sz w:val="28"/>
          <w:szCs w:val="24"/>
        </w:rPr>
      </w:pPr>
    </w:p>
    <w:p w:rsidR="00DD6BB4" w:rsidRDefault="00DD6BB4" w:rsidP="00DD6BB4">
      <w:pPr>
        <w:jc w:val="both"/>
        <w:rPr>
          <w:rFonts w:ascii="Times New Roman" w:hAnsi="Times New Roman" w:cs="Times New Roman"/>
          <w:sz w:val="28"/>
          <w:szCs w:val="24"/>
        </w:rPr>
      </w:pPr>
      <w:r w:rsidRPr="00DD6BB4">
        <w:rPr>
          <w:rFonts w:ascii="Times New Roman" w:hAnsi="Times New Roman" w:cs="Times New Roman"/>
          <w:sz w:val="28"/>
          <w:szCs w:val="24"/>
        </w:rPr>
        <w:t>To minimize deviation in measured values, de</w:t>
      </w:r>
      <w:r>
        <w:rPr>
          <w:rFonts w:ascii="Times New Roman" w:hAnsi="Times New Roman" w:cs="Times New Roman"/>
          <w:sz w:val="28"/>
          <w:szCs w:val="24"/>
        </w:rPr>
        <w:t>termine "corrected" values for</w:t>
      </w:r>
      <m:oMath>
        <m:acc>
          <m:accPr>
            <m:chr m:val="̅"/>
            <m:ctrlPr>
              <w:rPr>
                <w:rFonts w:ascii="Cambria Math" w:hAnsi="Cambria Math" w:cs="Times New Roman"/>
                <w:i/>
                <w:sz w:val="28"/>
                <w:szCs w:val="24"/>
              </w:rPr>
            </m:ctrlPr>
          </m:accPr>
          <m:e>
            <m:r>
              <w:rPr>
                <w:rFonts w:ascii="Cambria Math" w:hAnsi="Cambria Math" w:cs="Times New Roman"/>
                <w:sz w:val="28"/>
                <w:szCs w:val="24"/>
              </w:rPr>
              <m:t>y</m:t>
            </m:r>
          </m:e>
        </m:acc>
      </m:oMath>
      <w:r w:rsidRPr="00DD6BB4">
        <w:rPr>
          <w:rFonts w:ascii="Times New Roman" w:hAnsi="Times New Roman" w:cs="Times New Roman"/>
          <w:sz w:val="28"/>
          <w:szCs w:val="24"/>
        </w:rPr>
        <w:t>.  Using the measured results for the centre ofgravity of the pontoon and the height of the adjustable weight, (</w:t>
      </w:r>
      <m:oMath>
        <m:acc>
          <m:accPr>
            <m:chr m:val="̅"/>
            <m:ctrlPr>
              <w:rPr>
                <w:rFonts w:ascii="Cambria Math" w:hAnsi="Cambria Math" w:cs="Times New Roman"/>
                <w:i/>
                <w:sz w:val="28"/>
                <w:szCs w:val="24"/>
              </w:rPr>
            </m:ctrlPr>
          </m:accPr>
          <m:e>
            <m:r>
              <w:rPr>
                <w:rFonts w:ascii="Cambria Math" w:hAnsi="Cambria Math" w:cs="Times New Roman"/>
                <w:sz w:val="28"/>
                <w:szCs w:val="24"/>
              </w:rPr>
              <m:t>y</m:t>
            </m:r>
          </m:e>
        </m:acc>
      </m:oMath>
      <w:r>
        <w:rPr>
          <w:rFonts w:ascii="Times New Roman" w:eastAsiaTheme="minorEastAsia" w:hAnsi="Times New Roman" w:cs="Times New Roman"/>
          <w:sz w:val="28"/>
          <w:szCs w:val="24"/>
        </w:rPr>
        <w:t xml:space="preserve">and </w:t>
      </w:r>
      <m:oMath>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rPr>
              <m:t>y</m:t>
            </m:r>
          </m:e>
          <m:sub>
            <m:r>
              <w:rPr>
                <w:rFonts w:ascii="Cambria Math" w:eastAsiaTheme="minorEastAsia" w:hAnsi="Cambria Math" w:cs="Times New Roman"/>
                <w:sz w:val="28"/>
                <w:szCs w:val="24"/>
              </w:rPr>
              <m:t>1</m:t>
            </m:r>
          </m:sub>
        </m:sSub>
      </m:oMath>
      <w:r w:rsidRPr="00DD6BB4">
        <w:rPr>
          <w:rFonts w:ascii="Times New Roman" w:hAnsi="Times New Roman" w:cs="Times New Roman"/>
          <w:sz w:val="28"/>
          <w:szCs w:val="24"/>
        </w:rPr>
        <w:t xml:space="preserve">) from Step 2, calculate the most probable value of constant A. </w:t>
      </w:r>
    </w:p>
    <w:p w:rsidR="00E14771" w:rsidRDefault="00E14771" w:rsidP="00DD6BB4">
      <w:pPr>
        <w:jc w:val="both"/>
        <w:rPr>
          <w:rFonts w:ascii="Times New Roman" w:hAnsi="Times New Roman" w:cs="Times New Roman"/>
          <w:sz w:val="28"/>
          <w:szCs w:val="24"/>
        </w:rPr>
      </w:pPr>
    </w:p>
    <w:p w:rsidR="00E14771" w:rsidRDefault="00DD6BB4" w:rsidP="00DD6BB4">
      <w:pPr>
        <w:jc w:val="both"/>
        <w:rPr>
          <w:rFonts w:ascii="Times New Roman" w:hAnsi="Times New Roman" w:cs="Times New Roman"/>
          <w:sz w:val="28"/>
          <w:szCs w:val="24"/>
        </w:rPr>
      </w:pPr>
      <w:r>
        <w:rPr>
          <w:rFonts w:ascii="Times New Roman" w:hAnsi="Times New Roman" w:cs="Times New Roman"/>
          <w:sz w:val="28"/>
          <w:szCs w:val="24"/>
        </w:rPr>
        <w:t>(N</w:t>
      </w:r>
      <w:r w:rsidRPr="00DD6BB4">
        <w:rPr>
          <w:rFonts w:ascii="Times New Roman" w:hAnsi="Times New Roman" w:cs="Times New Roman"/>
          <w:sz w:val="28"/>
          <w:szCs w:val="24"/>
        </w:rPr>
        <w:t>ote: Student may elec</w:t>
      </w:r>
      <w:r w:rsidR="00E14771">
        <w:rPr>
          <w:rFonts w:ascii="Times New Roman" w:hAnsi="Times New Roman" w:cs="Times New Roman"/>
          <w:sz w:val="28"/>
          <w:szCs w:val="24"/>
        </w:rPr>
        <w:t>t to either 1.) P</w:t>
      </w:r>
      <w:r>
        <w:rPr>
          <w:rFonts w:ascii="Times New Roman" w:hAnsi="Times New Roman" w:cs="Times New Roman"/>
          <w:sz w:val="28"/>
          <w:szCs w:val="24"/>
        </w:rPr>
        <w:t xml:space="preserve">lot measured </w:t>
      </w:r>
      <m:oMath>
        <m:acc>
          <m:accPr>
            <m:chr m:val="̅"/>
            <m:ctrlPr>
              <w:rPr>
                <w:rFonts w:ascii="Cambria Math" w:hAnsi="Cambria Math" w:cs="Times New Roman"/>
                <w:i/>
                <w:sz w:val="28"/>
                <w:szCs w:val="24"/>
              </w:rPr>
            </m:ctrlPr>
          </m:accPr>
          <m:e>
            <m:r>
              <w:rPr>
                <w:rFonts w:ascii="Cambria Math" w:hAnsi="Cambria Math" w:cs="Times New Roman"/>
                <w:sz w:val="28"/>
                <w:szCs w:val="24"/>
              </w:rPr>
              <m:t>y</m:t>
            </m:r>
          </m:e>
        </m:acc>
      </m:oMath>
      <w:r>
        <w:rPr>
          <w:rFonts w:ascii="Times New Roman" w:hAnsi="Times New Roman" w:cs="Times New Roman"/>
          <w:sz w:val="28"/>
          <w:szCs w:val="24"/>
        </w:rPr>
        <w:t xml:space="preserve"> versus</w:t>
      </w:r>
      <m:oMath>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rPr>
              <m:t>y</m:t>
            </m:r>
          </m:e>
          <m:sub>
            <m:r>
              <w:rPr>
                <w:rFonts w:ascii="Cambria Math" w:eastAsiaTheme="minorEastAsia" w:hAnsi="Cambria Math" w:cs="Times New Roman"/>
                <w:sz w:val="28"/>
                <w:szCs w:val="24"/>
              </w:rPr>
              <m:t>1</m:t>
            </m:r>
          </m:sub>
        </m:sSub>
      </m:oMath>
      <w:r w:rsidRPr="00DD6BB4">
        <w:rPr>
          <w:rFonts w:ascii="Times New Roman" w:hAnsi="Times New Roman" w:cs="Times New Roman"/>
          <w:sz w:val="28"/>
          <w:szCs w:val="24"/>
        </w:rPr>
        <w:t xml:space="preserve"> values and base the calculation of A on best fit through d</w:t>
      </w:r>
      <w:r w:rsidR="00E14771">
        <w:rPr>
          <w:rFonts w:ascii="Times New Roman" w:hAnsi="Times New Roman" w:cs="Times New Roman"/>
          <w:sz w:val="28"/>
          <w:szCs w:val="24"/>
        </w:rPr>
        <w:t>ata points or 2.) C</w:t>
      </w:r>
      <w:r w:rsidRPr="00DD6BB4">
        <w:rPr>
          <w:rFonts w:ascii="Times New Roman" w:hAnsi="Times New Roman" w:cs="Times New Roman"/>
          <w:sz w:val="28"/>
          <w:szCs w:val="24"/>
        </w:rPr>
        <w:t xml:space="preserve">alculate A for each set of data and average.) </w:t>
      </w:r>
    </w:p>
    <w:p w:rsidR="00E14771" w:rsidRDefault="00E14771" w:rsidP="00DD6BB4">
      <w:pPr>
        <w:jc w:val="both"/>
        <w:rPr>
          <w:rFonts w:ascii="Times New Roman" w:hAnsi="Times New Roman" w:cs="Times New Roman"/>
          <w:sz w:val="28"/>
          <w:szCs w:val="24"/>
        </w:rPr>
      </w:pPr>
    </w:p>
    <w:p w:rsidR="00E14771" w:rsidRDefault="00DD6BB4" w:rsidP="00DD6BB4">
      <w:pPr>
        <w:jc w:val="both"/>
        <w:rPr>
          <w:rFonts w:ascii="Times New Roman" w:hAnsi="Times New Roman" w:cs="Times New Roman"/>
          <w:sz w:val="28"/>
          <w:szCs w:val="24"/>
        </w:rPr>
      </w:pPr>
      <w:r w:rsidRPr="00DD6BB4">
        <w:rPr>
          <w:rFonts w:ascii="Times New Roman" w:hAnsi="Times New Roman" w:cs="Times New Roman"/>
          <w:sz w:val="28"/>
          <w:szCs w:val="24"/>
        </w:rPr>
        <w:t>Using the most probable value of the constant A and equation 9, calculate cor</w:t>
      </w:r>
      <w:r w:rsidR="00E14771">
        <w:rPr>
          <w:rFonts w:ascii="Times New Roman" w:hAnsi="Times New Roman" w:cs="Times New Roman"/>
          <w:sz w:val="28"/>
          <w:szCs w:val="24"/>
        </w:rPr>
        <w:t xml:space="preserve">rected (theoretical) values of </w:t>
      </w:r>
      <m:oMath>
        <m:acc>
          <m:accPr>
            <m:chr m:val="̅"/>
            <m:ctrlPr>
              <w:rPr>
                <w:rFonts w:ascii="Cambria Math" w:hAnsi="Cambria Math" w:cs="Times New Roman"/>
                <w:i/>
                <w:sz w:val="28"/>
                <w:szCs w:val="24"/>
              </w:rPr>
            </m:ctrlPr>
          </m:accPr>
          <m:e>
            <m:r>
              <w:rPr>
                <w:rFonts w:ascii="Cambria Math" w:hAnsi="Cambria Math" w:cs="Times New Roman"/>
                <w:sz w:val="28"/>
                <w:szCs w:val="24"/>
              </w:rPr>
              <m:t>y</m:t>
            </m:r>
          </m:e>
        </m:acc>
      </m:oMath>
      <w:r w:rsidR="00E14771">
        <w:rPr>
          <w:rFonts w:ascii="Times New Roman" w:hAnsi="Times New Roman" w:cs="Times New Roman"/>
          <w:sz w:val="28"/>
          <w:szCs w:val="24"/>
        </w:rPr>
        <w:t xml:space="preserve"> for each value of</w:t>
      </w:r>
      <m:oMath>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rPr>
              <m:t>y</m:t>
            </m:r>
          </m:e>
          <m:sub>
            <m:r>
              <w:rPr>
                <w:rFonts w:ascii="Cambria Math" w:eastAsiaTheme="minorEastAsia" w:hAnsi="Cambria Math" w:cs="Times New Roman"/>
                <w:sz w:val="28"/>
                <w:szCs w:val="24"/>
              </w:rPr>
              <m:t>1</m:t>
            </m:r>
          </m:sub>
        </m:sSub>
      </m:oMath>
      <w:r w:rsidRPr="00DD6BB4">
        <w:rPr>
          <w:rFonts w:ascii="Times New Roman" w:hAnsi="Times New Roman" w:cs="Times New Roman"/>
          <w:sz w:val="28"/>
          <w:szCs w:val="24"/>
        </w:rPr>
        <w:t>, in Step 2. Compare theo</w:t>
      </w:r>
      <w:r w:rsidR="00E14771">
        <w:rPr>
          <w:rFonts w:ascii="Times New Roman" w:hAnsi="Times New Roman" w:cs="Times New Roman"/>
          <w:sz w:val="28"/>
          <w:szCs w:val="24"/>
        </w:rPr>
        <w:t xml:space="preserve">retical and measured values of  </w:t>
      </w:r>
      <m:oMath>
        <m:acc>
          <m:accPr>
            <m:chr m:val="̅"/>
            <m:ctrlPr>
              <w:rPr>
                <w:rFonts w:ascii="Cambria Math" w:hAnsi="Cambria Math" w:cs="Times New Roman"/>
                <w:i/>
                <w:sz w:val="28"/>
                <w:szCs w:val="24"/>
              </w:rPr>
            </m:ctrlPr>
          </m:accPr>
          <m:e>
            <m:r>
              <w:rPr>
                <w:rFonts w:ascii="Cambria Math" w:hAnsi="Cambria Math" w:cs="Times New Roman"/>
                <w:sz w:val="28"/>
                <w:szCs w:val="24"/>
              </w:rPr>
              <m:t>y</m:t>
            </m:r>
          </m:e>
        </m:acc>
      </m:oMath>
      <w:r w:rsidRPr="00DD6BB4">
        <w:rPr>
          <w:rFonts w:ascii="Times New Roman" w:hAnsi="Times New Roman" w:cs="Times New Roman"/>
          <w:sz w:val="28"/>
          <w:szCs w:val="24"/>
        </w:rPr>
        <w:t>. (Us</w:t>
      </w:r>
      <w:r w:rsidR="00E14771">
        <w:rPr>
          <w:rFonts w:ascii="Times New Roman" w:hAnsi="Times New Roman" w:cs="Times New Roman"/>
          <w:sz w:val="28"/>
          <w:szCs w:val="24"/>
        </w:rPr>
        <w:t xml:space="preserve">e the corrected values of </w:t>
      </w:r>
      <m:oMath>
        <m:acc>
          <m:accPr>
            <m:chr m:val="̅"/>
            <m:ctrlPr>
              <w:rPr>
                <w:rFonts w:ascii="Cambria Math" w:hAnsi="Cambria Math" w:cs="Times New Roman"/>
                <w:i/>
                <w:sz w:val="28"/>
                <w:szCs w:val="24"/>
              </w:rPr>
            </m:ctrlPr>
          </m:accPr>
          <m:e>
            <m:r>
              <w:rPr>
                <w:rFonts w:ascii="Cambria Math" w:hAnsi="Cambria Math" w:cs="Times New Roman"/>
                <w:sz w:val="28"/>
                <w:szCs w:val="24"/>
              </w:rPr>
              <m:t>y</m:t>
            </m:r>
          </m:e>
        </m:acc>
      </m:oMath>
      <w:r w:rsidRPr="00DD6BB4">
        <w:rPr>
          <w:rFonts w:ascii="Times New Roman" w:hAnsi="Times New Roman" w:cs="Times New Roman"/>
          <w:sz w:val="28"/>
          <w:szCs w:val="24"/>
        </w:rPr>
        <w:t xml:space="preserve"> in all subsequent calculations.)</w:t>
      </w:r>
    </w:p>
    <w:p w:rsidR="00E14771" w:rsidRDefault="00E14771">
      <w:pPr>
        <w:rPr>
          <w:rFonts w:ascii="Times New Roman" w:hAnsi="Times New Roman" w:cs="Times New Roman"/>
          <w:sz w:val="28"/>
          <w:szCs w:val="24"/>
        </w:rPr>
      </w:pPr>
      <w:r>
        <w:rPr>
          <w:rFonts w:ascii="Times New Roman" w:hAnsi="Times New Roman" w:cs="Times New Roman"/>
          <w:sz w:val="28"/>
          <w:szCs w:val="24"/>
        </w:rPr>
        <w:br w:type="page"/>
      </w:r>
    </w:p>
    <w:p w:rsidR="005D6E11" w:rsidRDefault="00E14771" w:rsidP="00DD6BB4">
      <w:pPr>
        <w:jc w:val="both"/>
        <w:rPr>
          <w:rFonts w:ascii="Times New Roman" w:hAnsi="Times New Roman" w:cs="Times New Roman"/>
          <w:sz w:val="28"/>
          <w:szCs w:val="24"/>
        </w:rPr>
      </w:pPr>
      <w:r w:rsidRPr="00E14771">
        <w:rPr>
          <w:rFonts w:ascii="Times New Roman" w:hAnsi="Times New Roman" w:cs="Times New Roman"/>
          <w:sz w:val="28"/>
          <w:szCs w:val="24"/>
        </w:rPr>
        <w:t>Step 4: Place the pontoon in the water At each level, laterally move the adjustable weight to each "V" slot position (dx) and note the resultant angle of</w:t>
      </w:r>
      <w:r w:rsidR="00046FB4">
        <w:rPr>
          <w:rFonts w:ascii="Times New Roman" w:hAnsi="Times New Roman" w:cs="Times New Roman"/>
          <w:sz w:val="28"/>
          <w:szCs w:val="24"/>
        </w:rPr>
        <w:t xml:space="preserve"> list (d</w:t>
      </w:r>
      <m:oMath>
        <m:r>
          <w:rPr>
            <w:rFonts w:ascii="Cambria Math" w:eastAsiaTheme="minorEastAsia" w:hAnsi="Cambria Math" w:cs="Times New Roman"/>
            <w:sz w:val="28"/>
            <w:szCs w:val="24"/>
          </w:rPr>
          <m:t>θ</m:t>
        </m:r>
      </m:oMath>
      <w:r w:rsidRPr="00E14771">
        <w:rPr>
          <w:rFonts w:ascii="Times New Roman" w:hAnsi="Times New Roman" w:cs="Times New Roman"/>
          <w:sz w:val="28"/>
          <w:szCs w:val="24"/>
        </w:rPr>
        <w:t>) (See Figure 1.) Values of angles of list should be</w:t>
      </w:r>
      <w:r w:rsidR="00046FB4">
        <w:rPr>
          <w:rFonts w:ascii="Times New Roman" w:hAnsi="Times New Roman" w:cs="Times New Roman"/>
          <w:sz w:val="28"/>
          <w:szCs w:val="24"/>
        </w:rPr>
        <w:t xml:space="preserve"> recorded in the form of Table 1</w:t>
      </w:r>
      <w:r w:rsidRPr="00E14771">
        <w:rPr>
          <w:rFonts w:ascii="Times New Roman" w:hAnsi="Times New Roman" w:cs="Times New Roman"/>
          <w:sz w:val="28"/>
          <w:szCs w:val="24"/>
        </w:rPr>
        <w:t xml:space="preserve"> (Note</w:t>
      </w:r>
      <w:r w:rsidR="00046FB4">
        <w:rPr>
          <w:rFonts w:ascii="Times New Roman" w:hAnsi="Times New Roman" w:cs="Times New Roman"/>
          <w:sz w:val="28"/>
          <w:szCs w:val="24"/>
        </w:rPr>
        <w:t>:</w:t>
      </w:r>
      <w:r w:rsidRPr="00E14771">
        <w:rPr>
          <w:rFonts w:ascii="Times New Roman" w:hAnsi="Times New Roman" w:cs="Times New Roman"/>
          <w:sz w:val="28"/>
          <w:szCs w:val="24"/>
        </w:rPr>
        <w:t xml:space="preserve"> Decide which side of the sail centre line is to be termed negative and then term list angles on that side negative</w:t>
      </w:r>
      <w:r w:rsidR="00046FB4">
        <w:rPr>
          <w:rFonts w:ascii="Times New Roman" w:hAnsi="Times New Roman" w:cs="Times New Roman"/>
          <w:sz w:val="28"/>
          <w:szCs w:val="24"/>
        </w:rPr>
        <w:t>.</w:t>
      </w:r>
      <w:r w:rsidRPr="00E14771">
        <w:rPr>
          <w:rFonts w:ascii="Times New Roman" w:hAnsi="Times New Roman" w:cs="Times New Roman"/>
          <w:sz w:val="28"/>
          <w:szCs w:val="24"/>
        </w:rPr>
        <w:t xml:space="preserve"> )</w:t>
      </w:r>
    </w:p>
    <w:p w:rsidR="00046FB4" w:rsidRPr="00DD6BB4" w:rsidRDefault="00046FB4" w:rsidP="00DD6BB4">
      <w:pPr>
        <w:jc w:val="both"/>
        <w:rPr>
          <w:rFonts w:ascii="Times New Roman" w:hAnsi="Times New Roman" w:cs="Times New Roman"/>
          <w:sz w:val="28"/>
          <w:szCs w:val="24"/>
        </w:rPr>
      </w:pPr>
    </w:p>
    <w:tbl>
      <w:tblPr>
        <w:tblW w:w="9820" w:type="dxa"/>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1"/>
        <w:gridCol w:w="889"/>
        <w:gridCol w:w="720"/>
        <w:gridCol w:w="873"/>
        <w:gridCol w:w="643"/>
        <w:gridCol w:w="766"/>
        <w:gridCol w:w="659"/>
        <w:gridCol w:w="659"/>
        <w:gridCol w:w="659"/>
        <w:gridCol w:w="643"/>
        <w:gridCol w:w="597"/>
        <w:gridCol w:w="721"/>
      </w:tblGrid>
      <w:tr w:rsidR="00046FB4" w:rsidTr="00046FB4">
        <w:trPr>
          <w:trHeight w:val="1501"/>
        </w:trPr>
        <w:tc>
          <w:tcPr>
            <w:tcW w:w="1991" w:type="dxa"/>
          </w:tcPr>
          <w:p w:rsidR="00046FB4" w:rsidRDefault="00046FB4" w:rsidP="00046FB4">
            <w:pPr>
              <w:spacing w:after="0" w:line="276" w:lineRule="auto"/>
              <w:jc w:val="center"/>
              <w:rPr>
                <w:rFonts w:ascii="Times New Roman" w:eastAsiaTheme="minorEastAsia" w:hAnsi="Times New Roman" w:cs="Times New Roman"/>
                <w:sz w:val="28"/>
                <w:szCs w:val="24"/>
              </w:rPr>
            </w:pPr>
            <w:r>
              <w:rPr>
                <w:rFonts w:ascii="Times New Roman" w:hAnsi="Times New Roman" w:cs="Times New Roman"/>
                <w:sz w:val="24"/>
                <w:szCs w:val="24"/>
              </w:rPr>
              <w:t xml:space="preserve">Height of adjustable weight </w:t>
            </w:r>
            <m:oMath>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rPr>
                    <m:t>y</m:t>
                  </m:r>
                </m:e>
                <m:sub>
                  <m:r>
                    <w:rPr>
                      <w:rFonts w:ascii="Cambria Math" w:eastAsiaTheme="minorEastAsia" w:hAnsi="Cambria Math" w:cs="Times New Roman"/>
                      <w:sz w:val="28"/>
                      <w:szCs w:val="24"/>
                    </w:rPr>
                    <m:t>1</m:t>
                  </m:r>
                </m:sub>
              </m:sSub>
            </m:oMath>
            <w:r>
              <w:rPr>
                <w:rFonts w:ascii="Times New Roman" w:eastAsiaTheme="minorEastAsia" w:hAnsi="Times New Roman" w:cs="Times New Roman"/>
                <w:sz w:val="28"/>
                <w:szCs w:val="24"/>
              </w:rPr>
              <w:t xml:space="preserve"> (mm)</w:t>
            </w:r>
          </w:p>
          <w:p w:rsidR="00046FB4" w:rsidRDefault="00046FB4" w:rsidP="00046FB4">
            <w:pPr>
              <w:spacing w:after="0" w:line="276" w:lineRule="auto"/>
              <w:jc w:val="center"/>
              <w:rPr>
                <w:rFonts w:ascii="Times New Roman" w:hAnsi="Times New Roman" w:cs="Times New Roman"/>
                <w:sz w:val="24"/>
                <w:szCs w:val="24"/>
              </w:rPr>
            </w:pPr>
            <w:r>
              <w:rPr>
                <w:rFonts w:ascii="Times New Roman" w:eastAsiaTheme="minorEastAsia" w:hAnsi="Times New Roman" w:cs="Times New Roman"/>
                <w:sz w:val="28"/>
                <w:szCs w:val="24"/>
              </w:rPr>
              <w:t>(i)</w:t>
            </w:r>
          </w:p>
        </w:tc>
        <w:tc>
          <w:tcPr>
            <w:tcW w:w="7829" w:type="dxa"/>
            <w:gridSpan w:val="11"/>
          </w:tcPr>
          <w:p w:rsidR="00046FB4" w:rsidRDefault="00046FB4" w:rsidP="00046FB4">
            <w:pPr>
              <w:spacing w:after="0" w:line="276" w:lineRule="auto"/>
              <w:jc w:val="center"/>
              <w:rPr>
                <w:rFonts w:ascii="Times New Roman" w:eastAsiaTheme="minorEastAsia" w:hAnsi="Times New Roman" w:cs="Times New Roman"/>
                <w:sz w:val="24"/>
                <w:szCs w:val="24"/>
              </w:rPr>
            </w:pPr>
            <w:r>
              <w:rPr>
                <w:rFonts w:ascii="Times New Roman" w:hAnsi="Times New Roman" w:cs="Times New Roman"/>
                <w:sz w:val="24"/>
                <w:szCs w:val="24"/>
              </w:rPr>
              <w:t xml:space="preserve">Angles of list for adjustable weight lateral displacement from sail centre line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(mm)</m:t>
              </m:r>
            </m:oMath>
          </w:p>
          <w:p w:rsidR="00046FB4" w:rsidRDefault="00046FB4" w:rsidP="00046FB4">
            <w:pPr>
              <w:spacing w:after="0" w:line="276" w:lineRule="auto"/>
              <w:jc w:val="center"/>
              <w:rPr>
                <w:rFonts w:ascii="Times New Roman" w:hAnsi="Times New Roman" w:cs="Times New Roman"/>
                <w:sz w:val="24"/>
                <w:szCs w:val="24"/>
              </w:rPr>
            </w:pPr>
            <w:r>
              <w:rPr>
                <w:rFonts w:ascii="Times New Roman" w:eastAsiaTheme="minorEastAsia" w:hAnsi="Times New Roman" w:cs="Times New Roman"/>
                <w:sz w:val="24"/>
                <w:szCs w:val="24"/>
              </w:rPr>
              <w:t>(ii)</w:t>
            </w:r>
          </w:p>
        </w:tc>
      </w:tr>
      <w:tr w:rsidR="00046FB4" w:rsidTr="00046FB4">
        <w:trPr>
          <w:trHeight w:val="568"/>
        </w:trPr>
        <w:tc>
          <w:tcPr>
            <w:tcW w:w="1991" w:type="dxa"/>
          </w:tcPr>
          <w:p w:rsidR="00046FB4" w:rsidRDefault="00046FB4" w:rsidP="00CB287D">
            <w:pPr>
              <w:spacing w:after="0" w:line="276" w:lineRule="auto"/>
              <w:jc w:val="both"/>
              <w:rPr>
                <w:rFonts w:ascii="Times New Roman" w:hAnsi="Times New Roman" w:cs="Times New Roman"/>
                <w:sz w:val="24"/>
                <w:szCs w:val="24"/>
              </w:rPr>
            </w:pPr>
          </w:p>
        </w:tc>
        <w:tc>
          <w:tcPr>
            <w:tcW w:w="889" w:type="dxa"/>
          </w:tcPr>
          <w:p w:rsidR="00046FB4" w:rsidRDefault="00046FB4" w:rsidP="00CB287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-75</w:t>
            </w:r>
          </w:p>
        </w:tc>
        <w:tc>
          <w:tcPr>
            <w:tcW w:w="720" w:type="dxa"/>
          </w:tcPr>
          <w:p w:rsidR="00046FB4" w:rsidRDefault="00046FB4" w:rsidP="00CB287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-60</w:t>
            </w:r>
          </w:p>
        </w:tc>
        <w:tc>
          <w:tcPr>
            <w:tcW w:w="873" w:type="dxa"/>
          </w:tcPr>
          <w:p w:rsidR="00046FB4" w:rsidRDefault="00046FB4" w:rsidP="00CB287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643" w:type="dxa"/>
          </w:tcPr>
          <w:p w:rsidR="00046FB4" w:rsidRDefault="00046FB4" w:rsidP="00CB287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766" w:type="dxa"/>
          </w:tcPr>
          <w:p w:rsidR="00046FB4" w:rsidRDefault="00046FB4" w:rsidP="00CB287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659" w:type="dxa"/>
          </w:tcPr>
          <w:p w:rsidR="00046FB4" w:rsidRDefault="00046FB4" w:rsidP="00CB287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0</w:t>
            </w:r>
          </w:p>
        </w:tc>
        <w:tc>
          <w:tcPr>
            <w:tcW w:w="659" w:type="dxa"/>
          </w:tcPr>
          <w:p w:rsidR="00046FB4" w:rsidRDefault="00046FB4" w:rsidP="00CB287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659" w:type="dxa"/>
          </w:tcPr>
          <w:p w:rsidR="00046FB4" w:rsidRDefault="00046FB4" w:rsidP="00CB287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643" w:type="dxa"/>
          </w:tcPr>
          <w:p w:rsidR="00046FB4" w:rsidRDefault="00046FB4" w:rsidP="00CB287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597" w:type="dxa"/>
          </w:tcPr>
          <w:p w:rsidR="00046FB4" w:rsidRDefault="00046FB4" w:rsidP="00CB287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60</w:t>
            </w:r>
          </w:p>
        </w:tc>
        <w:tc>
          <w:tcPr>
            <w:tcW w:w="721" w:type="dxa"/>
          </w:tcPr>
          <w:p w:rsidR="00046FB4" w:rsidRDefault="00046FB4" w:rsidP="00CB287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75</w:t>
            </w:r>
          </w:p>
        </w:tc>
      </w:tr>
      <w:tr w:rsidR="00046FB4" w:rsidTr="00046FB4">
        <w:trPr>
          <w:trHeight w:val="598"/>
        </w:trPr>
        <w:tc>
          <w:tcPr>
            <w:tcW w:w="1991" w:type="dxa"/>
          </w:tcPr>
          <w:p w:rsidR="00046FB4" w:rsidRDefault="00046FB4" w:rsidP="00CB287D">
            <w:pPr>
              <w:spacing w:after="0" w:line="276" w:lineRule="auto"/>
              <w:jc w:val="both"/>
              <w:rPr>
                <w:rFonts w:ascii="Times New Roman" w:hAnsi="Times New Roman" w:cs="Times New Roman"/>
                <w:sz w:val="24"/>
                <w:szCs w:val="24"/>
              </w:rPr>
            </w:pPr>
          </w:p>
        </w:tc>
        <w:tc>
          <w:tcPr>
            <w:tcW w:w="889" w:type="dxa"/>
          </w:tcPr>
          <w:p w:rsidR="00046FB4" w:rsidRDefault="00046FB4" w:rsidP="00CB287D">
            <w:pPr>
              <w:spacing w:after="0" w:line="276" w:lineRule="auto"/>
              <w:jc w:val="both"/>
              <w:rPr>
                <w:rFonts w:ascii="Times New Roman" w:hAnsi="Times New Roman" w:cs="Times New Roman"/>
                <w:sz w:val="24"/>
                <w:szCs w:val="24"/>
              </w:rPr>
            </w:pPr>
          </w:p>
        </w:tc>
        <w:tc>
          <w:tcPr>
            <w:tcW w:w="720" w:type="dxa"/>
          </w:tcPr>
          <w:p w:rsidR="00046FB4" w:rsidRDefault="00046FB4" w:rsidP="00CB287D">
            <w:pPr>
              <w:spacing w:after="0" w:line="276" w:lineRule="auto"/>
              <w:jc w:val="both"/>
              <w:rPr>
                <w:rFonts w:ascii="Times New Roman" w:hAnsi="Times New Roman" w:cs="Times New Roman"/>
                <w:sz w:val="24"/>
                <w:szCs w:val="24"/>
              </w:rPr>
            </w:pPr>
          </w:p>
        </w:tc>
        <w:tc>
          <w:tcPr>
            <w:tcW w:w="873" w:type="dxa"/>
          </w:tcPr>
          <w:p w:rsidR="00046FB4" w:rsidRDefault="00046FB4" w:rsidP="00CB287D">
            <w:pPr>
              <w:spacing w:after="0" w:line="276" w:lineRule="auto"/>
              <w:jc w:val="both"/>
              <w:rPr>
                <w:rFonts w:ascii="Times New Roman" w:hAnsi="Times New Roman" w:cs="Times New Roman"/>
                <w:sz w:val="24"/>
                <w:szCs w:val="24"/>
              </w:rPr>
            </w:pPr>
          </w:p>
        </w:tc>
        <w:tc>
          <w:tcPr>
            <w:tcW w:w="643" w:type="dxa"/>
          </w:tcPr>
          <w:p w:rsidR="00046FB4" w:rsidRDefault="00046FB4" w:rsidP="00CB287D">
            <w:pPr>
              <w:spacing w:after="0" w:line="276" w:lineRule="auto"/>
              <w:jc w:val="both"/>
              <w:rPr>
                <w:rFonts w:ascii="Times New Roman" w:hAnsi="Times New Roman" w:cs="Times New Roman"/>
                <w:sz w:val="24"/>
                <w:szCs w:val="24"/>
              </w:rPr>
            </w:pPr>
          </w:p>
        </w:tc>
        <w:tc>
          <w:tcPr>
            <w:tcW w:w="766" w:type="dxa"/>
          </w:tcPr>
          <w:p w:rsidR="00046FB4" w:rsidRDefault="00046FB4" w:rsidP="00CB287D">
            <w:pPr>
              <w:spacing w:after="0" w:line="276" w:lineRule="auto"/>
              <w:jc w:val="both"/>
              <w:rPr>
                <w:rFonts w:ascii="Times New Roman" w:hAnsi="Times New Roman" w:cs="Times New Roman"/>
                <w:sz w:val="24"/>
                <w:szCs w:val="24"/>
              </w:rPr>
            </w:pPr>
          </w:p>
        </w:tc>
        <w:tc>
          <w:tcPr>
            <w:tcW w:w="659" w:type="dxa"/>
          </w:tcPr>
          <w:p w:rsidR="00046FB4" w:rsidRDefault="00046FB4" w:rsidP="00CB287D">
            <w:pPr>
              <w:spacing w:after="0" w:line="276" w:lineRule="auto"/>
              <w:jc w:val="both"/>
              <w:rPr>
                <w:rFonts w:ascii="Times New Roman" w:hAnsi="Times New Roman" w:cs="Times New Roman"/>
                <w:sz w:val="24"/>
                <w:szCs w:val="24"/>
              </w:rPr>
            </w:pPr>
          </w:p>
        </w:tc>
        <w:tc>
          <w:tcPr>
            <w:tcW w:w="659" w:type="dxa"/>
          </w:tcPr>
          <w:p w:rsidR="00046FB4" w:rsidRDefault="00046FB4" w:rsidP="00CB287D">
            <w:pPr>
              <w:spacing w:after="0" w:line="276" w:lineRule="auto"/>
              <w:jc w:val="both"/>
              <w:rPr>
                <w:rFonts w:ascii="Times New Roman" w:hAnsi="Times New Roman" w:cs="Times New Roman"/>
                <w:sz w:val="24"/>
                <w:szCs w:val="24"/>
              </w:rPr>
            </w:pPr>
          </w:p>
        </w:tc>
        <w:tc>
          <w:tcPr>
            <w:tcW w:w="659" w:type="dxa"/>
          </w:tcPr>
          <w:p w:rsidR="00046FB4" w:rsidRDefault="00046FB4" w:rsidP="00CB287D">
            <w:pPr>
              <w:spacing w:after="0" w:line="276" w:lineRule="auto"/>
              <w:jc w:val="both"/>
              <w:rPr>
                <w:rFonts w:ascii="Times New Roman" w:hAnsi="Times New Roman" w:cs="Times New Roman"/>
                <w:sz w:val="24"/>
                <w:szCs w:val="24"/>
              </w:rPr>
            </w:pPr>
          </w:p>
        </w:tc>
        <w:tc>
          <w:tcPr>
            <w:tcW w:w="643" w:type="dxa"/>
          </w:tcPr>
          <w:p w:rsidR="00046FB4" w:rsidRDefault="00046FB4" w:rsidP="00CB287D">
            <w:pPr>
              <w:spacing w:after="0" w:line="276" w:lineRule="auto"/>
              <w:jc w:val="both"/>
              <w:rPr>
                <w:rFonts w:ascii="Times New Roman" w:hAnsi="Times New Roman" w:cs="Times New Roman"/>
                <w:sz w:val="24"/>
                <w:szCs w:val="24"/>
              </w:rPr>
            </w:pPr>
          </w:p>
        </w:tc>
        <w:tc>
          <w:tcPr>
            <w:tcW w:w="597" w:type="dxa"/>
          </w:tcPr>
          <w:p w:rsidR="00046FB4" w:rsidRDefault="00046FB4" w:rsidP="00CB287D">
            <w:pPr>
              <w:spacing w:after="0" w:line="276" w:lineRule="auto"/>
              <w:jc w:val="both"/>
              <w:rPr>
                <w:rFonts w:ascii="Times New Roman" w:hAnsi="Times New Roman" w:cs="Times New Roman"/>
                <w:sz w:val="24"/>
                <w:szCs w:val="24"/>
              </w:rPr>
            </w:pPr>
          </w:p>
        </w:tc>
        <w:tc>
          <w:tcPr>
            <w:tcW w:w="721" w:type="dxa"/>
          </w:tcPr>
          <w:p w:rsidR="00046FB4" w:rsidRDefault="00046FB4" w:rsidP="00CB287D">
            <w:pPr>
              <w:spacing w:after="0" w:line="276" w:lineRule="auto"/>
              <w:jc w:val="both"/>
              <w:rPr>
                <w:rFonts w:ascii="Times New Roman" w:hAnsi="Times New Roman" w:cs="Times New Roman"/>
                <w:sz w:val="24"/>
                <w:szCs w:val="24"/>
              </w:rPr>
            </w:pPr>
          </w:p>
        </w:tc>
      </w:tr>
      <w:tr w:rsidR="00046FB4" w:rsidTr="00046FB4">
        <w:trPr>
          <w:trHeight w:val="705"/>
        </w:trPr>
        <w:tc>
          <w:tcPr>
            <w:tcW w:w="1991" w:type="dxa"/>
          </w:tcPr>
          <w:p w:rsidR="00046FB4" w:rsidRDefault="00046FB4" w:rsidP="00CB287D">
            <w:pPr>
              <w:spacing w:after="0" w:line="276" w:lineRule="auto"/>
              <w:jc w:val="both"/>
              <w:rPr>
                <w:rFonts w:ascii="Times New Roman" w:hAnsi="Times New Roman" w:cs="Times New Roman"/>
                <w:sz w:val="24"/>
                <w:szCs w:val="24"/>
              </w:rPr>
            </w:pPr>
          </w:p>
        </w:tc>
        <w:tc>
          <w:tcPr>
            <w:tcW w:w="889" w:type="dxa"/>
          </w:tcPr>
          <w:p w:rsidR="00046FB4" w:rsidRDefault="00046FB4" w:rsidP="00CB287D">
            <w:pPr>
              <w:spacing w:after="0" w:line="276" w:lineRule="auto"/>
              <w:jc w:val="both"/>
              <w:rPr>
                <w:rFonts w:ascii="Times New Roman" w:hAnsi="Times New Roman" w:cs="Times New Roman"/>
                <w:sz w:val="24"/>
                <w:szCs w:val="24"/>
              </w:rPr>
            </w:pPr>
          </w:p>
        </w:tc>
        <w:tc>
          <w:tcPr>
            <w:tcW w:w="720" w:type="dxa"/>
          </w:tcPr>
          <w:p w:rsidR="00046FB4" w:rsidRDefault="00046FB4" w:rsidP="00CB287D">
            <w:pPr>
              <w:spacing w:after="0" w:line="276" w:lineRule="auto"/>
              <w:jc w:val="both"/>
              <w:rPr>
                <w:rFonts w:ascii="Times New Roman" w:hAnsi="Times New Roman" w:cs="Times New Roman"/>
                <w:sz w:val="24"/>
                <w:szCs w:val="24"/>
              </w:rPr>
            </w:pPr>
          </w:p>
        </w:tc>
        <w:tc>
          <w:tcPr>
            <w:tcW w:w="873" w:type="dxa"/>
          </w:tcPr>
          <w:p w:rsidR="00046FB4" w:rsidRDefault="00046FB4" w:rsidP="00CB287D">
            <w:pPr>
              <w:spacing w:after="0" w:line="276" w:lineRule="auto"/>
              <w:jc w:val="both"/>
              <w:rPr>
                <w:rFonts w:ascii="Times New Roman" w:hAnsi="Times New Roman" w:cs="Times New Roman"/>
                <w:sz w:val="24"/>
                <w:szCs w:val="24"/>
              </w:rPr>
            </w:pPr>
          </w:p>
        </w:tc>
        <w:tc>
          <w:tcPr>
            <w:tcW w:w="643" w:type="dxa"/>
          </w:tcPr>
          <w:p w:rsidR="00046FB4" w:rsidRDefault="00046FB4" w:rsidP="00CB287D">
            <w:pPr>
              <w:spacing w:after="0" w:line="276" w:lineRule="auto"/>
              <w:jc w:val="both"/>
              <w:rPr>
                <w:rFonts w:ascii="Times New Roman" w:hAnsi="Times New Roman" w:cs="Times New Roman"/>
                <w:sz w:val="24"/>
                <w:szCs w:val="24"/>
              </w:rPr>
            </w:pPr>
          </w:p>
        </w:tc>
        <w:tc>
          <w:tcPr>
            <w:tcW w:w="766" w:type="dxa"/>
          </w:tcPr>
          <w:p w:rsidR="00046FB4" w:rsidRDefault="00046FB4" w:rsidP="00CB287D">
            <w:pPr>
              <w:spacing w:after="0" w:line="276" w:lineRule="auto"/>
              <w:jc w:val="both"/>
              <w:rPr>
                <w:rFonts w:ascii="Times New Roman" w:hAnsi="Times New Roman" w:cs="Times New Roman"/>
                <w:sz w:val="24"/>
                <w:szCs w:val="24"/>
              </w:rPr>
            </w:pPr>
          </w:p>
        </w:tc>
        <w:tc>
          <w:tcPr>
            <w:tcW w:w="659" w:type="dxa"/>
          </w:tcPr>
          <w:p w:rsidR="00046FB4" w:rsidRDefault="00046FB4" w:rsidP="00CB287D">
            <w:pPr>
              <w:spacing w:after="0" w:line="276" w:lineRule="auto"/>
              <w:jc w:val="both"/>
              <w:rPr>
                <w:rFonts w:ascii="Times New Roman" w:hAnsi="Times New Roman" w:cs="Times New Roman"/>
                <w:sz w:val="24"/>
                <w:szCs w:val="24"/>
              </w:rPr>
            </w:pPr>
          </w:p>
        </w:tc>
        <w:tc>
          <w:tcPr>
            <w:tcW w:w="659" w:type="dxa"/>
          </w:tcPr>
          <w:p w:rsidR="00046FB4" w:rsidRDefault="00046FB4" w:rsidP="00CB287D">
            <w:pPr>
              <w:spacing w:after="0" w:line="276" w:lineRule="auto"/>
              <w:jc w:val="both"/>
              <w:rPr>
                <w:rFonts w:ascii="Times New Roman" w:hAnsi="Times New Roman" w:cs="Times New Roman"/>
                <w:sz w:val="24"/>
                <w:szCs w:val="24"/>
              </w:rPr>
            </w:pPr>
          </w:p>
        </w:tc>
        <w:tc>
          <w:tcPr>
            <w:tcW w:w="659" w:type="dxa"/>
          </w:tcPr>
          <w:p w:rsidR="00046FB4" w:rsidRDefault="00046FB4" w:rsidP="00CB287D">
            <w:pPr>
              <w:spacing w:after="0" w:line="276" w:lineRule="auto"/>
              <w:jc w:val="both"/>
              <w:rPr>
                <w:rFonts w:ascii="Times New Roman" w:hAnsi="Times New Roman" w:cs="Times New Roman"/>
                <w:sz w:val="24"/>
                <w:szCs w:val="24"/>
              </w:rPr>
            </w:pPr>
          </w:p>
        </w:tc>
        <w:tc>
          <w:tcPr>
            <w:tcW w:w="643" w:type="dxa"/>
          </w:tcPr>
          <w:p w:rsidR="00046FB4" w:rsidRDefault="00046FB4" w:rsidP="00CB287D">
            <w:pPr>
              <w:spacing w:after="0" w:line="276" w:lineRule="auto"/>
              <w:jc w:val="both"/>
              <w:rPr>
                <w:rFonts w:ascii="Times New Roman" w:hAnsi="Times New Roman" w:cs="Times New Roman"/>
                <w:sz w:val="24"/>
                <w:szCs w:val="24"/>
              </w:rPr>
            </w:pPr>
          </w:p>
        </w:tc>
        <w:tc>
          <w:tcPr>
            <w:tcW w:w="597" w:type="dxa"/>
          </w:tcPr>
          <w:p w:rsidR="00046FB4" w:rsidRDefault="00046FB4" w:rsidP="00CB287D">
            <w:pPr>
              <w:spacing w:after="0" w:line="276" w:lineRule="auto"/>
              <w:jc w:val="both"/>
              <w:rPr>
                <w:rFonts w:ascii="Times New Roman" w:hAnsi="Times New Roman" w:cs="Times New Roman"/>
                <w:sz w:val="24"/>
                <w:szCs w:val="24"/>
              </w:rPr>
            </w:pPr>
          </w:p>
        </w:tc>
        <w:tc>
          <w:tcPr>
            <w:tcW w:w="721" w:type="dxa"/>
          </w:tcPr>
          <w:p w:rsidR="00046FB4" w:rsidRDefault="00046FB4" w:rsidP="00CB287D">
            <w:pPr>
              <w:spacing w:after="0" w:line="276" w:lineRule="auto"/>
              <w:jc w:val="both"/>
              <w:rPr>
                <w:rFonts w:ascii="Times New Roman" w:hAnsi="Times New Roman" w:cs="Times New Roman"/>
                <w:sz w:val="24"/>
                <w:szCs w:val="24"/>
              </w:rPr>
            </w:pPr>
          </w:p>
        </w:tc>
      </w:tr>
      <w:tr w:rsidR="00046FB4" w:rsidTr="00046FB4">
        <w:trPr>
          <w:trHeight w:val="583"/>
        </w:trPr>
        <w:tc>
          <w:tcPr>
            <w:tcW w:w="1991" w:type="dxa"/>
          </w:tcPr>
          <w:p w:rsidR="00046FB4" w:rsidRDefault="00046FB4" w:rsidP="00CB287D">
            <w:pPr>
              <w:spacing w:after="0" w:line="276" w:lineRule="auto"/>
              <w:jc w:val="both"/>
              <w:rPr>
                <w:rFonts w:ascii="Times New Roman" w:hAnsi="Times New Roman" w:cs="Times New Roman"/>
                <w:sz w:val="24"/>
                <w:szCs w:val="24"/>
              </w:rPr>
            </w:pPr>
          </w:p>
        </w:tc>
        <w:tc>
          <w:tcPr>
            <w:tcW w:w="889" w:type="dxa"/>
          </w:tcPr>
          <w:p w:rsidR="00046FB4" w:rsidRDefault="00046FB4" w:rsidP="00CB287D">
            <w:pPr>
              <w:spacing w:after="0" w:line="276" w:lineRule="auto"/>
              <w:jc w:val="both"/>
              <w:rPr>
                <w:rFonts w:ascii="Times New Roman" w:hAnsi="Times New Roman" w:cs="Times New Roman"/>
                <w:sz w:val="24"/>
                <w:szCs w:val="24"/>
              </w:rPr>
            </w:pPr>
          </w:p>
        </w:tc>
        <w:tc>
          <w:tcPr>
            <w:tcW w:w="720" w:type="dxa"/>
          </w:tcPr>
          <w:p w:rsidR="00046FB4" w:rsidRDefault="00046FB4" w:rsidP="00CB287D">
            <w:pPr>
              <w:spacing w:after="0" w:line="276" w:lineRule="auto"/>
              <w:jc w:val="both"/>
              <w:rPr>
                <w:rFonts w:ascii="Times New Roman" w:hAnsi="Times New Roman" w:cs="Times New Roman"/>
                <w:sz w:val="24"/>
                <w:szCs w:val="24"/>
              </w:rPr>
            </w:pPr>
          </w:p>
        </w:tc>
        <w:tc>
          <w:tcPr>
            <w:tcW w:w="873" w:type="dxa"/>
          </w:tcPr>
          <w:p w:rsidR="00046FB4" w:rsidRDefault="00046FB4" w:rsidP="00CB287D">
            <w:pPr>
              <w:spacing w:after="0" w:line="276" w:lineRule="auto"/>
              <w:jc w:val="both"/>
              <w:rPr>
                <w:rFonts w:ascii="Times New Roman" w:hAnsi="Times New Roman" w:cs="Times New Roman"/>
                <w:sz w:val="24"/>
                <w:szCs w:val="24"/>
              </w:rPr>
            </w:pPr>
          </w:p>
        </w:tc>
        <w:tc>
          <w:tcPr>
            <w:tcW w:w="643" w:type="dxa"/>
          </w:tcPr>
          <w:p w:rsidR="00046FB4" w:rsidRDefault="00046FB4" w:rsidP="00CB287D">
            <w:pPr>
              <w:spacing w:after="0" w:line="276" w:lineRule="auto"/>
              <w:jc w:val="both"/>
              <w:rPr>
                <w:rFonts w:ascii="Times New Roman" w:hAnsi="Times New Roman" w:cs="Times New Roman"/>
                <w:sz w:val="24"/>
                <w:szCs w:val="24"/>
              </w:rPr>
            </w:pPr>
          </w:p>
        </w:tc>
        <w:tc>
          <w:tcPr>
            <w:tcW w:w="766" w:type="dxa"/>
          </w:tcPr>
          <w:p w:rsidR="00046FB4" w:rsidRDefault="00046FB4" w:rsidP="00CB287D">
            <w:pPr>
              <w:spacing w:after="0" w:line="276" w:lineRule="auto"/>
              <w:jc w:val="both"/>
              <w:rPr>
                <w:rFonts w:ascii="Times New Roman" w:hAnsi="Times New Roman" w:cs="Times New Roman"/>
                <w:sz w:val="24"/>
                <w:szCs w:val="24"/>
              </w:rPr>
            </w:pPr>
          </w:p>
        </w:tc>
        <w:tc>
          <w:tcPr>
            <w:tcW w:w="659" w:type="dxa"/>
          </w:tcPr>
          <w:p w:rsidR="00046FB4" w:rsidRDefault="00046FB4" w:rsidP="00CB287D">
            <w:pPr>
              <w:spacing w:after="0" w:line="276" w:lineRule="auto"/>
              <w:jc w:val="both"/>
              <w:rPr>
                <w:rFonts w:ascii="Times New Roman" w:hAnsi="Times New Roman" w:cs="Times New Roman"/>
                <w:sz w:val="24"/>
                <w:szCs w:val="24"/>
              </w:rPr>
            </w:pPr>
          </w:p>
        </w:tc>
        <w:tc>
          <w:tcPr>
            <w:tcW w:w="659" w:type="dxa"/>
          </w:tcPr>
          <w:p w:rsidR="00046FB4" w:rsidRDefault="00046FB4" w:rsidP="00CB287D">
            <w:pPr>
              <w:spacing w:after="0" w:line="276" w:lineRule="auto"/>
              <w:jc w:val="both"/>
              <w:rPr>
                <w:rFonts w:ascii="Times New Roman" w:hAnsi="Times New Roman" w:cs="Times New Roman"/>
                <w:sz w:val="24"/>
                <w:szCs w:val="24"/>
              </w:rPr>
            </w:pPr>
          </w:p>
        </w:tc>
        <w:tc>
          <w:tcPr>
            <w:tcW w:w="659" w:type="dxa"/>
          </w:tcPr>
          <w:p w:rsidR="00046FB4" w:rsidRDefault="00046FB4" w:rsidP="00CB287D">
            <w:pPr>
              <w:spacing w:after="0" w:line="276" w:lineRule="auto"/>
              <w:jc w:val="both"/>
              <w:rPr>
                <w:rFonts w:ascii="Times New Roman" w:hAnsi="Times New Roman" w:cs="Times New Roman"/>
                <w:sz w:val="24"/>
                <w:szCs w:val="24"/>
              </w:rPr>
            </w:pPr>
          </w:p>
        </w:tc>
        <w:tc>
          <w:tcPr>
            <w:tcW w:w="643" w:type="dxa"/>
          </w:tcPr>
          <w:p w:rsidR="00046FB4" w:rsidRDefault="00046FB4" w:rsidP="00CB287D">
            <w:pPr>
              <w:spacing w:after="0" w:line="276" w:lineRule="auto"/>
              <w:jc w:val="both"/>
              <w:rPr>
                <w:rFonts w:ascii="Times New Roman" w:hAnsi="Times New Roman" w:cs="Times New Roman"/>
                <w:sz w:val="24"/>
                <w:szCs w:val="24"/>
              </w:rPr>
            </w:pPr>
          </w:p>
        </w:tc>
        <w:tc>
          <w:tcPr>
            <w:tcW w:w="597" w:type="dxa"/>
          </w:tcPr>
          <w:p w:rsidR="00046FB4" w:rsidRDefault="00046FB4" w:rsidP="00CB287D">
            <w:pPr>
              <w:spacing w:after="0" w:line="276" w:lineRule="auto"/>
              <w:jc w:val="both"/>
              <w:rPr>
                <w:rFonts w:ascii="Times New Roman" w:hAnsi="Times New Roman" w:cs="Times New Roman"/>
                <w:sz w:val="24"/>
                <w:szCs w:val="24"/>
              </w:rPr>
            </w:pPr>
          </w:p>
        </w:tc>
        <w:tc>
          <w:tcPr>
            <w:tcW w:w="721" w:type="dxa"/>
          </w:tcPr>
          <w:p w:rsidR="00046FB4" w:rsidRDefault="00046FB4" w:rsidP="00CB287D">
            <w:pPr>
              <w:spacing w:after="0" w:line="276" w:lineRule="auto"/>
              <w:jc w:val="both"/>
              <w:rPr>
                <w:rFonts w:ascii="Times New Roman" w:hAnsi="Times New Roman" w:cs="Times New Roman"/>
                <w:sz w:val="24"/>
                <w:szCs w:val="24"/>
              </w:rPr>
            </w:pPr>
          </w:p>
        </w:tc>
      </w:tr>
      <w:tr w:rsidR="00046FB4" w:rsidTr="00046FB4">
        <w:trPr>
          <w:trHeight w:val="736"/>
        </w:trPr>
        <w:tc>
          <w:tcPr>
            <w:tcW w:w="1991" w:type="dxa"/>
          </w:tcPr>
          <w:p w:rsidR="00046FB4" w:rsidRDefault="00046FB4" w:rsidP="00CB287D">
            <w:pPr>
              <w:spacing w:after="0" w:line="276" w:lineRule="auto"/>
              <w:jc w:val="both"/>
              <w:rPr>
                <w:rFonts w:ascii="Times New Roman" w:hAnsi="Times New Roman" w:cs="Times New Roman"/>
                <w:sz w:val="24"/>
                <w:szCs w:val="24"/>
              </w:rPr>
            </w:pPr>
          </w:p>
        </w:tc>
        <w:tc>
          <w:tcPr>
            <w:tcW w:w="889" w:type="dxa"/>
          </w:tcPr>
          <w:p w:rsidR="00046FB4" w:rsidRDefault="00046FB4" w:rsidP="00CB287D">
            <w:pPr>
              <w:spacing w:after="0" w:line="276" w:lineRule="auto"/>
              <w:jc w:val="both"/>
              <w:rPr>
                <w:rFonts w:ascii="Times New Roman" w:hAnsi="Times New Roman" w:cs="Times New Roman"/>
                <w:sz w:val="24"/>
                <w:szCs w:val="24"/>
              </w:rPr>
            </w:pPr>
          </w:p>
        </w:tc>
        <w:tc>
          <w:tcPr>
            <w:tcW w:w="720" w:type="dxa"/>
          </w:tcPr>
          <w:p w:rsidR="00046FB4" w:rsidRDefault="00046FB4" w:rsidP="00CB287D">
            <w:pPr>
              <w:spacing w:after="0" w:line="276" w:lineRule="auto"/>
              <w:jc w:val="both"/>
              <w:rPr>
                <w:rFonts w:ascii="Times New Roman" w:hAnsi="Times New Roman" w:cs="Times New Roman"/>
                <w:sz w:val="24"/>
                <w:szCs w:val="24"/>
              </w:rPr>
            </w:pPr>
          </w:p>
        </w:tc>
        <w:tc>
          <w:tcPr>
            <w:tcW w:w="873" w:type="dxa"/>
          </w:tcPr>
          <w:p w:rsidR="00046FB4" w:rsidRDefault="00046FB4" w:rsidP="00CB287D">
            <w:pPr>
              <w:spacing w:after="0" w:line="276" w:lineRule="auto"/>
              <w:jc w:val="both"/>
              <w:rPr>
                <w:rFonts w:ascii="Times New Roman" w:hAnsi="Times New Roman" w:cs="Times New Roman"/>
                <w:sz w:val="24"/>
                <w:szCs w:val="24"/>
              </w:rPr>
            </w:pPr>
          </w:p>
        </w:tc>
        <w:tc>
          <w:tcPr>
            <w:tcW w:w="643" w:type="dxa"/>
          </w:tcPr>
          <w:p w:rsidR="00046FB4" w:rsidRDefault="00046FB4" w:rsidP="00CB287D">
            <w:pPr>
              <w:spacing w:after="0" w:line="276" w:lineRule="auto"/>
              <w:jc w:val="both"/>
              <w:rPr>
                <w:rFonts w:ascii="Times New Roman" w:hAnsi="Times New Roman" w:cs="Times New Roman"/>
                <w:sz w:val="24"/>
                <w:szCs w:val="24"/>
              </w:rPr>
            </w:pPr>
          </w:p>
        </w:tc>
        <w:tc>
          <w:tcPr>
            <w:tcW w:w="766" w:type="dxa"/>
          </w:tcPr>
          <w:p w:rsidR="00046FB4" w:rsidRDefault="00046FB4" w:rsidP="00CB287D">
            <w:pPr>
              <w:spacing w:after="0" w:line="276" w:lineRule="auto"/>
              <w:jc w:val="both"/>
              <w:rPr>
                <w:rFonts w:ascii="Times New Roman" w:hAnsi="Times New Roman" w:cs="Times New Roman"/>
                <w:sz w:val="24"/>
                <w:szCs w:val="24"/>
              </w:rPr>
            </w:pPr>
          </w:p>
        </w:tc>
        <w:tc>
          <w:tcPr>
            <w:tcW w:w="659" w:type="dxa"/>
          </w:tcPr>
          <w:p w:rsidR="00046FB4" w:rsidRDefault="00046FB4" w:rsidP="00CB287D">
            <w:pPr>
              <w:spacing w:after="0" w:line="276" w:lineRule="auto"/>
              <w:jc w:val="both"/>
              <w:rPr>
                <w:rFonts w:ascii="Times New Roman" w:hAnsi="Times New Roman" w:cs="Times New Roman"/>
                <w:sz w:val="24"/>
                <w:szCs w:val="24"/>
              </w:rPr>
            </w:pPr>
          </w:p>
        </w:tc>
        <w:tc>
          <w:tcPr>
            <w:tcW w:w="659" w:type="dxa"/>
          </w:tcPr>
          <w:p w:rsidR="00046FB4" w:rsidRDefault="00046FB4" w:rsidP="00CB287D">
            <w:pPr>
              <w:spacing w:after="0" w:line="276" w:lineRule="auto"/>
              <w:jc w:val="both"/>
              <w:rPr>
                <w:rFonts w:ascii="Times New Roman" w:hAnsi="Times New Roman" w:cs="Times New Roman"/>
                <w:sz w:val="24"/>
                <w:szCs w:val="24"/>
              </w:rPr>
            </w:pPr>
          </w:p>
        </w:tc>
        <w:tc>
          <w:tcPr>
            <w:tcW w:w="659" w:type="dxa"/>
          </w:tcPr>
          <w:p w:rsidR="00046FB4" w:rsidRDefault="00046FB4" w:rsidP="00CB287D">
            <w:pPr>
              <w:spacing w:after="0" w:line="276" w:lineRule="auto"/>
              <w:jc w:val="both"/>
              <w:rPr>
                <w:rFonts w:ascii="Times New Roman" w:hAnsi="Times New Roman" w:cs="Times New Roman"/>
                <w:sz w:val="24"/>
                <w:szCs w:val="24"/>
              </w:rPr>
            </w:pPr>
          </w:p>
        </w:tc>
        <w:tc>
          <w:tcPr>
            <w:tcW w:w="643" w:type="dxa"/>
          </w:tcPr>
          <w:p w:rsidR="00046FB4" w:rsidRDefault="00046FB4" w:rsidP="00CB287D">
            <w:pPr>
              <w:spacing w:after="0" w:line="276" w:lineRule="auto"/>
              <w:jc w:val="both"/>
              <w:rPr>
                <w:rFonts w:ascii="Times New Roman" w:hAnsi="Times New Roman" w:cs="Times New Roman"/>
                <w:sz w:val="24"/>
                <w:szCs w:val="24"/>
              </w:rPr>
            </w:pPr>
          </w:p>
        </w:tc>
        <w:tc>
          <w:tcPr>
            <w:tcW w:w="597" w:type="dxa"/>
          </w:tcPr>
          <w:p w:rsidR="00046FB4" w:rsidRDefault="00046FB4" w:rsidP="00CB287D">
            <w:pPr>
              <w:spacing w:after="0" w:line="276" w:lineRule="auto"/>
              <w:jc w:val="both"/>
              <w:rPr>
                <w:rFonts w:ascii="Times New Roman" w:hAnsi="Times New Roman" w:cs="Times New Roman"/>
                <w:sz w:val="24"/>
                <w:szCs w:val="24"/>
              </w:rPr>
            </w:pPr>
          </w:p>
        </w:tc>
        <w:tc>
          <w:tcPr>
            <w:tcW w:w="721" w:type="dxa"/>
          </w:tcPr>
          <w:p w:rsidR="00046FB4" w:rsidRDefault="00046FB4" w:rsidP="00CB287D">
            <w:pPr>
              <w:spacing w:after="0" w:line="276" w:lineRule="auto"/>
              <w:jc w:val="both"/>
              <w:rPr>
                <w:rFonts w:ascii="Times New Roman" w:hAnsi="Times New Roman" w:cs="Times New Roman"/>
                <w:sz w:val="24"/>
                <w:szCs w:val="24"/>
              </w:rPr>
            </w:pPr>
          </w:p>
        </w:tc>
      </w:tr>
      <w:tr w:rsidR="00046FB4" w:rsidTr="00046FB4">
        <w:trPr>
          <w:trHeight w:val="843"/>
        </w:trPr>
        <w:tc>
          <w:tcPr>
            <w:tcW w:w="1991" w:type="dxa"/>
          </w:tcPr>
          <w:p w:rsidR="00046FB4" w:rsidRDefault="00046FB4" w:rsidP="00CB287D">
            <w:pPr>
              <w:spacing w:after="0" w:line="276" w:lineRule="auto"/>
              <w:jc w:val="both"/>
              <w:rPr>
                <w:rFonts w:ascii="Times New Roman" w:hAnsi="Times New Roman" w:cs="Times New Roman"/>
                <w:sz w:val="24"/>
                <w:szCs w:val="24"/>
              </w:rPr>
            </w:pPr>
          </w:p>
        </w:tc>
        <w:tc>
          <w:tcPr>
            <w:tcW w:w="889" w:type="dxa"/>
          </w:tcPr>
          <w:p w:rsidR="00046FB4" w:rsidRDefault="00046FB4" w:rsidP="00CB287D">
            <w:pPr>
              <w:spacing w:after="0" w:line="276" w:lineRule="auto"/>
              <w:jc w:val="both"/>
              <w:rPr>
                <w:rFonts w:ascii="Times New Roman" w:hAnsi="Times New Roman" w:cs="Times New Roman"/>
                <w:sz w:val="24"/>
                <w:szCs w:val="24"/>
              </w:rPr>
            </w:pPr>
          </w:p>
        </w:tc>
        <w:tc>
          <w:tcPr>
            <w:tcW w:w="720" w:type="dxa"/>
          </w:tcPr>
          <w:p w:rsidR="00046FB4" w:rsidRDefault="00046FB4" w:rsidP="00CB287D">
            <w:pPr>
              <w:spacing w:after="0" w:line="276" w:lineRule="auto"/>
              <w:jc w:val="both"/>
              <w:rPr>
                <w:rFonts w:ascii="Times New Roman" w:hAnsi="Times New Roman" w:cs="Times New Roman"/>
                <w:sz w:val="24"/>
                <w:szCs w:val="24"/>
              </w:rPr>
            </w:pPr>
          </w:p>
        </w:tc>
        <w:tc>
          <w:tcPr>
            <w:tcW w:w="873" w:type="dxa"/>
          </w:tcPr>
          <w:p w:rsidR="00046FB4" w:rsidRDefault="00046FB4" w:rsidP="00CB287D">
            <w:pPr>
              <w:spacing w:after="0" w:line="276" w:lineRule="auto"/>
              <w:jc w:val="both"/>
              <w:rPr>
                <w:rFonts w:ascii="Times New Roman" w:hAnsi="Times New Roman" w:cs="Times New Roman"/>
                <w:sz w:val="24"/>
                <w:szCs w:val="24"/>
              </w:rPr>
            </w:pPr>
          </w:p>
        </w:tc>
        <w:tc>
          <w:tcPr>
            <w:tcW w:w="643" w:type="dxa"/>
          </w:tcPr>
          <w:p w:rsidR="00046FB4" w:rsidRDefault="00046FB4" w:rsidP="00CB287D">
            <w:pPr>
              <w:spacing w:after="0" w:line="276" w:lineRule="auto"/>
              <w:jc w:val="both"/>
              <w:rPr>
                <w:rFonts w:ascii="Times New Roman" w:hAnsi="Times New Roman" w:cs="Times New Roman"/>
                <w:sz w:val="24"/>
                <w:szCs w:val="24"/>
              </w:rPr>
            </w:pPr>
          </w:p>
        </w:tc>
        <w:tc>
          <w:tcPr>
            <w:tcW w:w="766" w:type="dxa"/>
          </w:tcPr>
          <w:p w:rsidR="00046FB4" w:rsidRDefault="00046FB4" w:rsidP="00CB287D">
            <w:pPr>
              <w:spacing w:after="0" w:line="276" w:lineRule="auto"/>
              <w:jc w:val="both"/>
              <w:rPr>
                <w:rFonts w:ascii="Times New Roman" w:hAnsi="Times New Roman" w:cs="Times New Roman"/>
                <w:sz w:val="24"/>
                <w:szCs w:val="24"/>
              </w:rPr>
            </w:pPr>
          </w:p>
        </w:tc>
        <w:tc>
          <w:tcPr>
            <w:tcW w:w="659" w:type="dxa"/>
          </w:tcPr>
          <w:p w:rsidR="00046FB4" w:rsidRDefault="00046FB4" w:rsidP="00CB287D">
            <w:pPr>
              <w:spacing w:after="0" w:line="276" w:lineRule="auto"/>
              <w:jc w:val="both"/>
              <w:rPr>
                <w:rFonts w:ascii="Times New Roman" w:hAnsi="Times New Roman" w:cs="Times New Roman"/>
                <w:sz w:val="24"/>
                <w:szCs w:val="24"/>
              </w:rPr>
            </w:pPr>
          </w:p>
        </w:tc>
        <w:tc>
          <w:tcPr>
            <w:tcW w:w="659" w:type="dxa"/>
          </w:tcPr>
          <w:p w:rsidR="00046FB4" w:rsidRDefault="00046FB4" w:rsidP="00CB287D">
            <w:pPr>
              <w:spacing w:after="0" w:line="276" w:lineRule="auto"/>
              <w:jc w:val="both"/>
              <w:rPr>
                <w:rFonts w:ascii="Times New Roman" w:hAnsi="Times New Roman" w:cs="Times New Roman"/>
                <w:sz w:val="24"/>
                <w:szCs w:val="24"/>
              </w:rPr>
            </w:pPr>
          </w:p>
        </w:tc>
        <w:tc>
          <w:tcPr>
            <w:tcW w:w="659" w:type="dxa"/>
          </w:tcPr>
          <w:p w:rsidR="00046FB4" w:rsidRDefault="00046FB4" w:rsidP="00CB287D">
            <w:pPr>
              <w:spacing w:after="0" w:line="276" w:lineRule="auto"/>
              <w:jc w:val="both"/>
              <w:rPr>
                <w:rFonts w:ascii="Times New Roman" w:hAnsi="Times New Roman" w:cs="Times New Roman"/>
                <w:sz w:val="24"/>
                <w:szCs w:val="24"/>
              </w:rPr>
            </w:pPr>
          </w:p>
        </w:tc>
        <w:tc>
          <w:tcPr>
            <w:tcW w:w="643" w:type="dxa"/>
          </w:tcPr>
          <w:p w:rsidR="00046FB4" w:rsidRDefault="00046FB4" w:rsidP="00CB287D">
            <w:pPr>
              <w:spacing w:after="0" w:line="276" w:lineRule="auto"/>
              <w:jc w:val="both"/>
              <w:rPr>
                <w:rFonts w:ascii="Times New Roman" w:hAnsi="Times New Roman" w:cs="Times New Roman"/>
                <w:sz w:val="24"/>
                <w:szCs w:val="24"/>
              </w:rPr>
            </w:pPr>
          </w:p>
        </w:tc>
        <w:tc>
          <w:tcPr>
            <w:tcW w:w="597" w:type="dxa"/>
          </w:tcPr>
          <w:p w:rsidR="00046FB4" w:rsidRDefault="00046FB4" w:rsidP="00CB287D">
            <w:pPr>
              <w:spacing w:after="0" w:line="276" w:lineRule="auto"/>
              <w:jc w:val="both"/>
              <w:rPr>
                <w:rFonts w:ascii="Times New Roman" w:hAnsi="Times New Roman" w:cs="Times New Roman"/>
                <w:sz w:val="24"/>
                <w:szCs w:val="24"/>
              </w:rPr>
            </w:pPr>
          </w:p>
        </w:tc>
        <w:tc>
          <w:tcPr>
            <w:tcW w:w="721" w:type="dxa"/>
          </w:tcPr>
          <w:p w:rsidR="00046FB4" w:rsidRDefault="00046FB4" w:rsidP="00CB287D">
            <w:pPr>
              <w:spacing w:after="0" w:line="276" w:lineRule="auto"/>
              <w:jc w:val="both"/>
              <w:rPr>
                <w:rFonts w:ascii="Times New Roman" w:hAnsi="Times New Roman" w:cs="Times New Roman"/>
                <w:sz w:val="24"/>
                <w:szCs w:val="24"/>
              </w:rPr>
            </w:pPr>
          </w:p>
        </w:tc>
      </w:tr>
    </w:tbl>
    <w:p w:rsidR="005D6E11" w:rsidRDefault="005D6E11" w:rsidP="00046FB4">
      <w:pPr>
        <w:spacing w:after="0" w:line="276" w:lineRule="auto"/>
        <w:jc w:val="center"/>
        <w:rPr>
          <w:rFonts w:ascii="Times New Roman" w:hAnsi="Times New Roman" w:cs="Times New Roman"/>
          <w:sz w:val="24"/>
          <w:szCs w:val="24"/>
        </w:rPr>
      </w:pPr>
    </w:p>
    <w:p w:rsidR="00046FB4" w:rsidRDefault="00046FB4" w:rsidP="00046FB4">
      <w:pPr>
        <w:spacing w:after="0" w:line="276" w:lineRule="auto"/>
        <w:jc w:val="center"/>
        <w:rPr>
          <w:rFonts w:ascii="Times New Roman" w:hAnsi="Times New Roman" w:cs="Times New Roman"/>
          <w:sz w:val="28"/>
          <w:szCs w:val="24"/>
        </w:rPr>
      </w:pPr>
      <w:r w:rsidRPr="00046FB4">
        <w:rPr>
          <w:rFonts w:ascii="Times New Roman" w:hAnsi="Times New Roman" w:cs="Times New Roman"/>
          <w:sz w:val="28"/>
          <w:szCs w:val="24"/>
        </w:rPr>
        <w:t>Table 1 Values of list angles for height and position of adjustable weight</w:t>
      </w:r>
    </w:p>
    <w:p w:rsidR="00046FB4" w:rsidRDefault="00046FB4" w:rsidP="00046FB4">
      <w:pPr>
        <w:spacing w:after="0" w:line="276" w:lineRule="auto"/>
        <w:jc w:val="center"/>
        <w:rPr>
          <w:rFonts w:ascii="Times New Roman" w:hAnsi="Times New Roman" w:cs="Times New Roman"/>
          <w:sz w:val="28"/>
          <w:szCs w:val="24"/>
        </w:rPr>
      </w:pPr>
    </w:p>
    <w:p w:rsidR="00C2443D" w:rsidRDefault="00046FB4" w:rsidP="00046FB4">
      <w:pPr>
        <w:spacing w:after="0" w:line="276" w:lineRule="auto"/>
        <w:jc w:val="both"/>
        <w:rPr>
          <w:rFonts w:ascii="Times New Roman" w:hAnsi="Times New Roman" w:cs="Times New Roman"/>
          <w:sz w:val="28"/>
          <w:szCs w:val="24"/>
        </w:rPr>
      </w:pPr>
      <w:r w:rsidRPr="00046FB4">
        <w:rPr>
          <w:rFonts w:ascii="Times New Roman" w:hAnsi="Times New Roman" w:cs="Times New Roman"/>
          <w:sz w:val="28"/>
          <w:szCs w:val="24"/>
        </w:rPr>
        <w:t xml:space="preserve">Step 5: A plot (similar to Fig 5) for each height </w:t>
      </w:r>
      <m:oMath>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rPr>
              <m:t>y</m:t>
            </m:r>
          </m:e>
          <m:sub>
            <m:r>
              <w:rPr>
                <w:rFonts w:ascii="Cambria Math" w:eastAsiaTheme="minorEastAsia" w:hAnsi="Cambria Math" w:cs="Times New Roman"/>
                <w:sz w:val="28"/>
                <w:szCs w:val="24"/>
              </w:rPr>
              <m:t>1</m:t>
            </m:r>
          </m:sub>
        </m:sSub>
      </m:oMath>
      <w:r w:rsidRPr="00046FB4">
        <w:rPr>
          <w:rFonts w:ascii="Times New Roman" w:hAnsi="Times New Roman" w:cs="Times New Roman"/>
          <w:sz w:val="28"/>
          <w:szCs w:val="24"/>
        </w:rPr>
        <w:t>, of lateral position of adjustable weight against tangent of angles of list, can then be prepared (5 total). (Note: use a straight edge through each set of data points to establish "best fit" linear relationship.) (Note: The best fit linear relationship must pass through the origin if the pontoon is properly trimmed.)</w:t>
      </w:r>
    </w:p>
    <w:p w:rsidR="00C2443D" w:rsidRDefault="00C2443D">
      <w:pPr>
        <w:rPr>
          <w:rFonts w:ascii="Times New Roman" w:hAnsi="Times New Roman" w:cs="Times New Roman"/>
          <w:sz w:val="28"/>
          <w:szCs w:val="24"/>
        </w:rPr>
      </w:pPr>
      <w:r>
        <w:rPr>
          <w:rFonts w:ascii="Times New Roman" w:hAnsi="Times New Roman" w:cs="Times New Roman"/>
          <w:sz w:val="28"/>
          <w:szCs w:val="24"/>
        </w:rPr>
        <w:br w:type="page"/>
      </w:r>
    </w:p>
    <w:p w:rsidR="00046FB4" w:rsidRDefault="00C2443D" w:rsidP="00046FB4">
      <w:pPr>
        <w:spacing w:after="0" w:line="276" w:lineRule="auto"/>
        <w:jc w:val="both"/>
        <w:rPr>
          <w:rFonts w:ascii="Times New Roman" w:hAnsi="Times New Roman" w:cs="Times New Roman"/>
          <w:sz w:val="28"/>
          <w:szCs w:val="24"/>
        </w:rPr>
      </w:pPr>
      <w:r>
        <w:rPr>
          <w:noProof/>
        </w:rPr>
        <w:drawing>
          <wp:inline distT="0" distB="0" distL="0" distR="0">
            <wp:extent cx="4222750" cy="5913154"/>
            <wp:effectExtent l="0" t="6985"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rot="16200000">
                      <a:off x="0" y="0"/>
                      <a:ext cx="4243868" cy="5942725"/>
                    </a:xfrm>
                    <a:prstGeom prst="rect">
                      <a:avLst/>
                    </a:prstGeom>
                  </pic:spPr>
                </pic:pic>
              </a:graphicData>
            </a:graphic>
          </wp:inline>
        </w:drawing>
      </w:r>
    </w:p>
    <w:p w:rsidR="00046FB4" w:rsidRDefault="00046FB4" w:rsidP="00046FB4">
      <w:pPr>
        <w:rPr>
          <w:rFonts w:ascii="Times New Roman" w:hAnsi="Times New Roman" w:cs="Times New Roman"/>
          <w:sz w:val="28"/>
          <w:szCs w:val="24"/>
        </w:rPr>
      </w:pPr>
    </w:p>
    <w:p w:rsidR="00C2443D" w:rsidRDefault="00C2443D" w:rsidP="00F429F4">
      <w:pPr>
        <w:jc w:val="center"/>
        <w:rPr>
          <w:rFonts w:ascii="Times New Roman" w:hAnsi="Times New Roman" w:cs="Times New Roman"/>
          <w:sz w:val="28"/>
          <w:szCs w:val="24"/>
        </w:rPr>
      </w:pPr>
    </w:p>
    <w:p w:rsidR="00C2443D" w:rsidRDefault="00C2443D" w:rsidP="00F429F4">
      <w:pPr>
        <w:jc w:val="center"/>
        <w:rPr>
          <w:rFonts w:ascii="Times New Roman" w:eastAsiaTheme="minorEastAsia" w:hAnsi="Times New Roman" w:cs="Times New Roman"/>
          <w:sz w:val="28"/>
          <w:szCs w:val="24"/>
        </w:rPr>
      </w:pPr>
      <w:r>
        <w:rPr>
          <w:rFonts w:ascii="Times New Roman" w:hAnsi="Times New Roman" w:cs="Times New Roman"/>
          <w:sz w:val="28"/>
          <w:szCs w:val="24"/>
        </w:rPr>
        <w:t xml:space="preserve">Note: For each set of </w:t>
      </w:r>
      <m:oMath>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rPr>
              <m:t>y</m:t>
            </m:r>
          </m:e>
          <m:sub>
            <m:r>
              <w:rPr>
                <w:rFonts w:ascii="Cambria Math" w:eastAsiaTheme="minorEastAsia" w:hAnsi="Cambria Math" w:cs="Times New Roman"/>
                <w:sz w:val="28"/>
                <w:szCs w:val="24"/>
              </w:rPr>
              <m:t>1</m:t>
            </m:r>
          </m:sub>
        </m:sSub>
      </m:oMath>
      <w:r>
        <w:rPr>
          <w:rFonts w:ascii="Times New Roman" w:eastAsiaTheme="minorEastAsia" w:hAnsi="Times New Roman" w:cs="Times New Roman"/>
          <w:sz w:val="28"/>
          <w:szCs w:val="24"/>
        </w:rPr>
        <w:t xml:space="preserve"> data points, slope of best fit curve equals(inverse of) d</w:t>
      </w:r>
      <m:oMath>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rPr>
              <m:t>x</m:t>
            </m:r>
          </m:e>
          <m:sub>
            <m:r>
              <w:rPr>
                <w:rFonts w:ascii="Cambria Math" w:eastAsiaTheme="minorEastAsia" w:hAnsi="Cambria Math" w:cs="Times New Roman"/>
                <w:sz w:val="28"/>
                <w:szCs w:val="24"/>
              </w:rPr>
              <m:t>1</m:t>
            </m:r>
          </m:sub>
        </m:sSub>
      </m:oMath>
      <w:r>
        <w:rPr>
          <w:rFonts w:ascii="Times New Roman" w:eastAsiaTheme="minorEastAsia" w:hAnsi="Times New Roman" w:cs="Times New Roman"/>
          <w:sz w:val="28"/>
          <w:szCs w:val="24"/>
        </w:rPr>
        <w:t>/tand</w:t>
      </w:r>
      <m:oMath>
        <m:r>
          <w:rPr>
            <w:rFonts w:ascii="Cambria Math" w:eastAsiaTheme="minorEastAsia" w:hAnsi="Cambria Math" w:cs="Times New Roman"/>
            <w:sz w:val="28"/>
            <w:szCs w:val="24"/>
          </w:rPr>
          <m:t>θ</m:t>
        </m:r>
      </m:oMath>
    </w:p>
    <w:p w:rsidR="00C2443D" w:rsidRDefault="00C2443D" w:rsidP="00F429F4">
      <w:pPr>
        <w:jc w:val="center"/>
        <w:rPr>
          <w:rFonts w:ascii="Times New Roman" w:eastAsiaTheme="minorEastAsia" w:hAnsi="Times New Roman" w:cs="Times New Roman"/>
          <w:sz w:val="28"/>
          <w:szCs w:val="24"/>
        </w:rPr>
      </w:pPr>
    </w:p>
    <w:p w:rsidR="00F429F4" w:rsidRDefault="00C2443D" w:rsidP="00F429F4">
      <w:pPr>
        <w:jc w:val="center"/>
        <w:rPr>
          <w:rFonts w:ascii="Times New Roman" w:eastAsiaTheme="minorEastAsia" w:hAnsi="Times New Roman" w:cs="Times New Roman"/>
          <w:sz w:val="28"/>
          <w:szCs w:val="24"/>
        </w:rPr>
      </w:pPr>
      <w:r>
        <w:rPr>
          <w:rFonts w:ascii="Times New Roman" w:eastAsiaTheme="minorEastAsia" w:hAnsi="Times New Roman" w:cs="Times New Roman"/>
          <w:sz w:val="28"/>
          <w:szCs w:val="24"/>
        </w:rPr>
        <w:t>Fig 5 Variations of a</w:t>
      </w:r>
      <w:r w:rsidR="00F429F4">
        <w:rPr>
          <w:rFonts w:ascii="Times New Roman" w:eastAsiaTheme="minorEastAsia" w:hAnsi="Times New Roman" w:cs="Times New Roman"/>
          <w:sz w:val="28"/>
          <w:szCs w:val="24"/>
        </w:rPr>
        <w:t>n</w:t>
      </w:r>
      <w:r>
        <w:rPr>
          <w:rFonts w:ascii="Times New Roman" w:eastAsiaTheme="minorEastAsia" w:hAnsi="Times New Roman" w:cs="Times New Roman"/>
          <w:sz w:val="28"/>
          <w:szCs w:val="24"/>
        </w:rPr>
        <w:t>gle of list with lateral positi</w:t>
      </w:r>
      <w:r w:rsidR="00F429F4">
        <w:rPr>
          <w:rFonts w:ascii="Times New Roman" w:eastAsiaTheme="minorEastAsia" w:hAnsi="Times New Roman" w:cs="Times New Roman"/>
          <w:sz w:val="28"/>
          <w:szCs w:val="24"/>
        </w:rPr>
        <w:t>o</w:t>
      </w:r>
      <w:r>
        <w:rPr>
          <w:rFonts w:ascii="Times New Roman" w:eastAsiaTheme="minorEastAsia" w:hAnsi="Times New Roman" w:cs="Times New Roman"/>
          <w:sz w:val="28"/>
          <w:szCs w:val="24"/>
        </w:rPr>
        <w:t>n o</w:t>
      </w:r>
      <w:r w:rsidR="00F429F4">
        <w:rPr>
          <w:rFonts w:ascii="Times New Roman" w:eastAsiaTheme="minorEastAsia" w:hAnsi="Times New Roman" w:cs="Times New Roman"/>
          <w:sz w:val="28"/>
          <w:szCs w:val="24"/>
        </w:rPr>
        <w:t>f Weight (Height shown are max and min)</w:t>
      </w:r>
    </w:p>
    <w:p w:rsidR="00F429F4" w:rsidRDefault="00F429F4">
      <w:pPr>
        <w:rPr>
          <w:rFonts w:ascii="Times New Roman" w:eastAsiaTheme="minorEastAsia" w:hAnsi="Times New Roman" w:cs="Times New Roman"/>
          <w:sz w:val="28"/>
          <w:szCs w:val="24"/>
        </w:rPr>
      </w:pPr>
      <w:r>
        <w:rPr>
          <w:rFonts w:ascii="Times New Roman" w:eastAsiaTheme="minorEastAsia" w:hAnsi="Times New Roman" w:cs="Times New Roman"/>
          <w:sz w:val="28"/>
          <w:szCs w:val="24"/>
        </w:rPr>
        <w:br w:type="page"/>
      </w:r>
    </w:p>
    <w:p w:rsidR="00C2443D" w:rsidRDefault="00F429F4" w:rsidP="00F429F4">
      <w:pPr>
        <w:jc w:val="both"/>
        <w:rPr>
          <w:rFonts w:ascii="Times New Roman" w:hAnsi="Times New Roman" w:cs="Times New Roman"/>
          <w:sz w:val="28"/>
          <w:szCs w:val="24"/>
        </w:rPr>
      </w:pPr>
      <w:r w:rsidRPr="00F429F4">
        <w:rPr>
          <w:rFonts w:ascii="Times New Roman" w:hAnsi="Times New Roman" w:cs="Times New Roman"/>
          <w:sz w:val="28"/>
          <w:szCs w:val="24"/>
        </w:rPr>
        <w:t>Step 6:Based on the slope of the best fit line, the corresponding values of dx,/ tan de can be graphically determined for each of five values of y, Using equation 4, values of GM can then be calculated. The above values should be calculated and arranged in tabular form as shown in Table 2.</w:t>
      </w:r>
    </w:p>
    <w:tbl>
      <w:tblPr>
        <w:tblStyle w:val="TableGrid"/>
        <w:tblW w:w="0" w:type="auto"/>
        <w:tblLook w:val="04A0" w:firstRow="1" w:lastRow="0" w:firstColumn="1" w:lastColumn="0" w:noHBand="0" w:noVBand="1"/>
      </w:tblPr>
      <w:tblGrid>
        <w:gridCol w:w="3116"/>
        <w:gridCol w:w="3117"/>
        <w:gridCol w:w="3117"/>
      </w:tblGrid>
      <w:tr w:rsidR="00F429F4" w:rsidTr="00F429F4">
        <w:tc>
          <w:tcPr>
            <w:tcW w:w="3116" w:type="dxa"/>
          </w:tcPr>
          <w:p w:rsidR="00F429F4" w:rsidRDefault="00F429F4" w:rsidP="00F429F4">
            <w:pPr>
              <w:jc w:val="center"/>
              <w:rPr>
                <w:rFonts w:ascii="Times New Roman" w:eastAsiaTheme="minorEastAsia" w:hAnsi="Times New Roman" w:cs="Times New Roman"/>
                <w:sz w:val="28"/>
                <w:szCs w:val="24"/>
              </w:rPr>
            </w:pPr>
            <w:r>
              <w:rPr>
                <w:rFonts w:ascii="Times New Roman" w:hAnsi="Times New Roman" w:cs="Times New Roman"/>
                <w:sz w:val="28"/>
                <w:szCs w:val="24"/>
              </w:rPr>
              <w:t xml:space="preserve">Height of adjustable weight </w:t>
            </w:r>
            <m:oMath>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rPr>
                    <m:t>y</m:t>
                  </m:r>
                </m:e>
                <m:sub>
                  <m:r>
                    <w:rPr>
                      <w:rFonts w:ascii="Cambria Math" w:eastAsiaTheme="minorEastAsia" w:hAnsi="Cambria Math" w:cs="Times New Roman"/>
                      <w:sz w:val="28"/>
                      <w:szCs w:val="24"/>
                    </w:rPr>
                    <m:t>1</m:t>
                  </m:r>
                </m:sub>
              </m:sSub>
            </m:oMath>
            <w:r>
              <w:rPr>
                <w:rFonts w:ascii="Times New Roman" w:eastAsiaTheme="minorEastAsia" w:hAnsi="Times New Roman" w:cs="Times New Roman"/>
                <w:sz w:val="28"/>
                <w:szCs w:val="24"/>
              </w:rPr>
              <w:t>(mm)</w:t>
            </w:r>
          </w:p>
          <w:p w:rsidR="00F429F4" w:rsidRDefault="00F429F4" w:rsidP="00F429F4">
            <w:pPr>
              <w:jc w:val="center"/>
              <w:rPr>
                <w:rFonts w:ascii="Times New Roman" w:hAnsi="Times New Roman" w:cs="Times New Roman"/>
                <w:sz w:val="28"/>
                <w:szCs w:val="24"/>
              </w:rPr>
            </w:pPr>
            <w:r>
              <w:rPr>
                <w:rFonts w:ascii="Times New Roman" w:eastAsiaTheme="minorEastAsia" w:hAnsi="Times New Roman" w:cs="Times New Roman"/>
                <w:sz w:val="28"/>
                <w:szCs w:val="24"/>
              </w:rPr>
              <w:t>(i)</w:t>
            </w:r>
          </w:p>
        </w:tc>
        <w:tc>
          <w:tcPr>
            <w:tcW w:w="3117" w:type="dxa"/>
          </w:tcPr>
          <w:p w:rsidR="00F429F4" w:rsidRDefault="00BA5B1A" w:rsidP="00F429F4">
            <w:pPr>
              <w:jc w:val="center"/>
              <w:rPr>
                <w:rFonts w:ascii="Times New Roman" w:eastAsiaTheme="minorEastAsia" w:hAnsi="Times New Roman" w:cs="Times New Roman"/>
                <w:sz w:val="28"/>
                <w:szCs w:val="24"/>
              </w:rPr>
            </w:pPr>
            <m:oMathPara>
              <m:oMath>
                <m:f>
                  <m:fPr>
                    <m:ctrlPr>
                      <w:rPr>
                        <w:rFonts w:ascii="Cambria Math" w:hAnsi="Cambria Math" w:cs="Times New Roman"/>
                        <w:i/>
                        <w:sz w:val="28"/>
                        <w:szCs w:val="24"/>
                      </w:rPr>
                    </m:ctrlPr>
                  </m:fPr>
                  <m:num>
                    <m:r>
                      <w:rPr>
                        <w:rFonts w:ascii="Cambria Math" w:hAnsi="Cambria Math" w:cs="Times New Roman"/>
                        <w:sz w:val="28"/>
                        <w:szCs w:val="24"/>
                      </w:rPr>
                      <m:t>d</m:t>
                    </m:r>
                    <m:sSub>
                      <m:sSubPr>
                        <m:ctrlPr>
                          <w:rPr>
                            <w:rFonts w:ascii="Cambria Math" w:hAnsi="Cambria Math" w:cs="Times New Roman"/>
                            <w:i/>
                            <w:sz w:val="28"/>
                            <w:szCs w:val="24"/>
                          </w:rPr>
                        </m:ctrlPr>
                      </m:sSubPr>
                      <m:e>
                        <m:r>
                          <w:rPr>
                            <w:rFonts w:ascii="Cambria Math" w:hAnsi="Cambria Math" w:cs="Times New Roman"/>
                            <w:sz w:val="28"/>
                            <w:szCs w:val="24"/>
                          </w:rPr>
                          <m:t>x</m:t>
                        </m:r>
                      </m:e>
                      <m:sub>
                        <m:r>
                          <w:rPr>
                            <w:rFonts w:ascii="Cambria Math" w:hAnsi="Cambria Math" w:cs="Times New Roman"/>
                            <w:sz w:val="28"/>
                            <w:szCs w:val="24"/>
                          </w:rPr>
                          <m:t>1</m:t>
                        </m:r>
                      </m:sub>
                    </m:sSub>
                  </m:num>
                  <m:den>
                    <m:func>
                      <m:funcPr>
                        <m:ctrlPr>
                          <w:rPr>
                            <w:rFonts w:ascii="Cambria Math" w:hAnsi="Cambria Math" w:cs="Times New Roman"/>
                            <w:i/>
                            <w:sz w:val="28"/>
                            <w:szCs w:val="24"/>
                          </w:rPr>
                        </m:ctrlPr>
                      </m:funcPr>
                      <m:fName>
                        <m:r>
                          <m:rPr>
                            <m:sty m:val="p"/>
                          </m:rPr>
                          <w:rPr>
                            <w:rFonts w:ascii="Cambria Math" w:hAnsi="Cambria Math" w:cs="Times New Roman"/>
                            <w:sz w:val="28"/>
                            <w:szCs w:val="24"/>
                          </w:rPr>
                          <m:t>tan</m:t>
                        </m:r>
                      </m:fName>
                      <m:e>
                        <m:r>
                          <w:rPr>
                            <w:rFonts w:ascii="Cambria Math" w:hAnsi="Cambria Math" w:cs="Times New Roman"/>
                            <w:sz w:val="28"/>
                            <w:szCs w:val="24"/>
                          </w:rPr>
                          <m:t>dθ</m:t>
                        </m:r>
                      </m:e>
                    </m:func>
                  </m:den>
                </m:f>
              </m:oMath>
            </m:oMathPara>
          </w:p>
          <w:p w:rsidR="00F429F4" w:rsidRDefault="00F429F4" w:rsidP="00F429F4">
            <w:pPr>
              <w:jc w:val="center"/>
              <w:rPr>
                <w:rFonts w:ascii="Times New Roman" w:eastAsiaTheme="minorEastAsia" w:hAnsi="Times New Roman" w:cs="Times New Roman"/>
                <w:sz w:val="28"/>
                <w:szCs w:val="24"/>
              </w:rPr>
            </w:pPr>
            <w:r>
              <w:rPr>
                <w:rFonts w:ascii="Times New Roman" w:eastAsiaTheme="minorEastAsia" w:hAnsi="Times New Roman" w:cs="Times New Roman"/>
                <w:sz w:val="28"/>
                <w:szCs w:val="24"/>
              </w:rPr>
              <w:t>(mm)</w:t>
            </w:r>
          </w:p>
          <w:p w:rsidR="00F429F4" w:rsidRDefault="00F429F4" w:rsidP="00F429F4">
            <w:pPr>
              <w:jc w:val="center"/>
              <w:rPr>
                <w:rFonts w:ascii="Times New Roman" w:hAnsi="Times New Roman" w:cs="Times New Roman"/>
                <w:sz w:val="28"/>
                <w:szCs w:val="24"/>
              </w:rPr>
            </w:pPr>
            <w:r>
              <w:rPr>
                <w:rFonts w:ascii="Times New Roman" w:eastAsiaTheme="minorEastAsia" w:hAnsi="Times New Roman" w:cs="Times New Roman"/>
                <w:sz w:val="28"/>
                <w:szCs w:val="24"/>
              </w:rPr>
              <w:t>(ii)</w:t>
            </w:r>
          </w:p>
        </w:tc>
        <w:tc>
          <w:tcPr>
            <w:tcW w:w="3117" w:type="dxa"/>
          </w:tcPr>
          <w:p w:rsidR="00F429F4" w:rsidRDefault="00F429F4" w:rsidP="00F429F4">
            <w:pPr>
              <w:jc w:val="center"/>
              <w:rPr>
                <w:rFonts w:ascii="Times New Roman" w:hAnsi="Times New Roman" w:cs="Times New Roman"/>
                <w:sz w:val="28"/>
                <w:szCs w:val="24"/>
              </w:rPr>
            </w:pPr>
            <w:r>
              <w:rPr>
                <w:rFonts w:ascii="Times New Roman" w:hAnsi="Times New Roman" w:cs="Times New Roman"/>
                <w:sz w:val="28"/>
                <w:szCs w:val="24"/>
              </w:rPr>
              <w:t>Metacentric height</w:t>
            </w:r>
          </w:p>
          <w:p w:rsidR="00F429F4" w:rsidRDefault="00F429F4" w:rsidP="00F429F4">
            <w:pPr>
              <w:jc w:val="center"/>
              <w:rPr>
                <w:rFonts w:ascii="Times New Roman" w:hAnsi="Times New Roman" w:cs="Times New Roman"/>
                <w:sz w:val="28"/>
                <w:szCs w:val="24"/>
              </w:rPr>
            </w:pPr>
            <w:r>
              <w:rPr>
                <w:rFonts w:ascii="Times New Roman" w:hAnsi="Times New Roman" w:cs="Times New Roman"/>
                <w:sz w:val="28"/>
                <w:szCs w:val="24"/>
              </w:rPr>
              <w:t>GM(mm)</w:t>
            </w:r>
          </w:p>
          <w:p w:rsidR="00F429F4" w:rsidRDefault="00F429F4" w:rsidP="00F429F4">
            <w:pPr>
              <w:jc w:val="center"/>
              <w:rPr>
                <w:rFonts w:ascii="Times New Roman" w:eastAsiaTheme="minorEastAsia" w:hAnsi="Times New Roman" w:cs="Times New Roman"/>
                <w:sz w:val="28"/>
                <w:szCs w:val="24"/>
              </w:rPr>
            </w:pPr>
            <w:r>
              <w:rPr>
                <w:rFonts w:ascii="Times New Roman" w:hAnsi="Times New Roman" w:cs="Times New Roman"/>
                <w:sz w:val="28"/>
                <w:szCs w:val="24"/>
              </w:rPr>
              <w:t>GM=</w:t>
            </w:r>
            <m:oMath>
              <m:f>
                <m:fPr>
                  <m:ctrlPr>
                    <w:rPr>
                      <w:rFonts w:ascii="Cambria Math" w:hAnsi="Cambria Math" w:cs="Times New Roman"/>
                      <w:i/>
                      <w:sz w:val="28"/>
                      <w:szCs w:val="24"/>
                    </w:rPr>
                  </m:ctrlPr>
                </m:fPr>
                <m:num>
                  <m:r>
                    <w:rPr>
                      <w:rFonts w:ascii="Cambria Math" w:hAnsi="Cambria Math" w:cs="Times New Roman"/>
                      <w:sz w:val="28"/>
                      <w:szCs w:val="24"/>
                    </w:rPr>
                    <m:t>ωd</m:t>
                  </m:r>
                  <m:sSub>
                    <m:sSubPr>
                      <m:ctrlPr>
                        <w:rPr>
                          <w:rFonts w:ascii="Cambria Math" w:hAnsi="Cambria Math" w:cs="Times New Roman"/>
                          <w:i/>
                          <w:sz w:val="28"/>
                          <w:szCs w:val="24"/>
                        </w:rPr>
                      </m:ctrlPr>
                    </m:sSubPr>
                    <m:e>
                      <m:r>
                        <w:rPr>
                          <w:rFonts w:ascii="Cambria Math" w:hAnsi="Cambria Math" w:cs="Times New Roman"/>
                          <w:sz w:val="28"/>
                          <w:szCs w:val="24"/>
                        </w:rPr>
                        <m:t>x</m:t>
                      </m:r>
                    </m:e>
                    <m:sub>
                      <m:r>
                        <w:rPr>
                          <w:rFonts w:ascii="Cambria Math" w:hAnsi="Cambria Math" w:cs="Times New Roman"/>
                          <w:sz w:val="28"/>
                          <w:szCs w:val="24"/>
                        </w:rPr>
                        <m:t>1</m:t>
                      </m:r>
                    </m:sub>
                  </m:sSub>
                </m:num>
                <m:den>
                  <m:r>
                    <w:rPr>
                      <w:rFonts w:ascii="Cambria Math" w:hAnsi="Cambria Math" w:cs="Times New Roman"/>
                      <w:sz w:val="28"/>
                      <w:szCs w:val="24"/>
                    </w:rPr>
                    <m:t>Wtan dθ</m:t>
                  </m:r>
                </m:den>
              </m:f>
            </m:oMath>
          </w:p>
          <w:p w:rsidR="00F429F4" w:rsidRDefault="00F429F4" w:rsidP="00F429F4">
            <w:pPr>
              <w:jc w:val="center"/>
              <w:rPr>
                <w:rFonts w:ascii="Times New Roman" w:hAnsi="Times New Roman" w:cs="Times New Roman"/>
                <w:sz w:val="28"/>
                <w:szCs w:val="24"/>
              </w:rPr>
            </w:pPr>
            <w:r>
              <w:rPr>
                <w:rFonts w:ascii="Times New Roman" w:eastAsiaTheme="minorEastAsia" w:hAnsi="Times New Roman" w:cs="Times New Roman"/>
                <w:sz w:val="28"/>
                <w:szCs w:val="24"/>
              </w:rPr>
              <w:t>(iii)</w:t>
            </w:r>
          </w:p>
        </w:tc>
      </w:tr>
      <w:tr w:rsidR="00F429F4" w:rsidTr="00F429F4">
        <w:tc>
          <w:tcPr>
            <w:tcW w:w="3116" w:type="dxa"/>
          </w:tcPr>
          <w:p w:rsidR="00F429F4" w:rsidRDefault="00F429F4" w:rsidP="00F429F4">
            <w:pPr>
              <w:jc w:val="both"/>
              <w:rPr>
                <w:rFonts w:ascii="Times New Roman" w:hAnsi="Times New Roman" w:cs="Times New Roman"/>
                <w:sz w:val="28"/>
                <w:szCs w:val="24"/>
              </w:rPr>
            </w:pPr>
          </w:p>
        </w:tc>
        <w:tc>
          <w:tcPr>
            <w:tcW w:w="3117" w:type="dxa"/>
          </w:tcPr>
          <w:p w:rsidR="00F429F4" w:rsidRDefault="00F429F4" w:rsidP="00F429F4">
            <w:pPr>
              <w:jc w:val="both"/>
              <w:rPr>
                <w:rFonts w:ascii="Times New Roman" w:hAnsi="Times New Roman" w:cs="Times New Roman"/>
                <w:sz w:val="28"/>
                <w:szCs w:val="24"/>
              </w:rPr>
            </w:pPr>
          </w:p>
        </w:tc>
        <w:tc>
          <w:tcPr>
            <w:tcW w:w="3117" w:type="dxa"/>
          </w:tcPr>
          <w:p w:rsidR="00F429F4" w:rsidRDefault="00F429F4" w:rsidP="00F429F4">
            <w:pPr>
              <w:jc w:val="both"/>
              <w:rPr>
                <w:rFonts w:ascii="Times New Roman" w:hAnsi="Times New Roman" w:cs="Times New Roman"/>
                <w:sz w:val="28"/>
                <w:szCs w:val="24"/>
              </w:rPr>
            </w:pPr>
          </w:p>
        </w:tc>
      </w:tr>
      <w:tr w:rsidR="00F429F4" w:rsidTr="00F429F4">
        <w:tc>
          <w:tcPr>
            <w:tcW w:w="3116" w:type="dxa"/>
          </w:tcPr>
          <w:p w:rsidR="00F429F4" w:rsidRDefault="00F429F4" w:rsidP="00F429F4">
            <w:pPr>
              <w:jc w:val="both"/>
              <w:rPr>
                <w:rFonts w:ascii="Times New Roman" w:hAnsi="Times New Roman" w:cs="Times New Roman"/>
                <w:sz w:val="28"/>
                <w:szCs w:val="24"/>
              </w:rPr>
            </w:pPr>
          </w:p>
        </w:tc>
        <w:tc>
          <w:tcPr>
            <w:tcW w:w="3117" w:type="dxa"/>
          </w:tcPr>
          <w:p w:rsidR="00F429F4" w:rsidRDefault="00F429F4" w:rsidP="00F429F4">
            <w:pPr>
              <w:jc w:val="both"/>
              <w:rPr>
                <w:rFonts w:ascii="Times New Roman" w:hAnsi="Times New Roman" w:cs="Times New Roman"/>
                <w:sz w:val="28"/>
                <w:szCs w:val="24"/>
              </w:rPr>
            </w:pPr>
          </w:p>
        </w:tc>
        <w:tc>
          <w:tcPr>
            <w:tcW w:w="3117" w:type="dxa"/>
          </w:tcPr>
          <w:p w:rsidR="00F429F4" w:rsidRDefault="00F429F4" w:rsidP="00F429F4">
            <w:pPr>
              <w:jc w:val="both"/>
              <w:rPr>
                <w:rFonts w:ascii="Times New Roman" w:hAnsi="Times New Roman" w:cs="Times New Roman"/>
                <w:sz w:val="28"/>
                <w:szCs w:val="24"/>
              </w:rPr>
            </w:pPr>
          </w:p>
        </w:tc>
      </w:tr>
      <w:tr w:rsidR="00F429F4" w:rsidTr="00F429F4">
        <w:tc>
          <w:tcPr>
            <w:tcW w:w="3116" w:type="dxa"/>
          </w:tcPr>
          <w:p w:rsidR="00F429F4" w:rsidRDefault="00F429F4" w:rsidP="00F429F4">
            <w:pPr>
              <w:jc w:val="both"/>
              <w:rPr>
                <w:rFonts w:ascii="Times New Roman" w:hAnsi="Times New Roman" w:cs="Times New Roman"/>
                <w:sz w:val="28"/>
                <w:szCs w:val="24"/>
              </w:rPr>
            </w:pPr>
          </w:p>
        </w:tc>
        <w:tc>
          <w:tcPr>
            <w:tcW w:w="3117" w:type="dxa"/>
          </w:tcPr>
          <w:p w:rsidR="00F429F4" w:rsidRDefault="00F429F4" w:rsidP="00F429F4">
            <w:pPr>
              <w:jc w:val="both"/>
              <w:rPr>
                <w:rFonts w:ascii="Times New Roman" w:hAnsi="Times New Roman" w:cs="Times New Roman"/>
                <w:sz w:val="28"/>
                <w:szCs w:val="24"/>
              </w:rPr>
            </w:pPr>
          </w:p>
        </w:tc>
        <w:tc>
          <w:tcPr>
            <w:tcW w:w="3117" w:type="dxa"/>
          </w:tcPr>
          <w:p w:rsidR="00F429F4" w:rsidRDefault="00F429F4" w:rsidP="00F429F4">
            <w:pPr>
              <w:jc w:val="both"/>
              <w:rPr>
                <w:rFonts w:ascii="Times New Roman" w:hAnsi="Times New Roman" w:cs="Times New Roman"/>
                <w:sz w:val="28"/>
                <w:szCs w:val="24"/>
              </w:rPr>
            </w:pPr>
          </w:p>
        </w:tc>
      </w:tr>
      <w:tr w:rsidR="00F429F4" w:rsidTr="00F429F4">
        <w:tc>
          <w:tcPr>
            <w:tcW w:w="3116" w:type="dxa"/>
          </w:tcPr>
          <w:p w:rsidR="00F429F4" w:rsidRDefault="00F429F4" w:rsidP="00F429F4">
            <w:pPr>
              <w:jc w:val="both"/>
              <w:rPr>
                <w:rFonts w:ascii="Times New Roman" w:hAnsi="Times New Roman" w:cs="Times New Roman"/>
                <w:sz w:val="28"/>
                <w:szCs w:val="24"/>
              </w:rPr>
            </w:pPr>
          </w:p>
        </w:tc>
        <w:tc>
          <w:tcPr>
            <w:tcW w:w="3117" w:type="dxa"/>
          </w:tcPr>
          <w:p w:rsidR="00F429F4" w:rsidRDefault="00F429F4" w:rsidP="00F429F4">
            <w:pPr>
              <w:jc w:val="both"/>
              <w:rPr>
                <w:rFonts w:ascii="Times New Roman" w:hAnsi="Times New Roman" w:cs="Times New Roman"/>
                <w:sz w:val="28"/>
                <w:szCs w:val="24"/>
              </w:rPr>
            </w:pPr>
          </w:p>
        </w:tc>
        <w:tc>
          <w:tcPr>
            <w:tcW w:w="3117" w:type="dxa"/>
          </w:tcPr>
          <w:p w:rsidR="00F429F4" w:rsidRDefault="00F429F4" w:rsidP="00F429F4">
            <w:pPr>
              <w:jc w:val="both"/>
              <w:rPr>
                <w:rFonts w:ascii="Times New Roman" w:hAnsi="Times New Roman" w:cs="Times New Roman"/>
                <w:sz w:val="28"/>
                <w:szCs w:val="24"/>
              </w:rPr>
            </w:pPr>
          </w:p>
        </w:tc>
      </w:tr>
      <w:tr w:rsidR="00F429F4" w:rsidTr="00F429F4">
        <w:tc>
          <w:tcPr>
            <w:tcW w:w="3116" w:type="dxa"/>
          </w:tcPr>
          <w:p w:rsidR="00F429F4" w:rsidRDefault="00F429F4" w:rsidP="00F429F4">
            <w:pPr>
              <w:jc w:val="both"/>
              <w:rPr>
                <w:rFonts w:ascii="Times New Roman" w:hAnsi="Times New Roman" w:cs="Times New Roman"/>
                <w:sz w:val="28"/>
                <w:szCs w:val="24"/>
              </w:rPr>
            </w:pPr>
          </w:p>
        </w:tc>
        <w:tc>
          <w:tcPr>
            <w:tcW w:w="3117" w:type="dxa"/>
          </w:tcPr>
          <w:p w:rsidR="00F429F4" w:rsidRDefault="00F429F4" w:rsidP="00F429F4">
            <w:pPr>
              <w:jc w:val="both"/>
              <w:rPr>
                <w:rFonts w:ascii="Times New Roman" w:hAnsi="Times New Roman" w:cs="Times New Roman"/>
                <w:sz w:val="28"/>
                <w:szCs w:val="24"/>
              </w:rPr>
            </w:pPr>
          </w:p>
        </w:tc>
        <w:tc>
          <w:tcPr>
            <w:tcW w:w="3117" w:type="dxa"/>
          </w:tcPr>
          <w:p w:rsidR="00F429F4" w:rsidRDefault="00F429F4" w:rsidP="00F429F4">
            <w:pPr>
              <w:jc w:val="both"/>
              <w:rPr>
                <w:rFonts w:ascii="Times New Roman" w:hAnsi="Times New Roman" w:cs="Times New Roman"/>
                <w:sz w:val="28"/>
                <w:szCs w:val="24"/>
              </w:rPr>
            </w:pPr>
          </w:p>
        </w:tc>
      </w:tr>
    </w:tbl>
    <w:p w:rsidR="00F429F4" w:rsidRDefault="00F429F4" w:rsidP="00F429F4">
      <w:pPr>
        <w:jc w:val="both"/>
        <w:rPr>
          <w:rFonts w:ascii="Times New Roman" w:hAnsi="Times New Roman" w:cs="Times New Roman"/>
          <w:sz w:val="28"/>
          <w:szCs w:val="24"/>
        </w:rPr>
      </w:pPr>
    </w:p>
    <w:p w:rsidR="00F429F4" w:rsidRDefault="00F429F4" w:rsidP="00F429F4">
      <w:pPr>
        <w:jc w:val="center"/>
        <w:rPr>
          <w:rFonts w:ascii="Times New Roman" w:hAnsi="Times New Roman" w:cs="Times New Roman"/>
          <w:sz w:val="28"/>
          <w:szCs w:val="24"/>
        </w:rPr>
      </w:pPr>
      <w:r>
        <w:rPr>
          <w:rFonts w:ascii="Times New Roman" w:hAnsi="Times New Roman" w:cs="Times New Roman"/>
          <w:sz w:val="28"/>
          <w:szCs w:val="24"/>
        </w:rPr>
        <w:t>Table 2 Derivation of Metacentric Height from Experimental Results</w:t>
      </w:r>
    </w:p>
    <w:p w:rsidR="00F429F4" w:rsidRDefault="00F429F4" w:rsidP="00F429F4">
      <w:pPr>
        <w:jc w:val="both"/>
        <w:rPr>
          <w:rFonts w:ascii="Times New Roman" w:hAnsi="Times New Roman" w:cs="Times New Roman"/>
          <w:sz w:val="28"/>
          <w:szCs w:val="24"/>
        </w:rPr>
      </w:pPr>
      <w:r>
        <w:rPr>
          <w:rFonts w:ascii="Times New Roman" w:hAnsi="Times New Roman" w:cs="Times New Roman"/>
          <w:sz w:val="28"/>
          <w:szCs w:val="24"/>
        </w:rPr>
        <w:t xml:space="preserve">Step 7:  </w:t>
      </w:r>
      <w:r w:rsidRPr="00F429F4">
        <w:rPr>
          <w:rFonts w:ascii="Times New Roman" w:hAnsi="Times New Roman" w:cs="Times New Roman"/>
          <w:sz w:val="28"/>
          <w:szCs w:val="24"/>
        </w:rPr>
        <w:t xml:space="preserve">Determine limiting stable value of y, from experimental data: </w:t>
      </w:r>
    </w:p>
    <w:p w:rsidR="00F429F4" w:rsidRPr="00F429F4" w:rsidRDefault="00F429F4" w:rsidP="00F429F4">
      <w:pPr>
        <w:jc w:val="both"/>
        <w:rPr>
          <w:rFonts w:ascii="Times New Roman" w:hAnsi="Times New Roman" w:cs="Times New Roman"/>
          <w:sz w:val="28"/>
          <w:szCs w:val="24"/>
        </w:rPr>
      </w:pPr>
      <w:r>
        <w:rPr>
          <w:rFonts w:ascii="Times New Roman" w:hAnsi="Times New Roman" w:cs="Times New Roman"/>
          <w:sz w:val="28"/>
          <w:szCs w:val="24"/>
        </w:rPr>
        <w:t xml:space="preserve">             If the </w:t>
      </w:r>
      <w:r w:rsidRPr="00F429F4">
        <w:rPr>
          <w:rFonts w:ascii="Times New Roman" w:hAnsi="Times New Roman" w:cs="Times New Roman"/>
          <w:sz w:val="28"/>
          <w:szCs w:val="24"/>
        </w:rPr>
        <w:t>metacentric height (GM) is positive, the body is stable. If GM is negative, the body is unstable. Therefore,</w:t>
      </w:r>
      <w:r>
        <w:rPr>
          <w:rFonts w:ascii="Times New Roman" w:hAnsi="Times New Roman" w:cs="Times New Roman"/>
          <w:sz w:val="28"/>
          <w:szCs w:val="24"/>
        </w:rPr>
        <w:t xml:space="preserve"> the limiting stable value of </w:t>
      </w:r>
      <m:oMath>
        <m:sSub>
          <m:sSubPr>
            <m:ctrlPr>
              <w:rPr>
                <w:rFonts w:ascii="Cambria Math" w:hAnsi="Cambria Math" w:cs="Times New Roman"/>
                <w:i/>
                <w:sz w:val="28"/>
                <w:szCs w:val="24"/>
              </w:rPr>
            </m:ctrlPr>
          </m:sSubPr>
          <m:e>
            <m:r>
              <w:rPr>
                <w:rFonts w:ascii="Cambria Math" w:hAnsi="Cambria Math" w:cs="Times New Roman"/>
                <w:sz w:val="28"/>
                <w:szCs w:val="24"/>
              </w:rPr>
              <m:t>y</m:t>
            </m:r>
          </m:e>
          <m:sub>
            <m:r>
              <w:rPr>
                <w:rFonts w:ascii="Cambria Math" w:hAnsi="Cambria Math" w:cs="Times New Roman"/>
                <w:sz w:val="28"/>
                <w:szCs w:val="24"/>
              </w:rPr>
              <m:t>1</m:t>
            </m:r>
          </m:sub>
        </m:sSub>
      </m:oMath>
      <w:r w:rsidRPr="00F429F4">
        <w:rPr>
          <w:rFonts w:ascii="Times New Roman" w:hAnsi="Times New Roman" w:cs="Times New Roman"/>
          <w:sz w:val="28"/>
          <w:szCs w:val="24"/>
        </w:rPr>
        <w:t xml:space="preserve"> will occur when GM = 0. Using the values assembled in Table 2 (Step 6), plot </w:t>
      </w:r>
      <m:oMath>
        <m:sSub>
          <m:sSubPr>
            <m:ctrlPr>
              <w:rPr>
                <w:rFonts w:ascii="Cambria Math" w:hAnsi="Cambria Math" w:cs="Times New Roman"/>
                <w:i/>
                <w:sz w:val="28"/>
                <w:szCs w:val="24"/>
              </w:rPr>
            </m:ctrlPr>
          </m:sSubPr>
          <m:e>
            <m:r>
              <w:rPr>
                <w:rFonts w:ascii="Cambria Math" w:hAnsi="Cambria Math" w:cs="Times New Roman"/>
                <w:sz w:val="28"/>
                <w:szCs w:val="24"/>
              </w:rPr>
              <m:t>y</m:t>
            </m:r>
          </m:e>
          <m:sub>
            <m:r>
              <w:rPr>
                <w:rFonts w:ascii="Cambria Math" w:hAnsi="Cambria Math" w:cs="Times New Roman"/>
                <w:sz w:val="28"/>
                <w:szCs w:val="24"/>
              </w:rPr>
              <m:t>1</m:t>
            </m:r>
          </m:sub>
        </m:sSub>
      </m:oMath>
      <w:r w:rsidRPr="00F429F4">
        <w:rPr>
          <w:rFonts w:ascii="Times New Roman" w:hAnsi="Times New Roman" w:cs="Times New Roman"/>
          <w:sz w:val="28"/>
          <w:szCs w:val="24"/>
        </w:rPr>
        <w:t xml:space="preserve">vs GM. Extrapolate the (best fit) plot to determine the limiting value of </w:t>
      </w:r>
      <m:oMath>
        <m:sSub>
          <m:sSubPr>
            <m:ctrlPr>
              <w:rPr>
                <w:rFonts w:ascii="Cambria Math" w:hAnsi="Cambria Math" w:cs="Times New Roman"/>
                <w:i/>
                <w:sz w:val="28"/>
                <w:szCs w:val="24"/>
              </w:rPr>
            </m:ctrlPr>
          </m:sSubPr>
          <m:e>
            <m:r>
              <w:rPr>
                <w:rFonts w:ascii="Cambria Math" w:hAnsi="Cambria Math" w:cs="Times New Roman"/>
                <w:sz w:val="28"/>
                <w:szCs w:val="24"/>
              </w:rPr>
              <m:t>y</m:t>
            </m:r>
          </m:e>
          <m:sub>
            <m:r>
              <w:rPr>
                <w:rFonts w:ascii="Cambria Math" w:hAnsi="Cambria Math" w:cs="Times New Roman"/>
                <w:sz w:val="28"/>
                <w:szCs w:val="24"/>
              </w:rPr>
              <m:t>1</m:t>
            </m:r>
          </m:sub>
        </m:sSub>
      </m:oMath>
      <w:r w:rsidRPr="00F429F4">
        <w:rPr>
          <w:rFonts w:ascii="Times New Roman" w:hAnsi="Times New Roman" w:cs="Times New Roman"/>
          <w:sz w:val="28"/>
          <w:szCs w:val="24"/>
        </w:rPr>
        <w:t xml:space="preserve">. (See example shown on Figure 6.) </w:t>
      </w:r>
    </w:p>
    <w:p w:rsidR="00F429F4" w:rsidRDefault="00F429F4" w:rsidP="00F429F4">
      <w:pPr>
        <w:tabs>
          <w:tab w:val="left" w:pos="7062"/>
        </w:tabs>
        <w:jc w:val="both"/>
        <w:rPr>
          <w:rFonts w:ascii="Times New Roman" w:hAnsi="Times New Roman" w:cs="Times New Roman"/>
          <w:sz w:val="28"/>
          <w:szCs w:val="24"/>
        </w:rPr>
      </w:pPr>
      <w:r>
        <w:rPr>
          <w:rFonts w:ascii="Times New Roman" w:hAnsi="Times New Roman" w:cs="Times New Roman"/>
          <w:sz w:val="28"/>
          <w:szCs w:val="24"/>
        </w:rPr>
        <w:t xml:space="preserve">Step 8:  </w:t>
      </w:r>
      <w:r w:rsidRPr="00F429F4">
        <w:rPr>
          <w:rFonts w:ascii="Times New Roman" w:hAnsi="Times New Roman" w:cs="Times New Roman"/>
          <w:sz w:val="28"/>
          <w:szCs w:val="24"/>
        </w:rPr>
        <w:t xml:space="preserve">Determine limiting stable value of </w:t>
      </w:r>
      <m:oMath>
        <m:sSub>
          <m:sSubPr>
            <m:ctrlPr>
              <w:rPr>
                <w:rFonts w:ascii="Cambria Math" w:hAnsi="Cambria Math" w:cs="Times New Roman"/>
                <w:i/>
                <w:sz w:val="28"/>
                <w:szCs w:val="24"/>
              </w:rPr>
            </m:ctrlPr>
          </m:sSubPr>
          <m:e>
            <m:r>
              <w:rPr>
                <w:rFonts w:ascii="Cambria Math" w:hAnsi="Cambria Math" w:cs="Times New Roman"/>
                <w:sz w:val="28"/>
                <w:szCs w:val="24"/>
              </w:rPr>
              <m:t>y</m:t>
            </m:r>
          </m:e>
          <m:sub>
            <m:r>
              <w:rPr>
                <w:rFonts w:ascii="Cambria Math" w:hAnsi="Cambria Math" w:cs="Times New Roman"/>
                <w:sz w:val="28"/>
                <w:szCs w:val="24"/>
              </w:rPr>
              <m:t>1</m:t>
            </m:r>
          </m:sub>
        </m:sSub>
      </m:oMath>
      <w:r w:rsidRPr="00F429F4">
        <w:rPr>
          <w:rFonts w:ascii="Times New Roman" w:hAnsi="Times New Roman" w:cs="Times New Roman"/>
          <w:sz w:val="28"/>
          <w:szCs w:val="24"/>
        </w:rPr>
        <w:t xml:space="preserve"> from theoretical data: </w:t>
      </w:r>
    </w:p>
    <w:p w:rsidR="00F429F4" w:rsidRPr="00F429F4" w:rsidRDefault="00DE591B" w:rsidP="00F429F4">
      <w:pPr>
        <w:tabs>
          <w:tab w:val="left" w:pos="7062"/>
        </w:tabs>
        <w:jc w:val="both"/>
        <w:rPr>
          <w:rFonts w:ascii="Times New Roman" w:hAnsi="Times New Roman" w:cs="Times New Roman"/>
          <w:sz w:val="28"/>
          <w:szCs w:val="24"/>
        </w:rPr>
      </w:pPr>
      <w:r>
        <w:rPr>
          <w:rFonts w:ascii="Times New Roman" w:hAnsi="Times New Roman" w:cs="Times New Roman"/>
          <w:sz w:val="28"/>
          <w:szCs w:val="24"/>
        </w:rPr>
        <w:t xml:space="preserve">           </w:t>
      </w:r>
      <w:r w:rsidR="00F429F4" w:rsidRPr="00F429F4">
        <w:rPr>
          <w:rFonts w:ascii="Times New Roman" w:hAnsi="Times New Roman" w:cs="Times New Roman"/>
          <w:sz w:val="28"/>
          <w:szCs w:val="24"/>
        </w:rPr>
        <w:t xml:space="preserve">As stated in Step 6, the limiting stable value of </w:t>
      </w:r>
      <m:oMath>
        <m:sSub>
          <m:sSubPr>
            <m:ctrlPr>
              <w:rPr>
                <w:rFonts w:ascii="Cambria Math" w:hAnsi="Cambria Math" w:cs="Times New Roman"/>
                <w:i/>
                <w:sz w:val="28"/>
                <w:szCs w:val="24"/>
              </w:rPr>
            </m:ctrlPr>
          </m:sSubPr>
          <m:e>
            <m:r>
              <w:rPr>
                <w:rFonts w:ascii="Cambria Math" w:hAnsi="Cambria Math" w:cs="Times New Roman"/>
                <w:sz w:val="28"/>
                <w:szCs w:val="24"/>
              </w:rPr>
              <m:t>y</m:t>
            </m:r>
          </m:e>
          <m:sub>
            <m:r>
              <w:rPr>
                <w:rFonts w:ascii="Cambria Math" w:hAnsi="Cambria Math" w:cs="Times New Roman"/>
                <w:sz w:val="28"/>
                <w:szCs w:val="24"/>
              </w:rPr>
              <m:t>1</m:t>
            </m:r>
          </m:sub>
        </m:sSub>
      </m:oMath>
      <w:r w:rsidR="00F429F4" w:rsidRPr="00F429F4">
        <w:rPr>
          <w:rFonts w:ascii="Times New Roman" w:hAnsi="Times New Roman" w:cs="Times New Roman"/>
          <w:sz w:val="28"/>
          <w:szCs w:val="24"/>
        </w:rPr>
        <w:t xml:space="preserve"> will occur when GM=0 See Figure 4. The metacentric height (GM) equals the height of the metacentric above the center of buoyancy (BM) less the difference between the center of gravity and the center of buoyancy (BG) or GM = BM - GB where BM = I/V and GB = y - CB. Using the measured and calculated values of BM and CG from Step 1, determine y max. Using Equation 9, determine the theoretical limiting value of </w:t>
      </w:r>
      <m:oMath>
        <m:sSub>
          <m:sSubPr>
            <m:ctrlPr>
              <w:rPr>
                <w:rFonts w:ascii="Cambria Math" w:hAnsi="Cambria Math" w:cs="Times New Roman"/>
                <w:i/>
                <w:sz w:val="28"/>
                <w:szCs w:val="24"/>
              </w:rPr>
            </m:ctrlPr>
          </m:sSubPr>
          <m:e>
            <m:r>
              <w:rPr>
                <w:rFonts w:ascii="Cambria Math" w:hAnsi="Cambria Math" w:cs="Times New Roman"/>
                <w:sz w:val="28"/>
                <w:szCs w:val="24"/>
              </w:rPr>
              <m:t>y</m:t>
            </m:r>
          </m:e>
          <m:sub>
            <m:r>
              <w:rPr>
                <w:rFonts w:ascii="Cambria Math" w:hAnsi="Cambria Math" w:cs="Times New Roman"/>
                <w:sz w:val="28"/>
                <w:szCs w:val="24"/>
              </w:rPr>
              <m:t>1</m:t>
            </m:r>
          </m:sub>
        </m:sSub>
      </m:oMath>
      <w:r w:rsidR="00F429F4" w:rsidRPr="00F429F4">
        <w:rPr>
          <w:rFonts w:ascii="Times New Roman" w:hAnsi="Times New Roman" w:cs="Times New Roman"/>
          <w:sz w:val="28"/>
          <w:szCs w:val="24"/>
        </w:rPr>
        <w:t xml:space="preserve">. </w:t>
      </w:r>
    </w:p>
    <w:p w:rsidR="00DE591B" w:rsidRDefault="00DE591B" w:rsidP="00F429F4">
      <w:pPr>
        <w:tabs>
          <w:tab w:val="left" w:pos="7062"/>
        </w:tabs>
        <w:jc w:val="both"/>
        <w:rPr>
          <w:rFonts w:ascii="Times New Roman" w:hAnsi="Times New Roman" w:cs="Times New Roman"/>
          <w:sz w:val="28"/>
          <w:szCs w:val="24"/>
        </w:rPr>
      </w:pPr>
      <w:r>
        <w:rPr>
          <w:rFonts w:ascii="Times New Roman" w:hAnsi="Times New Roman" w:cs="Times New Roman"/>
          <w:sz w:val="28"/>
          <w:szCs w:val="24"/>
        </w:rPr>
        <w:t xml:space="preserve">Step 9: </w:t>
      </w:r>
      <w:r w:rsidR="00F429F4" w:rsidRPr="00F429F4">
        <w:rPr>
          <w:rFonts w:ascii="Times New Roman" w:hAnsi="Times New Roman" w:cs="Times New Roman"/>
          <w:sz w:val="28"/>
          <w:szCs w:val="24"/>
        </w:rPr>
        <w:t xml:space="preserve">Analysis of Findings </w:t>
      </w:r>
    </w:p>
    <w:p w:rsidR="00DA129F" w:rsidRDefault="00F429F4" w:rsidP="00F429F4">
      <w:pPr>
        <w:tabs>
          <w:tab w:val="left" w:pos="7062"/>
        </w:tabs>
        <w:jc w:val="both"/>
        <w:rPr>
          <w:rFonts w:ascii="Times New Roman" w:hAnsi="Times New Roman" w:cs="Times New Roman"/>
          <w:sz w:val="28"/>
          <w:szCs w:val="24"/>
        </w:rPr>
      </w:pPr>
      <w:r w:rsidRPr="00F429F4">
        <w:rPr>
          <w:rFonts w:ascii="Times New Roman" w:hAnsi="Times New Roman" w:cs="Times New Roman"/>
          <w:sz w:val="28"/>
          <w:szCs w:val="24"/>
        </w:rPr>
        <w:t xml:space="preserve">a ) How does the experimentally determined limiting valve of </w:t>
      </w:r>
      <m:oMath>
        <m:sSub>
          <m:sSubPr>
            <m:ctrlPr>
              <w:rPr>
                <w:rFonts w:ascii="Cambria Math" w:hAnsi="Cambria Math" w:cs="Times New Roman"/>
                <w:i/>
                <w:sz w:val="28"/>
                <w:szCs w:val="24"/>
              </w:rPr>
            </m:ctrlPr>
          </m:sSubPr>
          <m:e>
            <m:r>
              <w:rPr>
                <w:rFonts w:ascii="Cambria Math" w:hAnsi="Cambria Math" w:cs="Times New Roman"/>
                <w:sz w:val="28"/>
                <w:szCs w:val="24"/>
              </w:rPr>
              <m:t>y</m:t>
            </m:r>
          </m:e>
          <m:sub>
            <m:r>
              <w:rPr>
                <w:rFonts w:ascii="Cambria Math" w:hAnsi="Cambria Math" w:cs="Times New Roman"/>
                <w:sz w:val="28"/>
                <w:szCs w:val="24"/>
              </w:rPr>
              <m:t>1</m:t>
            </m:r>
          </m:sub>
        </m:sSub>
      </m:oMath>
      <w:r w:rsidRPr="00F429F4">
        <w:rPr>
          <w:rFonts w:ascii="Times New Roman" w:hAnsi="Times New Roman" w:cs="Times New Roman"/>
          <w:sz w:val="28"/>
          <w:szCs w:val="24"/>
        </w:rPr>
        <w:t>, (Step 7) compare with the theoretical valve (Step 8)?</w:t>
      </w:r>
    </w:p>
    <w:p w:rsidR="00DA129F" w:rsidRDefault="00DA129F">
      <w:pPr>
        <w:rPr>
          <w:rFonts w:ascii="Times New Roman" w:hAnsi="Times New Roman" w:cs="Times New Roman"/>
          <w:sz w:val="28"/>
          <w:szCs w:val="24"/>
        </w:rPr>
      </w:pPr>
      <w:r>
        <w:rPr>
          <w:rFonts w:ascii="Times New Roman" w:hAnsi="Times New Roman" w:cs="Times New Roman"/>
          <w:sz w:val="28"/>
          <w:szCs w:val="24"/>
        </w:rPr>
        <w:br w:type="page"/>
      </w:r>
    </w:p>
    <w:p w:rsidR="000404FD" w:rsidRDefault="00DA129F" w:rsidP="000404FD">
      <w:pPr>
        <w:tabs>
          <w:tab w:val="left" w:pos="7062"/>
        </w:tabs>
        <w:jc w:val="both"/>
        <w:rPr>
          <w:rFonts w:ascii="Times New Roman" w:hAnsi="Times New Roman" w:cs="Times New Roman"/>
          <w:sz w:val="28"/>
          <w:szCs w:val="24"/>
        </w:rPr>
      </w:pPr>
      <w:r>
        <w:rPr>
          <w:noProof/>
        </w:rPr>
        <w:drawing>
          <wp:inline distT="0" distB="0" distL="0" distR="0">
            <wp:extent cx="5787116" cy="8122596"/>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rot="10800000">
                      <a:off x="0" y="0"/>
                      <a:ext cx="5821226" cy="8170472"/>
                    </a:xfrm>
                    <a:prstGeom prst="rect">
                      <a:avLst/>
                    </a:prstGeom>
                  </pic:spPr>
                </pic:pic>
              </a:graphicData>
            </a:graphic>
          </wp:inline>
        </w:drawing>
      </w:r>
    </w:p>
    <w:p w:rsidR="000404FD" w:rsidRDefault="000404FD" w:rsidP="000404FD">
      <w:pPr>
        <w:tabs>
          <w:tab w:val="left" w:pos="7062"/>
        </w:tabs>
        <w:jc w:val="both"/>
        <w:rPr>
          <w:rFonts w:ascii="Times New Roman" w:hAnsi="Times New Roman" w:cs="Times New Roman"/>
          <w:sz w:val="28"/>
          <w:szCs w:val="24"/>
        </w:rPr>
      </w:pPr>
    </w:p>
    <w:p w:rsidR="000404FD" w:rsidRDefault="000404FD" w:rsidP="000404FD">
      <w:pPr>
        <w:tabs>
          <w:tab w:val="left" w:pos="7062"/>
        </w:tabs>
        <w:jc w:val="both"/>
        <w:rPr>
          <w:rFonts w:ascii="Times New Roman" w:hAnsi="Times New Roman" w:cs="Times New Roman"/>
          <w:sz w:val="28"/>
          <w:szCs w:val="24"/>
        </w:rPr>
      </w:pPr>
    </w:p>
    <w:p w:rsidR="000404FD" w:rsidRDefault="000404FD" w:rsidP="000404FD">
      <w:pPr>
        <w:tabs>
          <w:tab w:val="left" w:pos="7062"/>
        </w:tabs>
        <w:jc w:val="both"/>
        <w:rPr>
          <w:rFonts w:ascii="Times New Roman" w:hAnsi="Times New Roman" w:cs="Times New Roman"/>
          <w:sz w:val="28"/>
          <w:szCs w:val="24"/>
        </w:rPr>
      </w:pPr>
    </w:p>
    <w:p w:rsidR="000404FD" w:rsidRDefault="000404FD" w:rsidP="000404FD">
      <w:pPr>
        <w:tabs>
          <w:tab w:val="left" w:pos="7062"/>
        </w:tabs>
        <w:jc w:val="both"/>
        <w:rPr>
          <w:rFonts w:ascii="Times New Roman" w:hAnsi="Times New Roman" w:cs="Times New Roman"/>
          <w:sz w:val="28"/>
          <w:szCs w:val="24"/>
        </w:rPr>
      </w:pPr>
    </w:p>
    <w:p w:rsidR="000404FD" w:rsidRPr="00122DE8" w:rsidRDefault="000404FD" w:rsidP="00122DE8"/>
    <w:p w:rsidR="000404FD" w:rsidRDefault="000404FD" w:rsidP="000404FD">
      <w:pPr>
        <w:tabs>
          <w:tab w:val="left" w:pos="7062"/>
        </w:tabs>
        <w:jc w:val="both"/>
        <w:rPr>
          <w:rFonts w:ascii="Times New Roman" w:hAnsi="Times New Roman" w:cs="Times New Roman"/>
          <w:sz w:val="28"/>
          <w:szCs w:val="24"/>
        </w:rPr>
      </w:pPr>
    </w:p>
    <w:p w:rsidR="000404FD" w:rsidRDefault="000404FD" w:rsidP="000404FD">
      <w:pPr>
        <w:tabs>
          <w:tab w:val="left" w:pos="7062"/>
        </w:tabs>
        <w:jc w:val="both"/>
        <w:rPr>
          <w:rFonts w:ascii="Times New Roman" w:hAnsi="Times New Roman" w:cs="Times New Roman"/>
          <w:sz w:val="28"/>
          <w:szCs w:val="24"/>
        </w:rPr>
      </w:pPr>
    </w:p>
    <w:p w:rsidR="000404FD" w:rsidRDefault="000404FD" w:rsidP="000404FD">
      <w:pPr>
        <w:tabs>
          <w:tab w:val="left" w:pos="7062"/>
        </w:tabs>
        <w:jc w:val="both"/>
        <w:rPr>
          <w:rFonts w:ascii="Times New Roman" w:hAnsi="Times New Roman" w:cs="Times New Roman"/>
          <w:sz w:val="28"/>
          <w:szCs w:val="24"/>
        </w:rPr>
      </w:pPr>
    </w:p>
    <w:p w:rsidR="00122DE8" w:rsidRDefault="00122DE8" w:rsidP="00122DE8">
      <w:pPr>
        <w:tabs>
          <w:tab w:val="left" w:pos="7062"/>
        </w:tabs>
        <w:jc w:val="center"/>
        <w:rPr>
          <w:rFonts w:ascii="Times New Roman" w:hAnsi="Times New Roman" w:cs="Times New Roman"/>
          <w:b/>
          <w:sz w:val="32"/>
          <w:szCs w:val="24"/>
        </w:rPr>
      </w:pPr>
    </w:p>
    <w:p w:rsidR="00122DE8" w:rsidRDefault="00122DE8" w:rsidP="00122DE8">
      <w:pPr>
        <w:tabs>
          <w:tab w:val="left" w:pos="7062"/>
        </w:tabs>
        <w:jc w:val="center"/>
        <w:rPr>
          <w:rFonts w:ascii="Times New Roman" w:hAnsi="Times New Roman" w:cs="Times New Roman"/>
          <w:b/>
          <w:sz w:val="32"/>
          <w:szCs w:val="24"/>
        </w:rPr>
      </w:pPr>
    </w:p>
    <w:p w:rsidR="00122DE8" w:rsidRDefault="00122DE8" w:rsidP="00122DE8">
      <w:pPr>
        <w:tabs>
          <w:tab w:val="left" w:pos="7062"/>
        </w:tabs>
        <w:jc w:val="center"/>
        <w:rPr>
          <w:rFonts w:ascii="Times New Roman" w:hAnsi="Times New Roman" w:cs="Times New Roman"/>
          <w:b/>
          <w:sz w:val="32"/>
          <w:szCs w:val="24"/>
        </w:rPr>
      </w:pPr>
    </w:p>
    <w:p w:rsidR="000404FD" w:rsidRPr="00122DE8" w:rsidRDefault="00122DE8" w:rsidP="00122DE8">
      <w:pPr>
        <w:tabs>
          <w:tab w:val="left" w:pos="7062"/>
        </w:tabs>
        <w:jc w:val="center"/>
        <w:rPr>
          <w:rFonts w:ascii="Times New Roman" w:hAnsi="Times New Roman" w:cs="Times New Roman"/>
          <w:b/>
          <w:sz w:val="32"/>
          <w:szCs w:val="24"/>
        </w:rPr>
      </w:pPr>
      <w:r w:rsidRPr="00122DE8">
        <w:rPr>
          <w:rFonts w:ascii="Times New Roman" w:hAnsi="Times New Roman" w:cs="Times New Roman"/>
          <w:b/>
          <w:sz w:val="32"/>
          <w:szCs w:val="24"/>
        </w:rPr>
        <w:t>EXPERIMENT #3</w:t>
      </w:r>
    </w:p>
    <w:p w:rsidR="00122DE8" w:rsidRDefault="00122DE8" w:rsidP="00122DE8">
      <w:pPr>
        <w:tabs>
          <w:tab w:val="left" w:pos="7062"/>
        </w:tabs>
        <w:jc w:val="center"/>
        <w:rPr>
          <w:rFonts w:ascii="Times New Roman" w:hAnsi="Times New Roman" w:cs="Times New Roman"/>
          <w:b/>
          <w:sz w:val="32"/>
          <w:szCs w:val="24"/>
        </w:rPr>
      </w:pPr>
      <w:r w:rsidRPr="00122DE8">
        <w:rPr>
          <w:rFonts w:ascii="Times New Roman" w:hAnsi="Times New Roman" w:cs="Times New Roman"/>
          <w:b/>
          <w:sz w:val="32"/>
          <w:szCs w:val="24"/>
        </w:rPr>
        <w:t>AN EXPERIMENTAL STUDY OF THE VELOCITY PROFILES OF THE FLOW ACROSS A DIAMETER OF A PIPE</w:t>
      </w:r>
    </w:p>
    <w:p w:rsidR="00122DE8" w:rsidRDefault="00122DE8">
      <w:pPr>
        <w:rPr>
          <w:rFonts w:ascii="Times New Roman" w:hAnsi="Times New Roman" w:cs="Times New Roman"/>
          <w:b/>
          <w:sz w:val="32"/>
          <w:szCs w:val="24"/>
        </w:rPr>
      </w:pPr>
      <w:r>
        <w:rPr>
          <w:rFonts w:ascii="Times New Roman" w:hAnsi="Times New Roman" w:cs="Times New Roman"/>
          <w:b/>
          <w:sz w:val="32"/>
          <w:szCs w:val="24"/>
        </w:rPr>
        <w:br w:type="page"/>
      </w:r>
    </w:p>
    <w:p w:rsidR="00122DE8" w:rsidRPr="00122DE8" w:rsidRDefault="00122DE8" w:rsidP="00122DE8">
      <w:pPr>
        <w:tabs>
          <w:tab w:val="left" w:pos="7062"/>
        </w:tabs>
        <w:jc w:val="both"/>
        <w:rPr>
          <w:rFonts w:ascii="Times New Roman" w:hAnsi="Times New Roman" w:cs="Times New Roman"/>
          <w:b/>
          <w:sz w:val="32"/>
          <w:szCs w:val="24"/>
          <w:u w:val="single"/>
        </w:rPr>
      </w:pPr>
      <w:r w:rsidRPr="00122DE8">
        <w:rPr>
          <w:rFonts w:ascii="Times New Roman" w:hAnsi="Times New Roman" w:cs="Times New Roman"/>
          <w:b/>
          <w:sz w:val="32"/>
          <w:szCs w:val="24"/>
          <w:u w:val="single"/>
        </w:rPr>
        <w:t xml:space="preserve">INTRODUCTION </w:t>
      </w:r>
    </w:p>
    <w:p w:rsidR="00122DE8" w:rsidRDefault="00122DE8" w:rsidP="00122DE8">
      <w:pPr>
        <w:tabs>
          <w:tab w:val="left" w:pos="7062"/>
        </w:tabs>
        <w:jc w:val="both"/>
        <w:rPr>
          <w:rFonts w:ascii="Times New Roman" w:hAnsi="Times New Roman" w:cs="Times New Roman"/>
          <w:sz w:val="32"/>
          <w:szCs w:val="24"/>
        </w:rPr>
      </w:pPr>
      <w:r w:rsidRPr="00122DE8">
        <w:rPr>
          <w:rFonts w:ascii="Times New Roman" w:hAnsi="Times New Roman" w:cs="Times New Roman"/>
          <w:sz w:val="32"/>
          <w:szCs w:val="24"/>
        </w:rPr>
        <w:t xml:space="preserve">A pitot tube traverse unit, flow measuring devices and manometer will enable the student to study the velocity profiles of the flow across a diameter of a pipe. </w:t>
      </w:r>
    </w:p>
    <w:p w:rsidR="00122DE8" w:rsidRPr="00122DE8" w:rsidRDefault="00122DE8" w:rsidP="00122DE8">
      <w:pPr>
        <w:tabs>
          <w:tab w:val="left" w:pos="7062"/>
        </w:tabs>
        <w:jc w:val="both"/>
        <w:rPr>
          <w:rFonts w:ascii="Times New Roman" w:hAnsi="Times New Roman" w:cs="Times New Roman"/>
          <w:sz w:val="32"/>
          <w:szCs w:val="24"/>
        </w:rPr>
      </w:pPr>
    </w:p>
    <w:p w:rsidR="00122DE8" w:rsidRDefault="00122DE8" w:rsidP="00122DE8">
      <w:pPr>
        <w:tabs>
          <w:tab w:val="left" w:pos="7062"/>
        </w:tabs>
        <w:jc w:val="both"/>
        <w:rPr>
          <w:rFonts w:ascii="Times New Roman" w:hAnsi="Times New Roman" w:cs="Times New Roman"/>
          <w:b/>
          <w:sz w:val="32"/>
          <w:szCs w:val="24"/>
          <w:u w:val="single"/>
        </w:rPr>
      </w:pPr>
      <w:r w:rsidRPr="00122DE8">
        <w:rPr>
          <w:rFonts w:ascii="Times New Roman" w:hAnsi="Times New Roman" w:cs="Times New Roman"/>
          <w:b/>
          <w:sz w:val="32"/>
          <w:szCs w:val="24"/>
          <w:u w:val="single"/>
        </w:rPr>
        <w:t xml:space="preserve">2. DESCRIPTION OF THE APPARATUS  </w:t>
      </w:r>
    </w:p>
    <w:p w:rsidR="00122DE8" w:rsidRPr="00122DE8" w:rsidRDefault="00122DE8" w:rsidP="00122DE8">
      <w:pPr>
        <w:tabs>
          <w:tab w:val="left" w:pos="7062"/>
        </w:tabs>
        <w:jc w:val="both"/>
        <w:rPr>
          <w:rFonts w:ascii="Times New Roman" w:hAnsi="Times New Roman" w:cs="Times New Roman"/>
          <w:b/>
          <w:sz w:val="32"/>
          <w:szCs w:val="24"/>
          <w:u w:val="single"/>
        </w:rPr>
      </w:pPr>
    </w:p>
    <w:p w:rsidR="00122DE8" w:rsidRPr="00122DE8" w:rsidRDefault="00122DE8" w:rsidP="00122DE8">
      <w:pPr>
        <w:tabs>
          <w:tab w:val="left" w:pos="7062"/>
        </w:tabs>
        <w:jc w:val="both"/>
        <w:rPr>
          <w:rFonts w:ascii="Times New Roman" w:hAnsi="Times New Roman" w:cs="Times New Roman"/>
          <w:sz w:val="32"/>
          <w:szCs w:val="24"/>
        </w:rPr>
      </w:pPr>
      <w:r w:rsidRPr="00122DE8">
        <w:rPr>
          <w:rFonts w:ascii="Times New Roman" w:hAnsi="Times New Roman" w:cs="Times New Roman"/>
          <w:sz w:val="32"/>
          <w:szCs w:val="24"/>
        </w:rPr>
        <w:t xml:space="preserve">The apparatus is shown in detail in figure 1. It consists of an electrically driven centrifugal fan which draws air through a control valve and discharges into a 76.2 mm (3 in) diameter, U-shaped pipe. The fan speed remains constant throughout. A British Standard orifice plate 40 mm diameter (1.625 in on English equipment) is fixed in this pipe to measure the air flow rate. This pipe is connected to a copper test pipe which is 3048 mm(10 ft) long, 32.6 mm (1.284 in) internal diameter and has a wall thickness of 1.20 mm (0.047 in ). All the pipework rests on wooden blocks supported by the steel frame of the apparatus. </w:t>
      </w:r>
    </w:p>
    <w:p w:rsidR="00122DE8" w:rsidRDefault="00122DE8" w:rsidP="00122DE8">
      <w:pPr>
        <w:tabs>
          <w:tab w:val="left" w:pos="7062"/>
        </w:tabs>
        <w:jc w:val="both"/>
        <w:rPr>
          <w:rFonts w:ascii="Times New Roman" w:hAnsi="Times New Roman" w:cs="Times New Roman"/>
          <w:sz w:val="32"/>
          <w:szCs w:val="24"/>
        </w:rPr>
      </w:pPr>
      <w:r w:rsidRPr="00122DE8">
        <w:rPr>
          <w:rFonts w:ascii="Times New Roman" w:hAnsi="Times New Roman" w:cs="Times New Roman"/>
          <w:sz w:val="32"/>
          <w:szCs w:val="24"/>
        </w:rPr>
        <w:t>Manometers fixed to the instrument panel measure fan discharge pressure and the orifice pressure drop.</w:t>
      </w:r>
    </w:p>
    <w:p w:rsidR="00122DE8" w:rsidRDefault="00122DE8">
      <w:pPr>
        <w:rPr>
          <w:rFonts w:ascii="Times New Roman" w:hAnsi="Times New Roman" w:cs="Times New Roman"/>
          <w:sz w:val="32"/>
          <w:szCs w:val="24"/>
        </w:rPr>
      </w:pPr>
      <w:r>
        <w:rPr>
          <w:rFonts w:ascii="Times New Roman" w:hAnsi="Times New Roman" w:cs="Times New Roman"/>
          <w:sz w:val="32"/>
          <w:szCs w:val="24"/>
        </w:rPr>
        <w:br w:type="page"/>
      </w:r>
    </w:p>
    <w:p w:rsidR="00122DE8" w:rsidRDefault="00122DE8" w:rsidP="00122DE8">
      <w:pPr>
        <w:tabs>
          <w:tab w:val="left" w:pos="7062"/>
        </w:tabs>
        <w:jc w:val="both"/>
        <w:rPr>
          <w:rFonts w:ascii="Times New Roman" w:hAnsi="Times New Roman" w:cs="Times New Roman"/>
          <w:sz w:val="32"/>
          <w:szCs w:val="24"/>
        </w:rPr>
      </w:pPr>
      <w:r>
        <w:rPr>
          <w:noProof/>
        </w:rPr>
        <w:drawing>
          <wp:inline distT="0" distB="0" distL="0" distR="0">
            <wp:extent cx="5942913" cy="4007796"/>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rot="10800000">
                      <a:off x="0" y="0"/>
                      <a:ext cx="5982140" cy="4034250"/>
                    </a:xfrm>
                    <a:prstGeom prst="rect">
                      <a:avLst/>
                    </a:prstGeom>
                  </pic:spPr>
                </pic:pic>
              </a:graphicData>
            </a:graphic>
          </wp:inline>
        </w:drawing>
      </w:r>
    </w:p>
    <w:p w:rsidR="00122DE8" w:rsidRPr="00122DE8" w:rsidRDefault="00122DE8" w:rsidP="00122DE8">
      <w:pPr>
        <w:tabs>
          <w:tab w:val="left" w:pos="7062"/>
        </w:tabs>
        <w:jc w:val="both"/>
        <w:rPr>
          <w:rFonts w:ascii="Times New Roman" w:hAnsi="Times New Roman" w:cs="Times New Roman"/>
          <w:sz w:val="32"/>
          <w:szCs w:val="24"/>
        </w:rPr>
      </w:pPr>
      <w:r>
        <w:rPr>
          <w:noProof/>
        </w:rPr>
        <w:drawing>
          <wp:anchor distT="0" distB="0" distL="114300" distR="114300" simplePos="0" relativeHeight="251674624" behindDoc="0" locked="0" layoutInCell="1" allowOverlap="1">
            <wp:simplePos x="0" y="0"/>
            <wp:positionH relativeFrom="column">
              <wp:posOffset>1222375</wp:posOffset>
            </wp:positionH>
            <wp:positionV relativeFrom="paragraph">
              <wp:posOffset>669925</wp:posOffset>
            </wp:positionV>
            <wp:extent cx="2401570" cy="3954780"/>
            <wp:effectExtent l="800100" t="0" r="77978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rot="16200000">
                      <a:off x="0" y="0"/>
                      <a:ext cx="2401570" cy="3954780"/>
                    </a:xfrm>
                    <a:prstGeom prst="rect">
                      <a:avLst/>
                    </a:prstGeom>
                  </pic:spPr>
                </pic:pic>
              </a:graphicData>
            </a:graphic>
          </wp:anchor>
        </w:drawing>
      </w:r>
    </w:p>
    <w:p w:rsidR="008B4CD1" w:rsidRDefault="008B4CD1" w:rsidP="00F429F4">
      <w:pPr>
        <w:tabs>
          <w:tab w:val="left" w:pos="7062"/>
        </w:tabs>
        <w:jc w:val="both"/>
        <w:rPr>
          <w:rFonts w:ascii="Times New Roman" w:hAnsi="Times New Roman" w:cs="Times New Roman"/>
          <w:sz w:val="28"/>
          <w:szCs w:val="24"/>
        </w:rPr>
      </w:pPr>
      <w:r w:rsidRPr="008B4CD1">
        <w:rPr>
          <w:rFonts w:ascii="Times New Roman" w:hAnsi="Times New Roman" w:cs="Times New Roman"/>
          <w:sz w:val="28"/>
          <w:szCs w:val="24"/>
        </w:rPr>
        <w:t>The velocity traverse assembly, as shown in figure 3, comprises a Pitot tube which may be traversed across a diameter of the pipe. Its position at any point is read directly from a combined li</w:t>
      </w:r>
      <w:r>
        <w:rPr>
          <w:rFonts w:ascii="Times New Roman" w:hAnsi="Times New Roman" w:cs="Times New Roman"/>
          <w:sz w:val="28"/>
          <w:szCs w:val="24"/>
        </w:rPr>
        <w:t>near scale and Vernier. The Pitot</w:t>
      </w:r>
      <w:r w:rsidRPr="008B4CD1">
        <w:rPr>
          <w:rFonts w:ascii="Times New Roman" w:hAnsi="Times New Roman" w:cs="Times New Roman"/>
          <w:sz w:val="28"/>
          <w:szCs w:val="24"/>
        </w:rPr>
        <w:t xml:space="preserve"> tube measures the stagnation pressure only, the associated static pressure being sew at a tapping point in the wail of the pipe. The difference between the two pressures is measured by a differential water manometer mounted on t</w:t>
      </w:r>
      <w:r>
        <w:rPr>
          <w:rFonts w:ascii="Times New Roman" w:hAnsi="Times New Roman" w:cs="Times New Roman"/>
          <w:sz w:val="28"/>
          <w:szCs w:val="24"/>
        </w:rPr>
        <w:t>he panel, and is used to calculate</w:t>
      </w:r>
      <w:r w:rsidRPr="008B4CD1">
        <w:rPr>
          <w:rFonts w:ascii="Times New Roman" w:hAnsi="Times New Roman" w:cs="Times New Roman"/>
          <w:sz w:val="28"/>
          <w:szCs w:val="24"/>
        </w:rPr>
        <w:t xml:space="preserve"> the velocity at points across the plane of traverse.</w:t>
      </w:r>
    </w:p>
    <w:p w:rsidR="008B4CD1" w:rsidRDefault="008B4CD1">
      <w:pPr>
        <w:rPr>
          <w:rFonts w:ascii="Times New Roman" w:hAnsi="Times New Roman" w:cs="Times New Roman"/>
          <w:sz w:val="28"/>
          <w:szCs w:val="24"/>
        </w:rPr>
      </w:pPr>
      <w:r>
        <w:rPr>
          <w:rFonts w:ascii="Times New Roman" w:hAnsi="Times New Roman" w:cs="Times New Roman"/>
          <w:sz w:val="28"/>
          <w:szCs w:val="24"/>
        </w:rPr>
        <w:br w:type="page"/>
      </w:r>
      <w:r>
        <w:rPr>
          <w:noProof/>
        </w:rPr>
        <w:drawing>
          <wp:inline distT="0" distB="0" distL="0" distR="0">
            <wp:extent cx="5680710" cy="80058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693820" cy="8024340"/>
                    </a:xfrm>
                    <a:prstGeom prst="rect">
                      <a:avLst/>
                    </a:prstGeom>
                  </pic:spPr>
                </pic:pic>
              </a:graphicData>
            </a:graphic>
          </wp:inline>
        </w:drawing>
      </w:r>
    </w:p>
    <w:p w:rsidR="00046FB4" w:rsidRDefault="00BB456C" w:rsidP="00F429F4">
      <w:pPr>
        <w:tabs>
          <w:tab w:val="left" w:pos="7062"/>
        </w:tabs>
        <w:jc w:val="both"/>
        <w:rPr>
          <w:rFonts w:ascii="Times New Roman" w:hAnsi="Times New Roman" w:cs="Times New Roman"/>
          <w:b/>
          <w:sz w:val="28"/>
          <w:szCs w:val="24"/>
          <w:u w:val="single"/>
        </w:rPr>
      </w:pPr>
      <w:r w:rsidRPr="00BB456C">
        <w:rPr>
          <w:rFonts w:ascii="Times New Roman" w:hAnsi="Times New Roman" w:cs="Times New Roman"/>
          <w:b/>
          <w:sz w:val="28"/>
          <w:szCs w:val="24"/>
          <w:u w:val="single"/>
        </w:rPr>
        <w:t>3. PARTICULARS OF THE APPARATUS</w:t>
      </w:r>
    </w:p>
    <w:tbl>
      <w:tblPr>
        <w:tblStyle w:val="TableGrid"/>
        <w:tblW w:w="0" w:type="auto"/>
        <w:tblLook w:val="04A0" w:firstRow="1" w:lastRow="0" w:firstColumn="1" w:lastColumn="0" w:noHBand="0" w:noVBand="1"/>
      </w:tblPr>
      <w:tblGrid>
        <w:gridCol w:w="3116"/>
        <w:gridCol w:w="3117"/>
        <w:gridCol w:w="3117"/>
      </w:tblGrid>
      <w:tr w:rsidR="00BB456C" w:rsidTr="00BB456C">
        <w:tc>
          <w:tcPr>
            <w:tcW w:w="31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B456C" w:rsidRDefault="00BB456C" w:rsidP="00F429F4">
            <w:pPr>
              <w:tabs>
                <w:tab w:val="left" w:pos="7062"/>
              </w:tabs>
              <w:jc w:val="both"/>
              <w:rPr>
                <w:rFonts w:ascii="Times New Roman" w:hAnsi="Times New Roman" w:cs="Times New Roman"/>
                <w:b/>
                <w:sz w:val="28"/>
                <w:szCs w:val="24"/>
                <w:u w:val="single"/>
              </w:rPr>
            </w:pPr>
          </w:p>
        </w:tc>
        <w:tc>
          <w:tcPr>
            <w:tcW w:w="3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B456C" w:rsidRPr="00BB456C" w:rsidRDefault="00BB456C" w:rsidP="00F429F4">
            <w:pPr>
              <w:tabs>
                <w:tab w:val="left" w:pos="7062"/>
              </w:tabs>
              <w:jc w:val="both"/>
              <w:rPr>
                <w:rFonts w:ascii="Times New Roman" w:hAnsi="Times New Roman" w:cs="Times New Roman"/>
                <w:sz w:val="28"/>
                <w:szCs w:val="24"/>
              </w:rPr>
            </w:pPr>
            <w:r w:rsidRPr="00BB456C">
              <w:rPr>
                <w:rFonts w:ascii="Times New Roman" w:hAnsi="Times New Roman" w:cs="Times New Roman"/>
                <w:sz w:val="28"/>
                <w:szCs w:val="24"/>
              </w:rPr>
              <w:t xml:space="preserve">Metric </w:t>
            </w:r>
            <w:r>
              <w:rPr>
                <w:rFonts w:ascii="Times New Roman" w:hAnsi="Times New Roman" w:cs="Times New Roman"/>
                <w:sz w:val="28"/>
                <w:szCs w:val="24"/>
              </w:rPr>
              <w:t>Apparatus</w:t>
            </w:r>
          </w:p>
        </w:tc>
        <w:tc>
          <w:tcPr>
            <w:tcW w:w="3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B456C" w:rsidRPr="00BB456C" w:rsidRDefault="00BB456C" w:rsidP="00F429F4">
            <w:pPr>
              <w:tabs>
                <w:tab w:val="left" w:pos="7062"/>
              </w:tabs>
              <w:jc w:val="both"/>
              <w:rPr>
                <w:rFonts w:ascii="Times New Roman" w:hAnsi="Times New Roman" w:cs="Times New Roman"/>
                <w:sz w:val="28"/>
                <w:szCs w:val="24"/>
              </w:rPr>
            </w:pPr>
            <w:r w:rsidRPr="00BB456C">
              <w:rPr>
                <w:rFonts w:ascii="Times New Roman" w:hAnsi="Times New Roman" w:cs="Times New Roman"/>
                <w:sz w:val="28"/>
                <w:szCs w:val="24"/>
              </w:rPr>
              <w:t xml:space="preserve">English </w:t>
            </w:r>
            <w:r>
              <w:rPr>
                <w:rFonts w:ascii="Times New Roman" w:hAnsi="Times New Roman" w:cs="Times New Roman"/>
                <w:sz w:val="28"/>
                <w:szCs w:val="24"/>
              </w:rPr>
              <w:t>Apparatus</w:t>
            </w:r>
          </w:p>
        </w:tc>
      </w:tr>
      <w:tr w:rsidR="00BB456C" w:rsidTr="00BB456C">
        <w:tc>
          <w:tcPr>
            <w:tcW w:w="31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B456C" w:rsidRPr="00BB456C" w:rsidRDefault="00BB456C" w:rsidP="00F429F4">
            <w:pPr>
              <w:tabs>
                <w:tab w:val="left" w:pos="7062"/>
              </w:tabs>
              <w:jc w:val="both"/>
              <w:rPr>
                <w:rFonts w:ascii="Times New Roman" w:hAnsi="Times New Roman" w:cs="Times New Roman"/>
                <w:sz w:val="28"/>
                <w:szCs w:val="24"/>
              </w:rPr>
            </w:pPr>
            <w:r>
              <w:rPr>
                <w:rFonts w:ascii="Times New Roman" w:hAnsi="Times New Roman" w:cs="Times New Roman"/>
                <w:sz w:val="28"/>
                <w:szCs w:val="24"/>
              </w:rPr>
              <w:t>Orifice plate diameter</w:t>
            </w:r>
          </w:p>
        </w:tc>
        <w:tc>
          <w:tcPr>
            <w:tcW w:w="3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B456C" w:rsidRPr="00BB456C" w:rsidRDefault="00BB456C" w:rsidP="00F429F4">
            <w:pPr>
              <w:tabs>
                <w:tab w:val="left" w:pos="7062"/>
              </w:tabs>
              <w:jc w:val="both"/>
              <w:rPr>
                <w:rFonts w:ascii="Times New Roman" w:hAnsi="Times New Roman" w:cs="Times New Roman"/>
                <w:sz w:val="28"/>
                <w:szCs w:val="24"/>
              </w:rPr>
            </w:pPr>
            <w:r>
              <w:rPr>
                <w:rFonts w:ascii="Times New Roman" w:hAnsi="Times New Roman" w:cs="Times New Roman"/>
                <w:sz w:val="28"/>
                <w:szCs w:val="24"/>
              </w:rPr>
              <w:t>40 mm</w:t>
            </w:r>
          </w:p>
        </w:tc>
        <w:tc>
          <w:tcPr>
            <w:tcW w:w="3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B456C" w:rsidRPr="00BB456C" w:rsidRDefault="00BB456C" w:rsidP="00F429F4">
            <w:pPr>
              <w:tabs>
                <w:tab w:val="left" w:pos="7062"/>
              </w:tabs>
              <w:jc w:val="both"/>
              <w:rPr>
                <w:rFonts w:ascii="Times New Roman" w:hAnsi="Times New Roman" w:cs="Times New Roman"/>
                <w:sz w:val="28"/>
                <w:szCs w:val="24"/>
              </w:rPr>
            </w:pPr>
            <w:r>
              <w:rPr>
                <w:rFonts w:ascii="Times New Roman" w:hAnsi="Times New Roman" w:cs="Times New Roman"/>
                <w:sz w:val="28"/>
                <w:szCs w:val="24"/>
              </w:rPr>
              <w:t>1.625 in</w:t>
            </w:r>
          </w:p>
        </w:tc>
      </w:tr>
      <w:tr w:rsidR="00BB456C" w:rsidTr="00BB456C">
        <w:tc>
          <w:tcPr>
            <w:tcW w:w="31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B456C" w:rsidRPr="00BB456C" w:rsidRDefault="00BB456C" w:rsidP="00F429F4">
            <w:pPr>
              <w:tabs>
                <w:tab w:val="left" w:pos="7062"/>
              </w:tabs>
              <w:jc w:val="both"/>
              <w:rPr>
                <w:rFonts w:ascii="Times New Roman" w:hAnsi="Times New Roman" w:cs="Times New Roman"/>
                <w:sz w:val="28"/>
                <w:szCs w:val="24"/>
              </w:rPr>
            </w:pPr>
            <w:r w:rsidRPr="00BB456C">
              <w:rPr>
                <w:rFonts w:ascii="Times New Roman" w:hAnsi="Times New Roman" w:cs="Times New Roman"/>
                <w:sz w:val="28"/>
                <w:szCs w:val="24"/>
              </w:rPr>
              <w:t>Pipe internal diameter</w:t>
            </w:r>
          </w:p>
        </w:tc>
        <w:tc>
          <w:tcPr>
            <w:tcW w:w="3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B456C" w:rsidRPr="00BB456C" w:rsidRDefault="00BB456C" w:rsidP="00F429F4">
            <w:pPr>
              <w:tabs>
                <w:tab w:val="left" w:pos="7062"/>
              </w:tabs>
              <w:jc w:val="both"/>
              <w:rPr>
                <w:rFonts w:ascii="Times New Roman" w:hAnsi="Times New Roman" w:cs="Times New Roman"/>
                <w:sz w:val="28"/>
                <w:szCs w:val="24"/>
              </w:rPr>
            </w:pPr>
            <w:r w:rsidRPr="00BB456C">
              <w:rPr>
                <w:rFonts w:ascii="Times New Roman" w:hAnsi="Times New Roman" w:cs="Times New Roman"/>
                <w:sz w:val="28"/>
                <w:szCs w:val="24"/>
              </w:rPr>
              <w:t>32.6 mm</w:t>
            </w:r>
          </w:p>
        </w:tc>
        <w:tc>
          <w:tcPr>
            <w:tcW w:w="3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BB456C" w:rsidRPr="00BB456C" w:rsidRDefault="00BB456C" w:rsidP="00F429F4">
            <w:pPr>
              <w:tabs>
                <w:tab w:val="left" w:pos="7062"/>
              </w:tabs>
              <w:jc w:val="both"/>
              <w:rPr>
                <w:rFonts w:ascii="Times New Roman" w:hAnsi="Times New Roman" w:cs="Times New Roman"/>
                <w:sz w:val="28"/>
                <w:szCs w:val="24"/>
              </w:rPr>
            </w:pPr>
            <w:r>
              <w:rPr>
                <w:rFonts w:ascii="Times New Roman" w:hAnsi="Times New Roman" w:cs="Times New Roman"/>
                <w:sz w:val="28"/>
                <w:szCs w:val="24"/>
              </w:rPr>
              <w:t>1.284 in</w:t>
            </w:r>
          </w:p>
        </w:tc>
      </w:tr>
      <w:tr w:rsidR="00BB456C" w:rsidTr="00BB456C">
        <w:tc>
          <w:tcPr>
            <w:tcW w:w="31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B456C" w:rsidRPr="00BB456C" w:rsidRDefault="00BB456C" w:rsidP="00F429F4">
            <w:pPr>
              <w:tabs>
                <w:tab w:val="left" w:pos="7062"/>
              </w:tabs>
              <w:jc w:val="both"/>
              <w:rPr>
                <w:rFonts w:ascii="Times New Roman" w:hAnsi="Times New Roman" w:cs="Times New Roman"/>
                <w:sz w:val="28"/>
                <w:szCs w:val="24"/>
              </w:rPr>
            </w:pPr>
            <w:r>
              <w:rPr>
                <w:rFonts w:ascii="Times New Roman" w:hAnsi="Times New Roman" w:cs="Times New Roman"/>
                <w:sz w:val="28"/>
                <w:szCs w:val="24"/>
              </w:rPr>
              <w:t>Pipe wall thickness</w:t>
            </w:r>
          </w:p>
        </w:tc>
        <w:tc>
          <w:tcPr>
            <w:tcW w:w="3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B456C" w:rsidRPr="00BB456C" w:rsidRDefault="00BB456C" w:rsidP="00F429F4">
            <w:pPr>
              <w:tabs>
                <w:tab w:val="left" w:pos="7062"/>
              </w:tabs>
              <w:jc w:val="both"/>
              <w:rPr>
                <w:rFonts w:ascii="Times New Roman" w:hAnsi="Times New Roman" w:cs="Times New Roman"/>
                <w:sz w:val="28"/>
                <w:szCs w:val="24"/>
              </w:rPr>
            </w:pPr>
            <w:r>
              <w:rPr>
                <w:rFonts w:ascii="Times New Roman" w:hAnsi="Times New Roman" w:cs="Times New Roman"/>
                <w:sz w:val="28"/>
                <w:szCs w:val="24"/>
              </w:rPr>
              <w:t>1.20 mm</w:t>
            </w:r>
          </w:p>
        </w:tc>
        <w:tc>
          <w:tcPr>
            <w:tcW w:w="3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B456C" w:rsidRPr="00BB456C" w:rsidRDefault="00BB456C" w:rsidP="00F429F4">
            <w:pPr>
              <w:tabs>
                <w:tab w:val="left" w:pos="7062"/>
              </w:tabs>
              <w:jc w:val="both"/>
              <w:rPr>
                <w:rFonts w:ascii="Times New Roman" w:hAnsi="Times New Roman" w:cs="Times New Roman"/>
                <w:sz w:val="28"/>
                <w:szCs w:val="24"/>
              </w:rPr>
            </w:pPr>
            <w:r>
              <w:rPr>
                <w:rFonts w:ascii="Times New Roman" w:hAnsi="Times New Roman" w:cs="Times New Roman"/>
                <w:sz w:val="28"/>
                <w:szCs w:val="24"/>
              </w:rPr>
              <w:t>0.047 in</w:t>
            </w:r>
          </w:p>
        </w:tc>
      </w:tr>
      <w:tr w:rsidR="00571238" w:rsidTr="00BB456C">
        <w:tc>
          <w:tcPr>
            <w:tcW w:w="31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71238" w:rsidRDefault="00571238" w:rsidP="00F429F4">
            <w:pPr>
              <w:tabs>
                <w:tab w:val="left" w:pos="7062"/>
              </w:tabs>
              <w:jc w:val="both"/>
              <w:rPr>
                <w:rFonts w:ascii="Times New Roman" w:hAnsi="Times New Roman" w:cs="Times New Roman"/>
                <w:sz w:val="28"/>
                <w:szCs w:val="24"/>
              </w:rPr>
            </w:pPr>
          </w:p>
        </w:tc>
        <w:tc>
          <w:tcPr>
            <w:tcW w:w="3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71238" w:rsidRDefault="00571238" w:rsidP="00F429F4">
            <w:pPr>
              <w:tabs>
                <w:tab w:val="left" w:pos="7062"/>
              </w:tabs>
              <w:jc w:val="both"/>
              <w:rPr>
                <w:rFonts w:ascii="Times New Roman" w:hAnsi="Times New Roman" w:cs="Times New Roman"/>
                <w:sz w:val="28"/>
                <w:szCs w:val="24"/>
              </w:rPr>
            </w:pPr>
          </w:p>
        </w:tc>
        <w:tc>
          <w:tcPr>
            <w:tcW w:w="3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71238" w:rsidRDefault="00571238" w:rsidP="00F429F4">
            <w:pPr>
              <w:tabs>
                <w:tab w:val="left" w:pos="7062"/>
              </w:tabs>
              <w:jc w:val="both"/>
              <w:rPr>
                <w:rFonts w:ascii="Times New Roman" w:hAnsi="Times New Roman" w:cs="Times New Roman"/>
                <w:sz w:val="28"/>
                <w:szCs w:val="24"/>
              </w:rPr>
            </w:pPr>
          </w:p>
        </w:tc>
      </w:tr>
    </w:tbl>
    <w:p w:rsidR="00BB456C" w:rsidRDefault="00571238" w:rsidP="00F429F4">
      <w:pPr>
        <w:tabs>
          <w:tab w:val="left" w:pos="7062"/>
        </w:tabs>
        <w:jc w:val="both"/>
        <w:rPr>
          <w:rFonts w:ascii="Times New Roman" w:hAnsi="Times New Roman" w:cs="Times New Roman"/>
          <w:sz w:val="28"/>
          <w:szCs w:val="24"/>
        </w:rPr>
      </w:pPr>
      <w:r>
        <w:rPr>
          <w:rFonts w:ascii="Times New Roman" w:hAnsi="Times New Roman" w:cs="Times New Roman"/>
          <w:sz w:val="28"/>
          <w:szCs w:val="24"/>
        </w:rPr>
        <w:t>1 atm  =29.92 inches Hg</w:t>
      </w:r>
    </w:p>
    <w:p w:rsidR="00571238" w:rsidRDefault="00571238" w:rsidP="00F429F4">
      <w:pPr>
        <w:tabs>
          <w:tab w:val="left" w:pos="7062"/>
        </w:tabs>
        <w:jc w:val="both"/>
        <w:rPr>
          <w:rFonts w:ascii="Times New Roman" w:hAnsi="Times New Roman" w:cs="Times New Roman"/>
          <w:sz w:val="28"/>
          <w:szCs w:val="24"/>
        </w:rPr>
      </w:pPr>
      <w:r>
        <w:rPr>
          <w:rFonts w:ascii="Times New Roman" w:hAnsi="Times New Roman" w:cs="Times New Roman"/>
          <w:sz w:val="28"/>
          <w:szCs w:val="24"/>
        </w:rPr>
        <w:t xml:space="preserve">           = 760 mm Hg</w:t>
      </w:r>
    </w:p>
    <w:p w:rsidR="00571238" w:rsidRDefault="00571238" w:rsidP="00F429F4">
      <w:pPr>
        <w:tabs>
          <w:tab w:val="left" w:pos="7062"/>
        </w:tabs>
        <w:jc w:val="both"/>
        <w:rPr>
          <w:rFonts w:ascii="Times New Roman" w:hAnsi="Times New Roman" w:cs="Times New Roman"/>
          <w:sz w:val="28"/>
          <w:szCs w:val="24"/>
        </w:rPr>
      </w:pPr>
      <w:r>
        <w:rPr>
          <w:rFonts w:ascii="Times New Roman" w:hAnsi="Times New Roman" w:cs="Times New Roman"/>
          <w:sz w:val="28"/>
          <w:szCs w:val="24"/>
        </w:rPr>
        <w:t xml:space="preserve">           = 101 K pa</w:t>
      </w:r>
    </w:p>
    <w:p w:rsidR="00571238" w:rsidRDefault="00571238" w:rsidP="00F429F4">
      <w:pPr>
        <w:tabs>
          <w:tab w:val="left" w:pos="7062"/>
        </w:tabs>
        <w:jc w:val="both"/>
        <w:rPr>
          <w:rFonts w:ascii="Times New Roman" w:hAnsi="Times New Roman" w:cs="Times New Roman"/>
          <w:sz w:val="28"/>
          <w:szCs w:val="24"/>
        </w:rPr>
      </w:pPr>
      <w:r>
        <w:rPr>
          <w:rFonts w:ascii="Times New Roman" w:hAnsi="Times New Roman" w:cs="Times New Roman"/>
          <w:sz w:val="28"/>
          <w:szCs w:val="24"/>
        </w:rPr>
        <w:t xml:space="preserve">           = 1013 millibars</w:t>
      </w:r>
    </w:p>
    <w:p w:rsidR="00571238" w:rsidRPr="00571238" w:rsidRDefault="00571238" w:rsidP="00571238">
      <w:pPr>
        <w:tabs>
          <w:tab w:val="left" w:pos="7062"/>
        </w:tabs>
        <w:jc w:val="both"/>
        <w:rPr>
          <w:rFonts w:ascii="Times New Roman" w:hAnsi="Times New Roman" w:cs="Times New Roman"/>
          <w:b/>
          <w:sz w:val="28"/>
          <w:szCs w:val="24"/>
          <w:u w:val="single"/>
        </w:rPr>
      </w:pPr>
      <w:r w:rsidRPr="00571238">
        <w:rPr>
          <w:rFonts w:ascii="Times New Roman" w:hAnsi="Times New Roman" w:cs="Times New Roman"/>
          <w:b/>
          <w:sz w:val="28"/>
          <w:szCs w:val="24"/>
          <w:u w:val="single"/>
        </w:rPr>
        <w:t>4.  A TYPICAL EXPERIMENT USING THE PITOT TUBE ASSEMBLY</w:t>
      </w:r>
    </w:p>
    <w:p w:rsidR="00571238" w:rsidRPr="00571238" w:rsidRDefault="00571238" w:rsidP="00571238">
      <w:pPr>
        <w:tabs>
          <w:tab w:val="left" w:pos="7062"/>
        </w:tabs>
        <w:jc w:val="both"/>
        <w:rPr>
          <w:rFonts w:ascii="Times New Roman" w:hAnsi="Times New Roman" w:cs="Times New Roman"/>
          <w:b/>
          <w:sz w:val="28"/>
          <w:szCs w:val="24"/>
          <w:u w:val="single"/>
        </w:rPr>
      </w:pPr>
      <w:r w:rsidRPr="00571238">
        <w:rPr>
          <w:rFonts w:ascii="Times New Roman" w:hAnsi="Times New Roman" w:cs="Times New Roman"/>
          <w:b/>
          <w:sz w:val="28"/>
          <w:szCs w:val="24"/>
          <w:u w:val="single"/>
        </w:rPr>
        <w:t xml:space="preserve"> 4.1 OBJECT</w:t>
      </w:r>
    </w:p>
    <w:p w:rsidR="00571238" w:rsidRPr="00571238" w:rsidRDefault="00571238" w:rsidP="00571238">
      <w:pPr>
        <w:tabs>
          <w:tab w:val="left" w:pos="7062"/>
        </w:tabs>
        <w:jc w:val="both"/>
        <w:rPr>
          <w:rFonts w:ascii="Times New Roman" w:hAnsi="Times New Roman" w:cs="Times New Roman"/>
          <w:sz w:val="28"/>
          <w:szCs w:val="24"/>
        </w:rPr>
      </w:pPr>
      <w:r w:rsidRPr="00571238">
        <w:rPr>
          <w:rFonts w:ascii="Times New Roman" w:hAnsi="Times New Roman" w:cs="Times New Roman"/>
          <w:sz w:val="28"/>
          <w:szCs w:val="24"/>
        </w:rPr>
        <w:t xml:space="preserve"> To examine the velocity profiles of air flowing in a section ofpipe. Also to compare the mean velocity of the air by (a) the mass flow/mean density and (b) velocity profile methods. </w:t>
      </w:r>
    </w:p>
    <w:p w:rsidR="00571238" w:rsidRDefault="00571238" w:rsidP="00571238">
      <w:pPr>
        <w:tabs>
          <w:tab w:val="left" w:pos="7062"/>
        </w:tabs>
        <w:jc w:val="both"/>
        <w:rPr>
          <w:rFonts w:ascii="Times New Roman" w:hAnsi="Times New Roman" w:cs="Times New Roman"/>
          <w:sz w:val="28"/>
          <w:szCs w:val="24"/>
        </w:rPr>
      </w:pPr>
      <w:r w:rsidRPr="00571238">
        <w:rPr>
          <w:rFonts w:ascii="Times New Roman" w:hAnsi="Times New Roman" w:cs="Times New Roman"/>
          <w:b/>
          <w:sz w:val="28"/>
          <w:szCs w:val="24"/>
          <w:u w:val="single"/>
        </w:rPr>
        <w:t>4.2 EXPERIMENTAL PROCEDURE</w:t>
      </w:r>
    </w:p>
    <w:p w:rsidR="00571238" w:rsidRDefault="00571238" w:rsidP="00571238">
      <w:pPr>
        <w:tabs>
          <w:tab w:val="left" w:pos="7062"/>
        </w:tabs>
        <w:jc w:val="both"/>
        <w:rPr>
          <w:rFonts w:ascii="Times New Roman" w:hAnsi="Times New Roman" w:cs="Times New Roman"/>
          <w:sz w:val="28"/>
          <w:szCs w:val="24"/>
        </w:rPr>
      </w:pPr>
      <w:r w:rsidRPr="00571238">
        <w:rPr>
          <w:rFonts w:ascii="Times New Roman" w:hAnsi="Times New Roman" w:cs="Times New Roman"/>
          <w:sz w:val="28"/>
          <w:szCs w:val="24"/>
        </w:rPr>
        <w:t xml:space="preserve">Step 1. Switch on the fan with inlet valve fully open. Allow the apparatus to warm up for a few minutes to attain steady conditions. </w:t>
      </w:r>
    </w:p>
    <w:p w:rsidR="00571238" w:rsidRPr="00571238" w:rsidRDefault="00571238" w:rsidP="00571238">
      <w:pPr>
        <w:tabs>
          <w:tab w:val="left" w:pos="7062"/>
        </w:tabs>
        <w:jc w:val="both"/>
        <w:rPr>
          <w:rFonts w:ascii="Times New Roman" w:hAnsi="Times New Roman" w:cs="Times New Roman"/>
          <w:sz w:val="28"/>
          <w:szCs w:val="24"/>
        </w:rPr>
      </w:pPr>
      <w:r w:rsidRPr="00571238">
        <w:rPr>
          <w:rFonts w:ascii="Times New Roman" w:hAnsi="Times New Roman" w:cs="Times New Roman"/>
          <w:sz w:val="28"/>
          <w:szCs w:val="24"/>
        </w:rPr>
        <w:t xml:space="preserve">Step 2. The following observations can then be taken. </w:t>
      </w:r>
    </w:p>
    <w:p w:rsidR="00571238" w:rsidRPr="00571238" w:rsidRDefault="00571238" w:rsidP="00571238">
      <w:pPr>
        <w:pStyle w:val="ListParagraph"/>
        <w:numPr>
          <w:ilvl w:val="0"/>
          <w:numId w:val="3"/>
        </w:numPr>
        <w:tabs>
          <w:tab w:val="left" w:pos="7062"/>
        </w:tabs>
        <w:jc w:val="both"/>
        <w:rPr>
          <w:rFonts w:ascii="Times New Roman" w:hAnsi="Times New Roman" w:cs="Times New Roman"/>
          <w:sz w:val="28"/>
          <w:szCs w:val="24"/>
        </w:rPr>
      </w:pPr>
      <w:r w:rsidRPr="00571238">
        <w:rPr>
          <w:rFonts w:ascii="Times New Roman" w:hAnsi="Times New Roman" w:cs="Times New Roman"/>
          <w:sz w:val="28"/>
          <w:szCs w:val="24"/>
        </w:rPr>
        <w:t xml:space="preserve">Air pressure before the orifice plate (fan pressure) </w:t>
      </w:r>
    </w:p>
    <w:p w:rsidR="00571238" w:rsidRDefault="00571238" w:rsidP="00571238">
      <w:pPr>
        <w:pStyle w:val="ListParagraph"/>
        <w:numPr>
          <w:ilvl w:val="0"/>
          <w:numId w:val="3"/>
        </w:numPr>
        <w:tabs>
          <w:tab w:val="left" w:pos="7062"/>
        </w:tabs>
        <w:jc w:val="both"/>
        <w:rPr>
          <w:rFonts w:ascii="Times New Roman" w:hAnsi="Times New Roman" w:cs="Times New Roman"/>
          <w:sz w:val="28"/>
          <w:szCs w:val="24"/>
        </w:rPr>
      </w:pPr>
      <w:r w:rsidRPr="00571238">
        <w:rPr>
          <w:rFonts w:ascii="Times New Roman" w:hAnsi="Times New Roman" w:cs="Times New Roman"/>
          <w:sz w:val="28"/>
          <w:szCs w:val="24"/>
        </w:rPr>
        <w:t xml:space="preserve"> Pressure drop across the orifice plate. </w:t>
      </w:r>
    </w:p>
    <w:p w:rsidR="00571238" w:rsidRDefault="00571238" w:rsidP="00571238">
      <w:pPr>
        <w:pStyle w:val="ListParagraph"/>
        <w:numPr>
          <w:ilvl w:val="0"/>
          <w:numId w:val="3"/>
        </w:numPr>
        <w:tabs>
          <w:tab w:val="left" w:pos="7062"/>
        </w:tabs>
        <w:jc w:val="both"/>
        <w:rPr>
          <w:rFonts w:ascii="Times New Roman" w:hAnsi="Times New Roman" w:cs="Times New Roman"/>
          <w:sz w:val="28"/>
          <w:szCs w:val="24"/>
        </w:rPr>
      </w:pPr>
      <w:r w:rsidRPr="00571238">
        <w:rPr>
          <w:rFonts w:ascii="Times New Roman" w:hAnsi="Times New Roman" w:cs="Times New Roman"/>
          <w:sz w:val="28"/>
          <w:szCs w:val="24"/>
        </w:rPr>
        <w:t xml:space="preserve">Air temperature at outlet of the test pipe. </w:t>
      </w:r>
    </w:p>
    <w:p w:rsidR="00571238" w:rsidRDefault="00571238" w:rsidP="00571238">
      <w:pPr>
        <w:pStyle w:val="ListParagraph"/>
        <w:numPr>
          <w:ilvl w:val="0"/>
          <w:numId w:val="3"/>
        </w:numPr>
        <w:tabs>
          <w:tab w:val="left" w:pos="7062"/>
        </w:tabs>
        <w:jc w:val="both"/>
        <w:rPr>
          <w:rFonts w:ascii="Times New Roman" w:hAnsi="Times New Roman" w:cs="Times New Roman"/>
          <w:sz w:val="28"/>
          <w:szCs w:val="24"/>
        </w:rPr>
      </w:pPr>
      <w:r w:rsidRPr="00571238">
        <w:rPr>
          <w:rFonts w:ascii="Times New Roman" w:hAnsi="Times New Roman" w:cs="Times New Roman"/>
          <w:sz w:val="28"/>
          <w:szCs w:val="24"/>
        </w:rPr>
        <w:t xml:space="preserve">Barometric pressure/Ambient temperature. </w:t>
      </w:r>
    </w:p>
    <w:p w:rsidR="00571238" w:rsidRDefault="00571238" w:rsidP="00571238">
      <w:pPr>
        <w:pStyle w:val="ListParagraph"/>
        <w:numPr>
          <w:ilvl w:val="0"/>
          <w:numId w:val="3"/>
        </w:numPr>
        <w:tabs>
          <w:tab w:val="left" w:pos="7062"/>
        </w:tabs>
        <w:jc w:val="both"/>
        <w:rPr>
          <w:rFonts w:ascii="Times New Roman" w:hAnsi="Times New Roman" w:cs="Times New Roman"/>
          <w:sz w:val="28"/>
          <w:szCs w:val="24"/>
        </w:rPr>
      </w:pPr>
      <w:r w:rsidRPr="00571238">
        <w:rPr>
          <w:rFonts w:ascii="Times New Roman" w:hAnsi="Times New Roman" w:cs="Times New Roman"/>
          <w:sz w:val="28"/>
          <w:szCs w:val="24"/>
        </w:rPr>
        <w:t xml:space="preserve">Initial pitot pressure reading at zero velocity. </w:t>
      </w:r>
    </w:p>
    <w:p w:rsidR="00571238" w:rsidRPr="00571238" w:rsidRDefault="00571238" w:rsidP="00571238">
      <w:pPr>
        <w:pStyle w:val="ListParagraph"/>
        <w:numPr>
          <w:ilvl w:val="0"/>
          <w:numId w:val="3"/>
        </w:numPr>
        <w:tabs>
          <w:tab w:val="left" w:pos="7062"/>
        </w:tabs>
        <w:jc w:val="both"/>
        <w:rPr>
          <w:rFonts w:ascii="Times New Roman" w:hAnsi="Times New Roman" w:cs="Times New Roman"/>
          <w:sz w:val="28"/>
          <w:szCs w:val="24"/>
        </w:rPr>
      </w:pPr>
      <w:r w:rsidRPr="00571238">
        <w:rPr>
          <w:rFonts w:ascii="Times New Roman" w:hAnsi="Times New Roman" w:cs="Times New Roman"/>
          <w:sz w:val="28"/>
          <w:szCs w:val="24"/>
        </w:rPr>
        <w:t xml:space="preserve">Pitot pressure at 2 mm intervals across the section of the pipe </w:t>
      </w:r>
    </w:p>
    <w:p w:rsidR="00571238" w:rsidRDefault="00571238" w:rsidP="00571238">
      <w:pPr>
        <w:tabs>
          <w:tab w:val="left" w:pos="7062"/>
        </w:tabs>
        <w:jc w:val="both"/>
        <w:rPr>
          <w:rFonts w:ascii="Times New Roman" w:hAnsi="Times New Roman" w:cs="Times New Roman"/>
          <w:sz w:val="28"/>
          <w:szCs w:val="24"/>
        </w:rPr>
      </w:pPr>
      <w:r w:rsidRPr="00571238">
        <w:rPr>
          <w:rFonts w:ascii="Times New Roman" w:hAnsi="Times New Roman" w:cs="Times New Roman"/>
          <w:sz w:val="28"/>
          <w:szCs w:val="24"/>
        </w:rPr>
        <w:t>It should also be noted that when the pitot tube is in a position near to the walls of the tube a "whistling" sound may be heard. This is in no way injurious to the apparatus and will not affect the results. The velocity measured by the pitot tube cannot be made at points less than half the diameter of the pitot tube from the walls of the pipe. The diameter of the pitot tube is 2 mm (0.080 in).</w:t>
      </w:r>
    </w:p>
    <w:p w:rsidR="00571238" w:rsidRDefault="00571238">
      <w:pPr>
        <w:rPr>
          <w:rFonts w:ascii="Times New Roman" w:hAnsi="Times New Roman" w:cs="Times New Roman"/>
          <w:sz w:val="28"/>
          <w:szCs w:val="24"/>
        </w:rPr>
      </w:pPr>
      <w:r>
        <w:rPr>
          <w:rFonts w:ascii="Times New Roman" w:hAnsi="Times New Roman" w:cs="Times New Roman"/>
          <w:sz w:val="28"/>
          <w:szCs w:val="24"/>
        </w:rPr>
        <w:br w:type="page"/>
      </w:r>
    </w:p>
    <w:p w:rsidR="00571238" w:rsidRPr="00BA0B64" w:rsidRDefault="00571238" w:rsidP="00BA0B64">
      <w:pPr>
        <w:tabs>
          <w:tab w:val="left" w:pos="7062"/>
        </w:tabs>
        <w:spacing w:after="0" w:line="360" w:lineRule="auto"/>
        <w:jc w:val="both"/>
        <w:rPr>
          <w:rFonts w:ascii="Times New Roman" w:hAnsi="Times New Roman" w:cs="Times New Roman"/>
          <w:b/>
          <w:sz w:val="28"/>
          <w:szCs w:val="24"/>
        </w:rPr>
      </w:pPr>
      <w:r w:rsidRPr="00BA0B64">
        <w:rPr>
          <w:rFonts w:ascii="Times New Roman" w:hAnsi="Times New Roman" w:cs="Times New Roman"/>
          <w:b/>
          <w:sz w:val="28"/>
          <w:szCs w:val="24"/>
        </w:rPr>
        <w:t>4.3 CALCULATIONS AND THE</w:t>
      </w:r>
      <w:r w:rsidR="006848C4" w:rsidRPr="00BA0B64">
        <w:rPr>
          <w:rFonts w:ascii="Times New Roman" w:hAnsi="Times New Roman" w:cs="Times New Roman"/>
          <w:b/>
          <w:sz w:val="28"/>
          <w:szCs w:val="24"/>
        </w:rPr>
        <w:t>ORY</w:t>
      </w:r>
    </w:p>
    <w:p w:rsidR="006848C4" w:rsidRPr="00BA0B64" w:rsidRDefault="006848C4" w:rsidP="00BA0B64">
      <w:pPr>
        <w:tabs>
          <w:tab w:val="left" w:pos="7062"/>
        </w:tabs>
        <w:spacing w:after="0" w:line="360" w:lineRule="auto"/>
        <w:jc w:val="both"/>
        <w:rPr>
          <w:rFonts w:ascii="Times New Roman" w:hAnsi="Times New Roman" w:cs="Times New Roman"/>
          <w:sz w:val="28"/>
          <w:szCs w:val="24"/>
          <w:u w:val="single"/>
        </w:rPr>
      </w:pPr>
      <w:r>
        <w:rPr>
          <w:rFonts w:ascii="Times New Roman" w:hAnsi="Times New Roman" w:cs="Times New Roman"/>
          <w:sz w:val="28"/>
          <w:szCs w:val="24"/>
        </w:rPr>
        <w:t>Step 3</w:t>
      </w:r>
      <w:r w:rsidR="00BA0B64">
        <w:rPr>
          <w:rFonts w:ascii="Times New Roman" w:hAnsi="Times New Roman" w:cs="Times New Roman"/>
          <w:sz w:val="28"/>
          <w:szCs w:val="24"/>
          <w:u w:val="single"/>
        </w:rPr>
        <w:t xml:space="preserve">.  </w:t>
      </w:r>
      <w:r w:rsidRPr="00BA0B64">
        <w:rPr>
          <w:rFonts w:ascii="Times New Roman" w:hAnsi="Times New Roman" w:cs="Times New Roman"/>
          <w:b/>
          <w:sz w:val="28"/>
          <w:szCs w:val="24"/>
          <w:u w:val="single"/>
        </w:rPr>
        <w:t>4.3.1  DETERMINE MASS FLOW RATE(Based on Orifice)</w:t>
      </w:r>
    </w:p>
    <w:p w:rsidR="006848C4" w:rsidRDefault="006848C4" w:rsidP="00BA0B64">
      <w:pPr>
        <w:tabs>
          <w:tab w:val="left" w:pos="7062"/>
        </w:tabs>
        <w:spacing w:after="0" w:line="360" w:lineRule="auto"/>
        <w:jc w:val="both"/>
        <w:rPr>
          <w:rFonts w:ascii="Times New Roman" w:hAnsi="Times New Roman" w:cs="Times New Roman"/>
          <w:sz w:val="28"/>
          <w:szCs w:val="24"/>
        </w:rPr>
      </w:pPr>
      <w:r>
        <w:rPr>
          <w:rFonts w:ascii="Times New Roman" w:hAnsi="Times New Roman" w:cs="Times New Roman"/>
          <w:sz w:val="28"/>
          <w:szCs w:val="24"/>
        </w:rPr>
        <w:t>Air pressure at orifice = (Barometric pressure + Fan pressure) kN/</w:t>
      </w:r>
      <m:oMath>
        <m:sSup>
          <m:sSupPr>
            <m:ctrlPr>
              <w:rPr>
                <w:rFonts w:ascii="Cambria Math" w:hAnsi="Cambria Math" w:cs="Times New Roman"/>
                <w:i/>
                <w:sz w:val="28"/>
                <w:szCs w:val="24"/>
              </w:rPr>
            </m:ctrlPr>
          </m:sSupPr>
          <m:e>
            <m:r>
              <w:rPr>
                <w:rFonts w:ascii="Cambria Math" w:hAnsi="Cambria Math" w:cs="Times New Roman"/>
                <w:sz w:val="28"/>
                <w:szCs w:val="24"/>
              </w:rPr>
              <m:t>m</m:t>
            </m:r>
          </m:e>
          <m:sup>
            <m:r>
              <w:rPr>
                <w:rFonts w:ascii="Cambria Math" w:hAnsi="Cambria Math" w:cs="Times New Roman"/>
                <w:sz w:val="28"/>
                <w:szCs w:val="24"/>
              </w:rPr>
              <m:t>2</m:t>
            </m:r>
          </m:sup>
        </m:sSup>
      </m:oMath>
    </w:p>
    <w:p w:rsidR="00571238" w:rsidRDefault="006848C4" w:rsidP="00BA0B64">
      <w:pPr>
        <w:tabs>
          <w:tab w:val="left" w:pos="7062"/>
        </w:tabs>
        <w:spacing w:after="0" w:line="360" w:lineRule="auto"/>
        <w:jc w:val="both"/>
        <w:rPr>
          <w:rFonts w:ascii="Times New Roman" w:hAnsi="Times New Roman" w:cs="Times New Roman"/>
          <w:sz w:val="28"/>
          <w:szCs w:val="24"/>
        </w:rPr>
      </w:pPr>
      <w:r>
        <w:rPr>
          <w:rFonts w:ascii="Times New Roman" w:hAnsi="Times New Roman" w:cs="Times New Roman"/>
          <w:sz w:val="28"/>
          <w:szCs w:val="24"/>
        </w:rPr>
        <w:t>Air density at orifice,</w:t>
      </w:r>
    </w:p>
    <w:p w:rsidR="006848C4" w:rsidRDefault="006848C4" w:rsidP="00BA0B64">
      <w:pPr>
        <w:tabs>
          <w:tab w:val="left" w:pos="7062"/>
        </w:tabs>
        <w:spacing w:after="0" w:line="360" w:lineRule="auto"/>
        <w:jc w:val="both"/>
        <w:rPr>
          <w:rFonts w:ascii="Times New Roman" w:eastAsiaTheme="minorEastAsia" w:hAnsi="Times New Roman" w:cs="Times New Roman"/>
          <w:sz w:val="28"/>
          <w:szCs w:val="24"/>
        </w:rPr>
      </w:pPr>
      <m:oMath>
        <m:r>
          <w:rPr>
            <w:rFonts w:ascii="Cambria Math" w:hAnsi="Cambria Math" w:cs="Times New Roman"/>
            <w:sz w:val="28"/>
            <w:szCs w:val="24"/>
          </w:rPr>
          <m:t>ρ=</m:t>
        </m:r>
        <m:f>
          <m:fPr>
            <m:ctrlPr>
              <w:rPr>
                <w:rFonts w:ascii="Cambria Math" w:hAnsi="Cambria Math" w:cs="Times New Roman"/>
                <w:i/>
                <w:sz w:val="28"/>
                <w:szCs w:val="24"/>
              </w:rPr>
            </m:ctrlPr>
          </m:fPr>
          <m:num>
            <m:r>
              <w:rPr>
                <w:rFonts w:ascii="Cambria Math" w:hAnsi="Cambria Math" w:cs="Times New Roman"/>
                <w:sz w:val="28"/>
                <w:szCs w:val="24"/>
              </w:rPr>
              <m:t>P</m:t>
            </m:r>
          </m:num>
          <m:den>
            <m:r>
              <w:rPr>
                <w:rFonts w:ascii="Cambria Math" w:hAnsi="Cambria Math" w:cs="Times New Roman"/>
                <w:sz w:val="28"/>
                <w:szCs w:val="24"/>
              </w:rPr>
              <m:t>RT</m:t>
            </m:r>
          </m:den>
        </m:f>
        <m:r>
          <w:rPr>
            <w:rFonts w:ascii="Cambria Math" w:hAnsi="Cambria Math" w:cs="Times New Roman"/>
            <w:sz w:val="28"/>
            <w:szCs w:val="24"/>
          </w:rPr>
          <m:t>=</m:t>
        </m:r>
        <m:f>
          <m:fPr>
            <m:ctrlPr>
              <w:rPr>
                <w:rFonts w:ascii="Cambria Math" w:hAnsi="Cambria Math" w:cs="Times New Roman"/>
                <w:i/>
                <w:sz w:val="28"/>
                <w:szCs w:val="24"/>
              </w:rPr>
            </m:ctrlPr>
          </m:fPr>
          <m:num>
            <m:r>
              <w:rPr>
                <w:rFonts w:ascii="Cambria Math" w:hAnsi="Cambria Math" w:cs="Times New Roman"/>
                <w:sz w:val="28"/>
                <w:szCs w:val="24"/>
              </w:rPr>
              <m:t>Air pressure at orifice(</m:t>
            </m:r>
            <m:f>
              <m:fPr>
                <m:ctrlPr>
                  <w:rPr>
                    <w:rFonts w:ascii="Cambria Math" w:hAnsi="Cambria Math" w:cs="Times New Roman"/>
                    <w:i/>
                    <w:sz w:val="28"/>
                    <w:szCs w:val="24"/>
                  </w:rPr>
                </m:ctrlPr>
              </m:fPr>
              <m:num>
                <m:r>
                  <w:rPr>
                    <w:rFonts w:ascii="Cambria Math" w:hAnsi="Cambria Math" w:cs="Times New Roman"/>
                    <w:sz w:val="28"/>
                    <w:szCs w:val="24"/>
                  </w:rPr>
                  <m:t>kN</m:t>
                </m:r>
              </m:num>
              <m:den>
                <m:sSup>
                  <m:sSupPr>
                    <m:ctrlPr>
                      <w:rPr>
                        <w:rFonts w:ascii="Cambria Math" w:hAnsi="Cambria Math" w:cs="Times New Roman"/>
                        <w:i/>
                        <w:sz w:val="28"/>
                        <w:szCs w:val="24"/>
                      </w:rPr>
                    </m:ctrlPr>
                  </m:sSupPr>
                  <m:e>
                    <m:r>
                      <w:rPr>
                        <w:rFonts w:ascii="Cambria Math" w:hAnsi="Cambria Math" w:cs="Times New Roman"/>
                        <w:sz w:val="28"/>
                        <w:szCs w:val="24"/>
                      </w:rPr>
                      <m:t>m</m:t>
                    </m:r>
                  </m:e>
                  <m:sup>
                    <m:r>
                      <w:rPr>
                        <w:rFonts w:ascii="Cambria Math" w:hAnsi="Cambria Math" w:cs="Times New Roman"/>
                        <w:sz w:val="28"/>
                        <w:szCs w:val="24"/>
                      </w:rPr>
                      <m:t>2</m:t>
                    </m:r>
                  </m:sup>
                </m:sSup>
              </m:den>
            </m:f>
            <m:r>
              <w:rPr>
                <w:rFonts w:ascii="Cambria Math" w:hAnsi="Cambria Math" w:cs="Times New Roman"/>
                <w:sz w:val="28"/>
                <w:szCs w:val="24"/>
              </w:rPr>
              <m:t>)</m:t>
            </m:r>
          </m:num>
          <m:den>
            <m:eqArr>
              <m:eqArrPr>
                <m:ctrlPr>
                  <w:rPr>
                    <w:rFonts w:ascii="Cambria Math" w:hAnsi="Cambria Math" w:cs="Times New Roman"/>
                    <w:i/>
                    <w:sz w:val="28"/>
                    <w:szCs w:val="24"/>
                  </w:rPr>
                </m:ctrlPr>
              </m:eqArrPr>
              <m:e>
                <m:r>
                  <w:rPr>
                    <w:rFonts w:ascii="Cambria Math" w:hAnsi="Cambria Math" w:cs="Times New Roman"/>
                    <w:sz w:val="28"/>
                    <w:szCs w:val="24"/>
                  </w:rPr>
                  <m:t>0.2871*Air temperature at orifice</m:t>
                </m:r>
                <m:d>
                  <m:dPr>
                    <m:ctrlPr>
                      <w:rPr>
                        <w:rFonts w:ascii="Cambria Math" w:hAnsi="Cambria Math" w:cs="Times New Roman"/>
                        <w:i/>
                        <w:sz w:val="28"/>
                        <w:szCs w:val="24"/>
                      </w:rPr>
                    </m:ctrlPr>
                  </m:dPr>
                  <m:e>
                    <m:r>
                      <w:rPr>
                        <w:rFonts w:ascii="Cambria Math" w:hAnsi="Cambria Math" w:cs="Times New Roman"/>
                        <w:sz w:val="28"/>
                        <w:szCs w:val="24"/>
                      </w:rPr>
                      <m:t>K</m:t>
                    </m:r>
                  </m:e>
                </m:d>
              </m:e>
            </m:eqArr>
          </m:den>
        </m:f>
      </m:oMath>
      <w:r>
        <w:rPr>
          <w:rFonts w:ascii="Times New Roman" w:eastAsiaTheme="minorEastAsia" w:hAnsi="Times New Roman" w:cs="Times New Roman"/>
          <w:sz w:val="28"/>
          <w:szCs w:val="24"/>
        </w:rPr>
        <w:t xml:space="preserve">                           (4.1)</w:t>
      </w:r>
    </w:p>
    <w:p w:rsidR="006848C4" w:rsidRDefault="006848C4" w:rsidP="00BA0B64">
      <w:pPr>
        <w:tabs>
          <w:tab w:val="left" w:pos="7062"/>
        </w:tabs>
        <w:spacing w:after="0" w:line="360" w:lineRule="auto"/>
        <w:jc w:val="both"/>
        <w:rPr>
          <w:rFonts w:ascii="Times New Roman" w:eastAsiaTheme="minorEastAsia" w:hAnsi="Times New Roman" w:cs="Times New Roman"/>
          <w:sz w:val="28"/>
          <w:szCs w:val="24"/>
        </w:rPr>
      </w:pPr>
      <w:r>
        <w:rPr>
          <w:rFonts w:ascii="Times New Roman" w:eastAsiaTheme="minorEastAsia" w:hAnsi="Times New Roman" w:cs="Times New Roman"/>
          <w:sz w:val="28"/>
          <w:szCs w:val="24"/>
        </w:rPr>
        <w:t>Air mass flow rate,</w:t>
      </w:r>
    </w:p>
    <w:p w:rsidR="006848C4" w:rsidRDefault="006848C4" w:rsidP="00BA0B64">
      <w:pPr>
        <w:tabs>
          <w:tab w:val="left" w:pos="7062"/>
        </w:tabs>
        <w:spacing w:after="0" w:line="360" w:lineRule="auto"/>
        <w:jc w:val="both"/>
        <w:rPr>
          <w:rFonts w:ascii="Times New Roman" w:eastAsiaTheme="minorEastAsia" w:hAnsi="Times New Roman" w:cs="Times New Roman"/>
          <w:sz w:val="28"/>
          <w:szCs w:val="24"/>
        </w:rPr>
      </w:pPr>
      <m:oMath>
        <m:r>
          <w:rPr>
            <w:rFonts w:ascii="Cambria Math" w:eastAsiaTheme="minorEastAsia" w:hAnsi="Cambria Math" w:cs="Times New Roman"/>
            <w:sz w:val="28"/>
            <w:szCs w:val="24"/>
          </w:rPr>
          <m:t>W=ρ*orifice area*</m:t>
        </m:r>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rPr>
              <m:t>C</m:t>
            </m:r>
          </m:e>
          <m:sub>
            <m:r>
              <w:rPr>
                <w:rFonts w:ascii="Cambria Math" w:eastAsiaTheme="minorEastAsia" w:hAnsi="Cambria Math" w:cs="Times New Roman"/>
                <w:sz w:val="28"/>
                <w:szCs w:val="24"/>
              </w:rPr>
              <m:t>d</m:t>
            </m:r>
          </m:sub>
        </m:sSub>
        <m:r>
          <w:rPr>
            <w:rFonts w:ascii="Cambria Math" w:eastAsiaTheme="minorEastAsia" w:hAnsi="Cambria Math" w:cs="Times New Roman"/>
            <w:sz w:val="28"/>
            <w:szCs w:val="24"/>
          </w:rPr>
          <m:t>*</m:t>
        </m:r>
        <m:rad>
          <m:radPr>
            <m:degHide m:val="1"/>
            <m:ctrlPr>
              <w:rPr>
                <w:rFonts w:ascii="Cambria Math" w:eastAsiaTheme="minorEastAsia" w:hAnsi="Cambria Math" w:cs="Times New Roman"/>
                <w:i/>
                <w:sz w:val="28"/>
                <w:szCs w:val="24"/>
              </w:rPr>
            </m:ctrlPr>
          </m:radPr>
          <m:deg/>
          <m:e>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2∆p</m:t>
                </m:r>
              </m:num>
              <m:den>
                <m:r>
                  <w:rPr>
                    <w:rFonts w:ascii="Cambria Math" w:eastAsiaTheme="minorEastAsia" w:hAnsi="Cambria Math" w:cs="Times New Roman"/>
                    <w:sz w:val="28"/>
                    <w:szCs w:val="24"/>
                  </w:rPr>
                  <m:t>ρ</m:t>
                </m:r>
              </m:den>
            </m:f>
          </m:e>
        </m:rad>
      </m:oMath>
      <w:r>
        <w:rPr>
          <w:rFonts w:ascii="Times New Roman" w:eastAsiaTheme="minorEastAsia" w:hAnsi="Times New Roman" w:cs="Times New Roman"/>
          <w:sz w:val="28"/>
          <w:szCs w:val="24"/>
        </w:rPr>
        <w:t xml:space="preserve">                                                         (4.2)</w:t>
      </w:r>
    </w:p>
    <w:p w:rsidR="006848C4" w:rsidRDefault="006848C4" w:rsidP="00BA0B64">
      <w:pPr>
        <w:tabs>
          <w:tab w:val="left" w:pos="7062"/>
        </w:tabs>
        <w:spacing w:after="0" w:line="360" w:lineRule="auto"/>
        <w:jc w:val="both"/>
        <w:rPr>
          <w:rFonts w:ascii="Times New Roman" w:eastAsiaTheme="minorEastAsia" w:hAnsi="Times New Roman" w:cs="Times New Roman"/>
          <w:sz w:val="28"/>
          <w:szCs w:val="24"/>
        </w:rPr>
      </w:pPr>
      <w:r>
        <w:rPr>
          <w:rFonts w:ascii="Times New Roman" w:eastAsiaTheme="minorEastAsia" w:hAnsi="Times New Roman" w:cs="Times New Roman"/>
          <w:sz w:val="28"/>
          <w:szCs w:val="24"/>
        </w:rPr>
        <w:t xml:space="preserve">Where </w:t>
      </w:r>
      <m:oMath>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rPr>
              <m:t>C</m:t>
            </m:r>
          </m:e>
          <m:sub>
            <m:r>
              <w:rPr>
                <w:rFonts w:ascii="Cambria Math" w:eastAsiaTheme="minorEastAsia" w:hAnsi="Cambria Math" w:cs="Times New Roman"/>
                <w:sz w:val="28"/>
                <w:szCs w:val="24"/>
              </w:rPr>
              <m:t>d</m:t>
            </m:r>
          </m:sub>
        </m:sSub>
      </m:oMath>
      <w:r>
        <w:rPr>
          <w:rFonts w:ascii="Times New Roman" w:eastAsiaTheme="minorEastAsia" w:hAnsi="Times New Roman" w:cs="Times New Roman"/>
          <w:sz w:val="28"/>
          <w:szCs w:val="24"/>
        </w:rPr>
        <w:t>=0.613 the orifice discharge coefficient</w:t>
      </w:r>
    </w:p>
    <w:p w:rsidR="006848C4" w:rsidRDefault="006848C4" w:rsidP="00BA0B64">
      <w:pPr>
        <w:tabs>
          <w:tab w:val="left" w:pos="7062"/>
        </w:tabs>
        <w:spacing w:after="0" w:line="360" w:lineRule="auto"/>
        <w:jc w:val="both"/>
        <w:rPr>
          <w:rFonts w:ascii="Times New Roman" w:eastAsiaTheme="minorEastAsia" w:hAnsi="Times New Roman" w:cs="Times New Roman"/>
          <w:sz w:val="28"/>
          <w:szCs w:val="24"/>
        </w:rPr>
      </w:pPr>
      <m:oMath>
        <m:r>
          <w:rPr>
            <w:rFonts w:ascii="Cambria Math" w:hAnsi="Cambria Math" w:cs="Times New Roman"/>
            <w:sz w:val="28"/>
            <w:szCs w:val="24"/>
          </w:rPr>
          <m:t>∆</m:t>
        </m:r>
      </m:oMath>
      <w:r>
        <w:rPr>
          <w:rFonts w:ascii="Times New Roman" w:eastAsiaTheme="minorEastAsia" w:hAnsi="Times New Roman" w:cs="Times New Roman"/>
          <w:sz w:val="28"/>
          <w:szCs w:val="24"/>
        </w:rPr>
        <w:t>P=pressure drop across the orifice (N/</w:t>
      </w:r>
      <m:oMath>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m</m:t>
            </m:r>
          </m:e>
          <m:sup>
            <m:r>
              <w:rPr>
                <w:rFonts w:ascii="Cambria Math" w:eastAsiaTheme="minorEastAsia" w:hAnsi="Cambria Math" w:cs="Times New Roman"/>
                <w:sz w:val="28"/>
                <w:szCs w:val="24"/>
              </w:rPr>
              <m:t>2</m:t>
            </m:r>
          </m:sup>
        </m:sSup>
        <m:r>
          <w:rPr>
            <w:rFonts w:ascii="Cambria Math" w:eastAsiaTheme="minorEastAsia" w:hAnsi="Cambria Math" w:cs="Times New Roman"/>
            <w:sz w:val="28"/>
            <w:szCs w:val="24"/>
          </w:rPr>
          <m:t>)</m:t>
        </m:r>
      </m:oMath>
    </w:p>
    <w:p w:rsidR="006848C4" w:rsidRDefault="006848C4" w:rsidP="00BA0B64">
      <w:pPr>
        <w:tabs>
          <w:tab w:val="left" w:pos="7062"/>
        </w:tabs>
        <w:spacing w:after="0" w:line="360" w:lineRule="auto"/>
        <w:jc w:val="both"/>
        <w:rPr>
          <w:rFonts w:ascii="Times New Roman" w:eastAsiaTheme="minorEastAsia" w:hAnsi="Times New Roman" w:cs="Times New Roman"/>
          <w:sz w:val="28"/>
          <w:szCs w:val="24"/>
        </w:rPr>
      </w:pPr>
      <w:r>
        <w:rPr>
          <w:rFonts w:ascii="Times New Roman" w:eastAsiaTheme="minorEastAsia" w:hAnsi="Times New Roman" w:cs="Times New Roman"/>
          <w:sz w:val="28"/>
          <w:szCs w:val="24"/>
        </w:rPr>
        <w:t xml:space="preserve">(For determining </w:t>
      </w:r>
      <m:oMath>
        <m:r>
          <w:rPr>
            <w:rFonts w:ascii="Cambria Math" w:eastAsiaTheme="minorEastAsia" w:hAnsi="Cambria Math" w:cs="Times New Roman"/>
            <w:sz w:val="28"/>
            <w:szCs w:val="24"/>
          </w:rPr>
          <m:t xml:space="preserve">∆p, </m:t>
        </m:r>
      </m:oMath>
      <w:r>
        <w:rPr>
          <w:rFonts w:ascii="Times New Roman" w:eastAsiaTheme="minorEastAsia" w:hAnsi="Times New Roman" w:cs="Times New Roman"/>
          <w:sz w:val="28"/>
          <w:szCs w:val="24"/>
        </w:rPr>
        <w:t>it may be noted that 1 mm of water = 9.81 N/</w:t>
      </w:r>
      <m:oMath>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m</m:t>
            </m:r>
          </m:e>
          <m:sup>
            <m:r>
              <w:rPr>
                <w:rFonts w:ascii="Cambria Math" w:eastAsiaTheme="minorEastAsia" w:hAnsi="Cambria Math" w:cs="Times New Roman"/>
                <w:sz w:val="28"/>
                <w:szCs w:val="24"/>
              </w:rPr>
              <m:t>2</m:t>
            </m:r>
          </m:sup>
        </m:sSup>
      </m:oMath>
      <w:r>
        <w:rPr>
          <w:rFonts w:ascii="Times New Roman" w:eastAsiaTheme="minorEastAsia" w:hAnsi="Times New Roman" w:cs="Times New Roman"/>
          <w:sz w:val="28"/>
          <w:szCs w:val="24"/>
        </w:rPr>
        <w:t>)</w:t>
      </w:r>
    </w:p>
    <w:p w:rsidR="00CA3E46" w:rsidRPr="00BA0B64" w:rsidRDefault="006848C4" w:rsidP="00BA0B64">
      <w:pPr>
        <w:tabs>
          <w:tab w:val="left" w:pos="7062"/>
        </w:tabs>
        <w:spacing w:after="0" w:line="360" w:lineRule="auto"/>
        <w:jc w:val="both"/>
        <w:rPr>
          <w:rFonts w:ascii="Times New Roman" w:eastAsiaTheme="minorEastAsia" w:hAnsi="Times New Roman" w:cs="Times New Roman"/>
          <w:b/>
          <w:sz w:val="28"/>
          <w:szCs w:val="24"/>
        </w:rPr>
      </w:pPr>
      <w:r>
        <w:rPr>
          <w:rFonts w:ascii="Times New Roman" w:eastAsiaTheme="minorEastAsia" w:hAnsi="Times New Roman" w:cs="Times New Roman"/>
          <w:sz w:val="28"/>
          <w:szCs w:val="24"/>
        </w:rPr>
        <w:t>Step 4</w:t>
      </w:r>
      <w:r w:rsidRPr="00BA0B64">
        <w:rPr>
          <w:rFonts w:ascii="Times New Roman" w:eastAsiaTheme="minorEastAsia" w:hAnsi="Times New Roman" w:cs="Times New Roman"/>
          <w:b/>
          <w:sz w:val="28"/>
          <w:szCs w:val="24"/>
        </w:rPr>
        <w:t>.   4.3.3 MEAN AIR VELOCITY IN PITOT</w:t>
      </w:r>
      <w:r w:rsidR="00CA3E46" w:rsidRPr="00BA0B64">
        <w:rPr>
          <w:rFonts w:ascii="Times New Roman" w:eastAsiaTheme="minorEastAsia" w:hAnsi="Times New Roman" w:cs="Times New Roman"/>
          <w:b/>
          <w:sz w:val="28"/>
          <w:szCs w:val="24"/>
        </w:rPr>
        <w:t xml:space="preserve"> PLANE USING MASS FLOW RATE</w:t>
      </w:r>
    </w:p>
    <w:p w:rsidR="00CA3E46" w:rsidRDefault="00CA3E46" w:rsidP="00BA0B64">
      <w:pPr>
        <w:tabs>
          <w:tab w:val="left" w:pos="7062"/>
        </w:tabs>
        <w:spacing w:after="0" w:line="360" w:lineRule="auto"/>
        <w:jc w:val="both"/>
        <w:rPr>
          <w:rFonts w:ascii="Times New Roman" w:eastAsiaTheme="minorEastAsia" w:hAnsi="Times New Roman" w:cs="Times New Roman"/>
          <w:sz w:val="28"/>
          <w:szCs w:val="24"/>
        </w:rPr>
      </w:pPr>
      <w:r>
        <w:rPr>
          <w:rFonts w:ascii="Times New Roman" w:eastAsiaTheme="minorEastAsia" w:hAnsi="Times New Roman" w:cs="Times New Roman"/>
          <w:sz w:val="28"/>
          <w:szCs w:val="24"/>
        </w:rPr>
        <w:t>Determine mean velocity from mass flow</w:t>
      </w:r>
    </w:p>
    <w:p w:rsidR="006848C4" w:rsidRDefault="00CA3E46" w:rsidP="00BA0B64">
      <w:pPr>
        <w:tabs>
          <w:tab w:val="left" w:pos="7062"/>
        </w:tabs>
        <w:spacing w:after="0" w:line="360" w:lineRule="auto"/>
        <w:jc w:val="both"/>
        <w:rPr>
          <w:rFonts w:ascii="Times New Roman" w:eastAsiaTheme="minorEastAsia" w:hAnsi="Times New Roman" w:cs="Times New Roman"/>
          <w:sz w:val="28"/>
          <w:szCs w:val="24"/>
        </w:rPr>
      </w:pPr>
      <w:r>
        <w:rPr>
          <w:rFonts w:ascii="Times New Roman" w:eastAsiaTheme="minorEastAsia" w:hAnsi="Times New Roman" w:cs="Times New Roman"/>
          <w:sz w:val="28"/>
          <w:szCs w:val="24"/>
        </w:rPr>
        <w:t xml:space="preserve">Mean velocity in pitot plane =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Mass flow rate</m:t>
            </m:r>
          </m:num>
          <m:den>
            <m:r>
              <w:rPr>
                <w:rFonts w:ascii="Cambria Math" w:eastAsiaTheme="minorEastAsia" w:hAnsi="Cambria Math" w:cs="Times New Roman"/>
                <w:sz w:val="28"/>
                <w:szCs w:val="24"/>
              </w:rPr>
              <m:t>ρ*area of pipe</m:t>
            </m:r>
          </m:den>
        </m:f>
      </m:oMath>
      <w:r>
        <w:rPr>
          <w:rFonts w:ascii="Times New Roman" w:eastAsiaTheme="minorEastAsia" w:hAnsi="Times New Roman" w:cs="Times New Roman"/>
          <w:sz w:val="28"/>
          <w:szCs w:val="24"/>
        </w:rPr>
        <w:t xml:space="preserve">                                          (4.3)</w:t>
      </w:r>
    </w:p>
    <w:p w:rsidR="00CA3E46" w:rsidRPr="00BA0B64" w:rsidRDefault="00BA0B64" w:rsidP="00BA0B64">
      <w:pPr>
        <w:tabs>
          <w:tab w:val="left" w:pos="7062"/>
        </w:tabs>
        <w:spacing w:after="0" w:line="276" w:lineRule="auto"/>
        <w:jc w:val="both"/>
        <w:rPr>
          <w:rFonts w:ascii="Times New Roman" w:eastAsiaTheme="minorEastAsia" w:hAnsi="Times New Roman" w:cs="Times New Roman"/>
          <w:b/>
          <w:sz w:val="28"/>
          <w:szCs w:val="24"/>
        </w:rPr>
      </w:pPr>
      <w:r>
        <w:rPr>
          <w:rFonts w:ascii="Times New Roman" w:eastAsiaTheme="minorEastAsia" w:hAnsi="Times New Roman" w:cs="Times New Roman"/>
          <w:sz w:val="28"/>
          <w:szCs w:val="24"/>
        </w:rPr>
        <w:t>St</w:t>
      </w:r>
      <w:r w:rsidR="00CA3E46">
        <w:rPr>
          <w:rFonts w:ascii="Times New Roman" w:eastAsiaTheme="minorEastAsia" w:hAnsi="Times New Roman" w:cs="Times New Roman"/>
          <w:sz w:val="28"/>
          <w:szCs w:val="24"/>
        </w:rPr>
        <w:t xml:space="preserve">ep 5    </w:t>
      </w:r>
      <w:r w:rsidR="00CA3E46" w:rsidRPr="00BA0B64">
        <w:rPr>
          <w:rFonts w:ascii="Times New Roman" w:eastAsiaTheme="minorEastAsia" w:hAnsi="Times New Roman" w:cs="Times New Roman"/>
          <w:b/>
          <w:sz w:val="28"/>
          <w:szCs w:val="24"/>
        </w:rPr>
        <w:t>4.3.2 DETERMINE AIR VELOCITY AT A POINT IN THE PITOT PLANE</w:t>
      </w:r>
    </w:p>
    <w:p w:rsidR="00CA3E46" w:rsidRDefault="00CA3E46" w:rsidP="00BA0B64">
      <w:pPr>
        <w:tabs>
          <w:tab w:val="left" w:pos="7062"/>
        </w:tabs>
        <w:spacing w:after="0" w:line="276" w:lineRule="auto"/>
        <w:jc w:val="both"/>
        <w:rPr>
          <w:rFonts w:ascii="Times New Roman" w:eastAsiaTheme="minorEastAsia" w:hAnsi="Times New Roman" w:cs="Times New Roman"/>
          <w:sz w:val="28"/>
          <w:szCs w:val="24"/>
        </w:rPr>
      </w:pPr>
      <w:r>
        <w:rPr>
          <w:rFonts w:ascii="Times New Roman" w:eastAsiaTheme="minorEastAsia" w:hAnsi="Times New Roman" w:cs="Times New Roman"/>
          <w:sz w:val="28"/>
          <w:szCs w:val="24"/>
        </w:rPr>
        <w:t>The pitot tube converts the velocity head into a pressure head:</w:t>
      </w:r>
    </w:p>
    <w:p w:rsidR="00CA3E46" w:rsidRPr="00CA3E46" w:rsidRDefault="00BA5B1A" w:rsidP="00BA0B64">
      <w:pPr>
        <w:tabs>
          <w:tab w:val="left" w:pos="7062"/>
        </w:tabs>
        <w:spacing w:after="0" w:line="276" w:lineRule="auto"/>
        <w:jc w:val="both"/>
        <w:rPr>
          <w:rFonts w:ascii="Times New Roman" w:eastAsiaTheme="minorEastAsia" w:hAnsi="Times New Roman" w:cs="Times New Roman"/>
          <w:sz w:val="28"/>
          <w:szCs w:val="24"/>
        </w:rPr>
      </w:pPr>
      <m:oMathPara>
        <m:oMath>
          <m:f>
            <m:fPr>
              <m:ctrlPr>
                <w:rPr>
                  <w:rFonts w:ascii="Cambria Math" w:eastAsiaTheme="minorEastAsia" w:hAnsi="Cambria Math" w:cs="Times New Roman"/>
                  <w:i/>
                  <w:sz w:val="28"/>
                  <w:szCs w:val="24"/>
                </w:rPr>
              </m:ctrlPr>
            </m:fPr>
            <m:num>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V</m:t>
                  </m:r>
                </m:e>
                <m:sup>
                  <m:r>
                    <w:rPr>
                      <w:rFonts w:ascii="Cambria Math" w:eastAsiaTheme="minorEastAsia" w:hAnsi="Cambria Math" w:cs="Times New Roman"/>
                      <w:sz w:val="28"/>
                      <w:szCs w:val="24"/>
                    </w:rPr>
                    <m:t>2</m:t>
                  </m:r>
                </m:sup>
              </m:sSup>
            </m:num>
            <m:den>
              <m:r>
                <w:rPr>
                  <w:rFonts w:ascii="Cambria Math" w:eastAsiaTheme="minorEastAsia" w:hAnsi="Cambria Math" w:cs="Times New Roman"/>
                  <w:sz w:val="28"/>
                  <w:szCs w:val="24"/>
                </w:rPr>
                <m:t>2g</m:t>
              </m:r>
            </m:den>
          </m:f>
          <m:r>
            <w:rPr>
              <w:rFonts w:ascii="Cambria Math" w:eastAsiaTheme="minorEastAsia" w:hAnsi="Cambria Math" w:cs="Times New Roman"/>
              <w:sz w:val="28"/>
              <w:szCs w:val="24"/>
            </w:rPr>
            <m:t>=P/γ</m:t>
          </m:r>
        </m:oMath>
      </m:oMathPara>
    </w:p>
    <w:p w:rsidR="00CA3E46" w:rsidRDefault="00CA3E46" w:rsidP="00BA0B64">
      <w:pPr>
        <w:tabs>
          <w:tab w:val="left" w:pos="7062"/>
        </w:tabs>
        <w:spacing w:after="0" w:line="276" w:lineRule="auto"/>
        <w:jc w:val="both"/>
        <w:rPr>
          <w:rFonts w:ascii="Times New Roman" w:eastAsiaTheme="minorEastAsia" w:hAnsi="Times New Roman" w:cs="Times New Roman"/>
          <w:sz w:val="28"/>
          <w:szCs w:val="24"/>
        </w:rPr>
      </w:pPr>
      <w:r>
        <w:rPr>
          <w:rFonts w:ascii="Times New Roman" w:eastAsiaTheme="minorEastAsia" w:hAnsi="Times New Roman" w:cs="Times New Roman"/>
          <w:sz w:val="28"/>
          <w:szCs w:val="24"/>
        </w:rPr>
        <w:t>Therefore air velocity at any point, becomes</w:t>
      </w:r>
    </w:p>
    <w:p w:rsidR="00CA3E46" w:rsidRDefault="00CA3E46" w:rsidP="00BA0B64">
      <w:pPr>
        <w:tabs>
          <w:tab w:val="left" w:pos="7062"/>
        </w:tabs>
        <w:spacing w:after="0" w:line="276" w:lineRule="auto"/>
        <w:jc w:val="both"/>
        <w:rPr>
          <w:rFonts w:ascii="Times New Roman" w:eastAsiaTheme="minorEastAsia" w:hAnsi="Times New Roman" w:cs="Times New Roman"/>
          <w:sz w:val="28"/>
          <w:szCs w:val="24"/>
        </w:rPr>
      </w:pPr>
      <m:oMath>
        <m:r>
          <w:rPr>
            <w:rFonts w:ascii="Cambria Math" w:eastAsiaTheme="minorEastAsia" w:hAnsi="Cambria Math" w:cs="Times New Roman"/>
            <w:sz w:val="28"/>
            <w:szCs w:val="24"/>
          </w:rPr>
          <m:t>v=</m:t>
        </m:r>
        <m:rad>
          <m:radPr>
            <m:degHide m:val="1"/>
            <m:ctrlPr>
              <w:rPr>
                <w:rFonts w:ascii="Cambria Math" w:eastAsiaTheme="minorEastAsia" w:hAnsi="Cambria Math" w:cs="Times New Roman"/>
                <w:i/>
                <w:sz w:val="28"/>
                <w:szCs w:val="24"/>
              </w:rPr>
            </m:ctrlPr>
          </m:radPr>
          <m:deg/>
          <m:e>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2*(</m:t>
                </m:r>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rPr>
                      <m:t>p</m:t>
                    </m:r>
                  </m:e>
                  <m:sub>
                    <m:r>
                      <w:rPr>
                        <w:rFonts w:ascii="Cambria Math" w:eastAsiaTheme="minorEastAsia" w:hAnsi="Cambria Math" w:cs="Times New Roman"/>
                        <w:sz w:val="28"/>
                        <w:szCs w:val="24"/>
                      </w:rPr>
                      <m:t>s</m:t>
                    </m:r>
                  </m:sub>
                </m:sSub>
                <m:r>
                  <w:rPr>
                    <w:rFonts w:ascii="Cambria Math" w:eastAsiaTheme="minorEastAsia" w:hAnsi="Cambria Math" w:cs="Times New Roman"/>
                    <w:sz w:val="28"/>
                    <w:szCs w:val="24"/>
                  </w:rPr>
                  <m:t>-p)</m:t>
                </m:r>
              </m:num>
              <m:den>
                <m:r>
                  <w:rPr>
                    <w:rFonts w:ascii="Cambria Math" w:eastAsiaTheme="minorEastAsia" w:hAnsi="Cambria Math" w:cs="Times New Roman"/>
                    <w:sz w:val="28"/>
                    <w:szCs w:val="24"/>
                  </w:rPr>
                  <m:t>ρ</m:t>
                </m:r>
              </m:den>
            </m:f>
          </m:e>
        </m:rad>
      </m:oMath>
      <w:r>
        <w:rPr>
          <w:rFonts w:ascii="Times New Roman" w:eastAsiaTheme="minorEastAsia" w:hAnsi="Times New Roman" w:cs="Times New Roman"/>
          <w:sz w:val="28"/>
          <w:szCs w:val="24"/>
        </w:rPr>
        <w:t xml:space="preserve">                                       (4.6)</w:t>
      </w:r>
    </w:p>
    <w:p w:rsidR="00CA3E46" w:rsidRDefault="00CA3E46" w:rsidP="00BA0B64">
      <w:pPr>
        <w:tabs>
          <w:tab w:val="left" w:pos="7062"/>
        </w:tabs>
        <w:spacing w:after="0" w:line="276" w:lineRule="auto"/>
        <w:jc w:val="both"/>
        <w:rPr>
          <w:rFonts w:ascii="Times New Roman" w:eastAsiaTheme="minorEastAsia" w:hAnsi="Times New Roman" w:cs="Times New Roman"/>
          <w:sz w:val="28"/>
          <w:szCs w:val="24"/>
        </w:rPr>
      </w:pPr>
      <w:r>
        <w:rPr>
          <w:rFonts w:ascii="Times New Roman" w:eastAsiaTheme="minorEastAsia" w:hAnsi="Times New Roman" w:cs="Times New Roman"/>
          <w:sz w:val="28"/>
          <w:szCs w:val="24"/>
        </w:rPr>
        <w:t>Where:</w:t>
      </w:r>
    </w:p>
    <w:p w:rsidR="00BA0B64" w:rsidRDefault="00BA5B1A" w:rsidP="00BA0B64">
      <w:pPr>
        <w:tabs>
          <w:tab w:val="left" w:pos="7062"/>
        </w:tabs>
        <w:spacing w:after="0" w:line="276" w:lineRule="auto"/>
        <w:jc w:val="both"/>
        <w:rPr>
          <w:rFonts w:ascii="Times New Roman" w:eastAsiaTheme="minorEastAsia" w:hAnsi="Times New Roman" w:cs="Times New Roman"/>
          <w:sz w:val="28"/>
          <w:szCs w:val="24"/>
        </w:rPr>
      </w:pPr>
      <m:oMath>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rPr>
              <m:t>P</m:t>
            </m:r>
          </m:e>
          <m:sub>
            <m:r>
              <w:rPr>
                <w:rFonts w:ascii="Cambria Math" w:eastAsiaTheme="minorEastAsia" w:hAnsi="Cambria Math" w:cs="Times New Roman"/>
                <w:sz w:val="28"/>
                <w:szCs w:val="24"/>
              </w:rPr>
              <m:t>s</m:t>
            </m:r>
          </m:sub>
        </m:sSub>
      </m:oMath>
      <w:r w:rsidR="00BA0B64">
        <w:rPr>
          <w:rFonts w:ascii="Times New Roman" w:eastAsiaTheme="minorEastAsia" w:hAnsi="Times New Roman" w:cs="Times New Roman"/>
          <w:sz w:val="28"/>
          <w:szCs w:val="24"/>
        </w:rPr>
        <w:t>= stagnation pressure (N/</w:t>
      </w:r>
      <m:oMath>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m</m:t>
            </m:r>
          </m:e>
          <m:sup>
            <m:r>
              <w:rPr>
                <w:rFonts w:ascii="Cambria Math" w:eastAsiaTheme="minorEastAsia" w:hAnsi="Cambria Math" w:cs="Times New Roman"/>
                <w:sz w:val="28"/>
                <w:szCs w:val="24"/>
              </w:rPr>
              <m:t>2</m:t>
            </m:r>
          </m:sup>
        </m:sSup>
        <m:r>
          <w:rPr>
            <w:rFonts w:ascii="Cambria Math" w:eastAsiaTheme="minorEastAsia" w:hAnsi="Cambria Math" w:cs="Times New Roman"/>
            <w:sz w:val="28"/>
            <w:szCs w:val="24"/>
          </w:rPr>
          <m:t>)</m:t>
        </m:r>
      </m:oMath>
    </w:p>
    <w:p w:rsidR="00CA3E46" w:rsidRDefault="00BA0B64" w:rsidP="00BA0B64">
      <w:pPr>
        <w:tabs>
          <w:tab w:val="left" w:pos="7062"/>
        </w:tabs>
        <w:spacing w:after="0" w:line="276" w:lineRule="auto"/>
        <w:jc w:val="both"/>
        <w:rPr>
          <w:rFonts w:ascii="Times New Roman" w:eastAsiaTheme="minorEastAsia" w:hAnsi="Times New Roman" w:cs="Times New Roman"/>
          <w:sz w:val="28"/>
          <w:szCs w:val="24"/>
        </w:rPr>
      </w:pPr>
      <w:r>
        <w:rPr>
          <w:rFonts w:ascii="Times New Roman" w:eastAsiaTheme="minorEastAsia" w:hAnsi="Times New Roman" w:cs="Times New Roman"/>
          <w:sz w:val="28"/>
          <w:szCs w:val="24"/>
        </w:rPr>
        <w:t>P   =static pressure (N/</w:t>
      </w:r>
      <m:oMath>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m</m:t>
            </m:r>
          </m:e>
          <m:sup>
            <m:r>
              <w:rPr>
                <w:rFonts w:ascii="Cambria Math" w:eastAsiaTheme="minorEastAsia" w:hAnsi="Cambria Math" w:cs="Times New Roman"/>
                <w:sz w:val="28"/>
                <w:szCs w:val="24"/>
              </w:rPr>
              <m:t>2</m:t>
            </m:r>
          </m:sup>
        </m:sSup>
        <m:r>
          <w:rPr>
            <w:rFonts w:ascii="Cambria Math" w:eastAsiaTheme="minorEastAsia" w:hAnsi="Cambria Math" w:cs="Times New Roman"/>
            <w:sz w:val="28"/>
            <w:szCs w:val="24"/>
          </w:rPr>
          <m:t>)</m:t>
        </m:r>
      </m:oMath>
    </w:p>
    <w:p w:rsidR="005774D5" w:rsidRDefault="00BA0B64" w:rsidP="00BA0B64">
      <w:pPr>
        <w:tabs>
          <w:tab w:val="left" w:pos="7062"/>
        </w:tabs>
        <w:spacing w:after="0" w:line="276" w:lineRule="auto"/>
        <w:jc w:val="both"/>
        <w:rPr>
          <w:rFonts w:ascii="Times New Roman" w:eastAsiaTheme="minorEastAsia" w:hAnsi="Times New Roman" w:cs="Times New Roman"/>
          <w:sz w:val="28"/>
          <w:szCs w:val="24"/>
        </w:rPr>
      </w:pPr>
      <m:oMath>
        <m:r>
          <w:rPr>
            <w:rFonts w:ascii="Cambria Math" w:eastAsiaTheme="minorEastAsia" w:hAnsi="Cambria Math" w:cs="Times New Roman"/>
            <w:sz w:val="28"/>
            <w:szCs w:val="24"/>
          </w:rPr>
          <m:t>ρ</m:t>
        </m:r>
      </m:oMath>
      <w:r>
        <w:rPr>
          <w:rFonts w:ascii="Times New Roman" w:eastAsiaTheme="minorEastAsia" w:hAnsi="Times New Roman" w:cs="Times New Roman"/>
          <w:sz w:val="28"/>
          <w:szCs w:val="24"/>
        </w:rPr>
        <w:t>= mean air density in pitot plane(kg/</w:t>
      </w:r>
      <m:oMath>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m</m:t>
            </m:r>
          </m:e>
          <m:sup>
            <m:r>
              <w:rPr>
                <w:rFonts w:ascii="Cambria Math" w:eastAsiaTheme="minorEastAsia" w:hAnsi="Cambria Math" w:cs="Times New Roman"/>
                <w:sz w:val="28"/>
                <w:szCs w:val="24"/>
              </w:rPr>
              <m:t>3</m:t>
            </m:r>
          </m:sup>
        </m:sSup>
        <m:r>
          <w:rPr>
            <w:rFonts w:ascii="Cambria Math" w:eastAsiaTheme="minorEastAsia" w:hAnsi="Cambria Math" w:cs="Times New Roman"/>
            <w:sz w:val="28"/>
            <w:szCs w:val="24"/>
          </w:rPr>
          <m:t>)</m:t>
        </m:r>
      </m:oMath>
    </w:p>
    <w:p w:rsidR="005774D5" w:rsidRDefault="005774D5">
      <w:pPr>
        <w:rPr>
          <w:rFonts w:ascii="Times New Roman" w:eastAsiaTheme="minorEastAsia" w:hAnsi="Times New Roman" w:cs="Times New Roman"/>
          <w:sz w:val="28"/>
          <w:szCs w:val="24"/>
        </w:rPr>
      </w:pPr>
      <w:r>
        <w:rPr>
          <w:rFonts w:ascii="Times New Roman" w:eastAsiaTheme="minorEastAsia" w:hAnsi="Times New Roman" w:cs="Times New Roman"/>
          <w:sz w:val="28"/>
          <w:szCs w:val="24"/>
        </w:rPr>
        <w:br w:type="page"/>
      </w:r>
    </w:p>
    <w:p w:rsidR="00BA0B64" w:rsidRDefault="005774D5" w:rsidP="00BA0B64">
      <w:pPr>
        <w:tabs>
          <w:tab w:val="left" w:pos="7062"/>
        </w:tabs>
        <w:spacing w:after="0" w:line="276" w:lineRule="auto"/>
        <w:jc w:val="both"/>
        <w:rPr>
          <w:rFonts w:ascii="Times New Roman" w:eastAsiaTheme="minorEastAsia" w:hAnsi="Times New Roman" w:cs="Times New Roman"/>
          <w:sz w:val="28"/>
          <w:szCs w:val="24"/>
        </w:rPr>
      </w:pPr>
      <w:r>
        <w:rPr>
          <w:rFonts w:ascii="Times New Roman" w:eastAsiaTheme="minorEastAsia" w:hAnsi="Times New Roman" w:cs="Times New Roman"/>
          <w:sz w:val="28"/>
          <w:szCs w:val="24"/>
        </w:rPr>
        <w:t>Step 6    Plot point velocities across inside pipe diameter. Graph velocity profile (smooth symmetric curve through data points across entire diameter of pipe). (Reminder – the inside diameter of pipe is 32.6mm)</w:t>
      </w:r>
    </w:p>
    <w:p w:rsidR="005774D5" w:rsidRDefault="005774D5" w:rsidP="00BA0B64">
      <w:pPr>
        <w:tabs>
          <w:tab w:val="left" w:pos="7062"/>
        </w:tabs>
        <w:spacing w:after="0" w:line="276" w:lineRule="auto"/>
        <w:jc w:val="both"/>
        <w:rPr>
          <w:rFonts w:ascii="Times New Roman" w:eastAsiaTheme="minorEastAsia" w:hAnsi="Times New Roman" w:cs="Times New Roman"/>
          <w:sz w:val="28"/>
          <w:szCs w:val="24"/>
        </w:rPr>
      </w:pPr>
    </w:p>
    <w:p w:rsidR="00D231ED" w:rsidRDefault="00D231ED" w:rsidP="00F429F4">
      <w:pPr>
        <w:tabs>
          <w:tab w:val="left" w:pos="7062"/>
        </w:tabs>
        <w:jc w:val="both"/>
        <w:rPr>
          <w:rFonts w:ascii="Times New Roman" w:hAnsi="Times New Roman" w:cs="Times New Roman"/>
          <w:sz w:val="28"/>
          <w:szCs w:val="24"/>
        </w:rPr>
      </w:pPr>
      <w:r>
        <w:rPr>
          <w:noProof/>
        </w:rPr>
        <w:drawing>
          <wp:inline distT="0" distB="0" distL="0" distR="0">
            <wp:extent cx="2723745" cy="1922643"/>
            <wp:effectExtent l="0" t="0" r="63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751192" cy="1942017"/>
                    </a:xfrm>
                    <a:prstGeom prst="rect">
                      <a:avLst/>
                    </a:prstGeom>
                  </pic:spPr>
                </pic:pic>
              </a:graphicData>
            </a:graphic>
          </wp:inline>
        </w:drawing>
      </w:r>
    </w:p>
    <w:p w:rsidR="00CA3E46" w:rsidRDefault="00D231ED" w:rsidP="00D231ED">
      <w:pPr>
        <w:rPr>
          <w:rFonts w:ascii="Times New Roman" w:hAnsi="Times New Roman" w:cs="Times New Roman"/>
          <w:sz w:val="28"/>
          <w:szCs w:val="24"/>
        </w:rPr>
      </w:pPr>
      <w:r>
        <w:rPr>
          <w:rFonts w:ascii="Times New Roman" w:hAnsi="Times New Roman" w:cs="Times New Roman"/>
          <w:sz w:val="28"/>
          <w:szCs w:val="24"/>
        </w:rPr>
        <w:t xml:space="preserve">                  VELOCITY PROFILE</w:t>
      </w:r>
    </w:p>
    <w:p w:rsidR="00D231ED" w:rsidRDefault="00D231ED" w:rsidP="00D231ED">
      <w:pPr>
        <w:rPr>
          <w:rFonts w:ascii="Times New Roman" w:hAnsi="Times New Roman" w:cs="Times New Roman"/>
          <w:sz w:val="28"/>
          <w:szCs w:val="24"/>
        </w:rPr>
      </w:pPr>
      <w:r>
        <w:rPr>
          <w:rFonts w:ascii="Times New Roman" w:hAnsi="Times New Roman" w:cs="Times New Roman"/>
          <w:sz w:val="28"/>
          <w:szCs w:val="24"/>
        </w:rPr>
        <w:t>Step 7  MEAN VELOCITY USING AREA OF VELOCITY PROFILE</w:t>
      </w:r>
    </w:p>
    <w:p w:rsidR="00D231ED" w:rsidRDefault="00D231ED" w:rsidP="00D231ED">
      <w:pPr>
        <w:rPr>
          <w:rFonts w:ascii="Times New Roman" w:hAnsi="Times New Roman" w:cs="Times New Roman"/>
          <w:sz w:val="28"/>
          <w:szCs w:val="24"/>
        </w:rPr>
      </w:pPr>
      <w:r>
        <w:rPr>
          <w:rFonts w:ascii="Times New Roman" w:hAnsi="Times New Roman" w:cs="Times New Roman"/>
          <w:sz w:val="28"/>
          <w:szCs w:val="24"/>
        </w:rPr>
        <w:t xml:space="preserve">            Flow rate = mean velocity * area of pipe (Q=</w:t>
      </w:r>
      <m:oMath>
        <m:sSub>
          <m:sSubPr>
            <m:ctrlPr>
              <w:rPr>
                <w:rFonts w:ascii="Cambria Math" w:hAnsi="Cambria Math" w:cs="Times New Roman"/>
                <w:i/>
                <w:sz w:val="28"/>
                <w:szCs w:val="24"/>
              </w:rPr>
            </m:ctrlPr>
          </m:sSubPr>
          <m:e>
            <m:r>
              <w:rPr>
                <w:rFonts w:ascii="Cambria Math" w:hAnsi="Cambria Math" w:cs="Times New Roman"/>
                <w:sz w:val="28"/>
                <w:szCs w:val="24"/>
              </w:rPr>
              <m:t>V</m:t>
            </m:r>
          </m:e>
          <m:sub>
            <m:r>
              <w:rPr>
                <w:rFonts w:ascii="Cambria Math" w:hAnsi="Cambria Math" w:cs="Times New Roman"/>
                <w:sz w:val="28"/>
                <w:szCs w:val="24"/>
              </w:rPr>
              <m:t>ave</m:t>
            </m:r>
          </m:sub>
        </m:sSub>
        <m:r>
          <w:rPr>
            <w:rFonts w:ascii="Cambria Math" w:hAnsi="Cambria Math" w:cs="Times New Roman"/>
            <w:sz w:val="28"/>
            <w:szCs w:val="24"/>
          </w:rPr>
          <m:t xml:space="preserve"> X A)</m:t>
        </m:r>
      </m:oMath>
    </w:p>
    <w:p w:rsidR="00D231ED" w:rsidRDefault="00D231ED" w:rsidP="00D231ED">
      <w:pPr>
        <w:rPr>
          <w:rFonts w:ascii="Times New Roman" w:hAnsi="Times New Roman" w:cs="Times New Roman"/>
          <w:sz w:val="28"/>
          <w:szCs w:val="24"/>
        </w:rPr>
      </w:pPr>
      <w:r>
        <w:rPr>
          <w:rFonts w:ascii="Times New Roman" w:hAnsi="Times New Roman" w:cs="Times New Roman"/>
          <w:sz w:val="28"/>
          <w:szCs w:val="24"/>
        </w:rPr>
        <w:t xml:space="preserve">            Also, Flow rate    =   </w:t>
      </w:r>
      <m:oMath>
        <m:nary>
          <m:naryPr>
            <m:chr m:val="∑"/>
            <m:limLoc m:val="undOvr"/>
            <m:subHide m:val="1"/>
            <m:supHide m:val="1"/>
            <m:ctrlPr>
              <w:rPr>
                <w:rFonts w:ascii="Cambria Math" w:hAnsi="Cambria Math" w:cs="Times New Roman"/>
                <w:i/>
                <w:sz w:val="28"/>
                <w:szCs w:val="24"/>
              </w:rPr>
            </m:ctrlPr>
          </m:naryPr>
          <m:sub/>
          <m:sup/>
          <m:e>
            <m:r>
              <w:rPr>
                <w:rFonts w:ascii="Cambria Math" w:hAnsi="Cambria Math" w:cs="Times New Roman"/>
                <w:sz w:val="28"/>
                <w:szCs w:val="24"/>
              </w:rPr>
              <m:t xml:space="preserve">area of </m:t>
            </m:r>
            <m:sSub>
              <m:sSubPr>
                <m:ctrlPr>
                  <w:rPr>
                    <w:rFonts w:ascii="Cambria Math" w:hAnsi="Cambria Math" w:cs="Times New Roman"/>
                    <w:i/>
                    <w:sz w:val="28"/>
                    <w:szCs w:val="24"/>
                  </w:rPr>
                </m:ctrlPr>
              </m:sSubPr>
              <m:e>
                <m:r>
                  <w:rPr>
                    <w:rFonts w:ascii="Cambria Math" w:hAnsi="Cambria Math" w:cs="Times New Roman"/>
                    <w:sz w:val="28"/>
                    <w:szCs w:val="24"/>
                  </w:rPr>
                  <m:t>ring</m:t>
                </m:r>
              </m:e>
              <m:sub>
                <m:r>
                  <w:rPr>
                    <w:rFonts w:ascii="Cambria Math" w:hAnsi="Cambria Math" w:cs="Times New Roman"/>
                    <w:sz w:val="28"/>
                    <w:szCs w:val="24"/>
                  </w:rPr>
                  <m:t>i</m:t>
                </m:r>
              </m:sub>
            </m:sSub>
          </m:e>
        </m:nary>
      </m:oMath>
      <w:r>
        <w:rPr>
          <w:rFonts w:ascii="Times New Roman" w:hAnsi="Times New Roman" w:cs="Times New Roman"/>
          <w:sz w:val="28"/>
          <w:szCs w:val="24"/>
        </w:rPr>
        <w:t xml:space="preserve"> X </w:t>
      </w:r>
      <m:oMath>
        <m:r>
          <w:rPr>
            <w:rFonts w:ascii="Cambria Math" w:hAnsi="Cambria Math" w:cs="Times New Roman"/>
            <w:sz w:val="28"/>
            <w:szCs w:val="24"/>
          </w:rPr>
          <m:t>velocit</m:t>
        </m:r>
        <m:sSub>
          <m:sSubPr>
            <m:ctrlPr>
              <w:rPr>
                <w:rFonts w:ascii="Cambria Math" w:hAnsi="Cambria Math" w:cs="Times New Roman"/>
                <w:i/>
                <w:sz w:val="28"/>
                <w:szCs w:val="24"/>
              </w:rPr>
            </m:ctrlPr>
          </m:sSubPr>
          <m:e>
            <m:r>
              <w:rPr>
                <w:rFonts w:ascii="Cambria Math" w:hAnsi="Cambria Math" w:cs="Times New Roman"/>
                <w:sz w:val="28"/>
                <w:szCs w:val="24"/>
              </w:rPr>
              <m:t>y</m:t>
            </m:r>
          </m:e>
          <m:sub>
            <m:r>
              <w:rPr>
                <w:rFonts w:ascii="Cambria Math" w:hAnsi="Cambria Math" w:cs="Times New Roman"/>
                <w:sz w:val="28"/>
                <w:szCs w:val="24"/>
              </w:rPr>
              <m:t>i</m:t>
            </m:r>
          </m:sub>
        </m:sSub>
      </m:oMath>
    </w:p>
    <w:p w:rsidR="00D231ED" w:rsidRDefault="00D231ED" w:rsidP="00D231ED">
      <w:pPr>
        <w:rPr>
          <w:rFonts w:ascii="Times New Roman" w:hAnsi="Times New Roman" w:cs="Times New Roman"/>
          <w:sz w:val="28"/>
          <w:szCs w:val="24"/>
        </w:rPr>
      </w:pPr>
      <w:r>
        <w:rPr>
          <w:rFonts w:ascii="Times New Roman" w:hAnsi="Times New Roman" w:cs="Times New Roman"/>
          <w:sz w:val="28"/>
          <w:szCs w:val="24"/>
        </w:rPr>
        <w:t xml:space="preserve">                                         =   </w:t>
      </w:r>
      <m:oMath>
        <m:nary>
          <m:naryPr>
            <m:chr m:val="∑"/>
            <m:limLoc m:val="undOvr"/>
            <m:subHide m:val="1"/>
            <m:supHide m:val="1"/>
            <m:ctrlPr>
              <w:rPr>
                <w:rFonts w:ascii="Cambria Math" w:hAnsi="Cambria Math" w:cs="Times New Roman"/>
                <w:i/>
                <w:sz w:val="28"/>
                <w:szCs w:val="24"/>
              </w:rPr>
            </m:ctrlPr>
          </m:naryPr>
          <m:sub/>
          <m:sup/>
          <m:e>
            <m:r>
              <w:rPr>
                <w:rFonts w:ascii="Cambria Math" w:hAnsi="Cambria Math" w:cs="Times New Roman"/>
                <w:sz w:val="28"/>
                <w:szCs w:val="24"/>
              </w:rPr>
              <m:t>π</m:t>
            </m:r>
          </m:e>
        </m:nary>
        <m:d>
          <m:dPr>
            <m:ctrlPr>
              <w:rPr>
                <w:rFonts w:ascii="Cambria Math" w:hAnsi="Cambria Math" w:cs="Times New Roman"/>
                <w:i/>
                <w:sz w:val="28"/>
                <w:szCs w:val="24"/>
              </w:rPr>
            </m:ctrlPr>
          </m:dPr>
          <m:e>
            <m:sSub>
              <m:sSubPr>
                <m:ctrlPr>
                  <w:rPr>
                    <w:rFonts w:ascii="Cambria Math" w:hAnsi="Cambria Math" w:cs="Times New Roman"/>
                    <w:i/>
                    <w:sz w:val="28"/>
                    <w:szCs w:val="24"/>
                  </w:rPr>
                </m:ctrlPr>
              </m:sSubPr>
              <m:e>
                <m:sSup>
                  <m:sSupPr>
                    <m:ctrlPr>
                      <w:rPr>
                        <w:rFonts w:ascii="Cambria Math" w:hAnsi="Cambria Math" w:cs="Times New Roman"/>
                        <w:i/>
                        <w:sz w:val="28"/>
                        <w:szCs w:val="24"/>
                      </w:rPr>
                    </m:ctrlPr>
                  </m:sSupPr>
                  <m:e>
                    <m:r>
                      <w:rPr>
                        <w:rFonts w:ascii="Cambria Math" w:hAnsi="Cambria Math" w:cs="Times New Roman"/>
                        <w:sz w:val="28"/>
                        <w:szCs w:val="24"/>
                      </w:rPr>
                      <m:t>r</m:t>
                    </m:r>
                  </m:e>
                  <m:sup>
                    <m:r>
                      <w:rPr>
                        <w:rFonts w:ascii="Cambria Math" w:hAnsi="Cambria Math" w:cs="Times New Roman"/>
                        <w:sz w:val="28"/>
                        <w:szCs w:val="24"/>
                      </w:rPr>
                      <m:t>2</m:t>
                    </m:r>
                  </m:sup>
                </m:sSup>
              </m:e>
              <m:sub>
                <m:r>
                  <w:rPr>
                    <w:rFonts w:ascii="Cambria Math" w:hAnsi="Cambria Math" w:cs="Times New Roman"/>
                    <w:sz w:val="28"/>
                    <w:szCs w:val="24"/>
                  </w:rPr>
                  <m:t>i</m:t>
                </m:r>
              </m:sub>
            </m:sSub>
            <m:r>
              <w:rPr>
                <w:rFonts w:ascii="Cambria Math" w:hAnsi="Cambria Math" w:cs="Times New Roman"/>
                <w:sz w:val="28"/>
                <w:szCs w:val="24"/>
              </w:rPr>
              <m:t>-</m:t>
            </m:r>
            <m:sSub>
              <m:sSubPr>
                <m:ctrlPr>
                  <w:rPr>
                    <w:rFonts w:ascii="Cambria Math" w:hAnsi="Cambria Math" w:cs="Times New Roman"/>
                    <w:i/>
                    <w:sz w:val="28"/>
                    <w:szCs w:val="24"/>
                  </w:rPr>
                </m:ctrlPr>
              </m:sSubPr>
              <m:e>
                <m:sSup>
                  <m:sSupPr>
                    <m:ctrlPr>
                      <w:rPr>
                        <w:rFonts w:ascii="Cambria Math" w:hAnsi="Cambria Math" w:cs="Times New Roman"/>
                        <w:i/>
                        <w:sz w:val="28"/>
                        <w:szCs w:val="24"/>
                      </w:rPr>
                    </m:ctrlPr>
                  </m:sSupPr>
                  <m:e>
                    <m:r>
                      <w:rPr>
                        <w:rFonts w:ascii="Cambria Math" w:hAnsi="Cambria Math" w:cs="Times New Roman"/>
                        <w:sz w:val="28"/>
                        <w:szCs w:val="24"/>
                      </w:rPr>
                      <m:t>r</m:t>
                    </m:r>
                  </m:e>
                  <m:sup>
                    <m:r>
                      <w:rPr>
                        <w:rFonts w:ascii="Cambria Math" w:hAnsi="Cambria Math" w:cs="Times New Roman"/>
                        <w:sz w:val="28"/>
                        <w:szCs w:val="24"/>
                      </w:rPr>
                      <m:t>2</m:t>
                    </m:r>
                  </m:sup>
                </m:sSup>
              </m:e>
              <m:sub>
                <m:r>
                  <w:rPr>
                    <w:rFonts w:ascii="Cambria Math" w:hAnsi="Cambria Math" w:cs="Times New Roman"/>
                    <w:sz w:val="28"/>
                    <w:szCs w:val="24"/>
                  </w:rPr>
                  <m:t>i-1</m:t>
                </m:r>
              </m:sub>
            </m:sSub>
          </m:e>
        </m:d>
        <m:sSub>
          <m:sSubPr>
            <m:ctrlPr>
              <w:rPr>
                <w:rFonts w:ascii="Cambria Math" w:hAnsi="Cambria Math" w:cs="Times New Roman"/>
                <w:i/>
                <w:sz w:val="28"/>
                <w:szCs w:val="24"/>
              </w:rPr>
            </m:ctrlPr>
          </m:sSubPr>
          <m:e>
            <m:r>
              <w:rPr>
                <w:rFonts w:ascii="Cambria Math" w:hAnsi="Cambria Math" w:cs="Times New Roman"/>
                <w:sz w:val="28"/>
                <w:szCs w:val="24"/>
              </w:rPr>
              <m:t>V</m:t>
            </m:r>
          </m:e>
          <m:sub>
            <m:r>
              <w:rPr>
                <w:rFonts w:ascii="Cambria Math" w:hAnsi="Cambria Math" w:cs="Times New Roman"/>
                <w:sz w:val="28"/>
                <w:szCs w:val="24"/>
              </w:rPr>
              <m:t>i</m:t>
            </m:r>
          </m:sub>
        </m:sSub>
      </m:oMath>
    </w:p>
    <w:p w:rsidR="00923985" w:rsidRDefault="00923985" w:rsidP="00D231ED">
      <w:pPr>
        <w:rPr>
          <w:rFonts w:ascii="Times New Roman" w:hAnsi="Times New Roman" w:cs="Times New Roman"/>
          <w:sz w:val="28"/>
          <w:szCs w:val="24"/>
        </w:rPr>
      </w:pPr>
      <w:r>
        <w:rPr>
          <w:rFonts w:ascii="Times New Roman" w:hAnsi="Times New Roman" w:cs="Times New Roman"/>
          <w:sz w:val="28"/>
          <w:szCs w:val="24"/>
        </w:rPr>
        <w:t xml:space="preserve">           Equating the flow rates, this may be expressed as;</w:t>
      </w:r>
    </w:p>
    <w:p w:rsidR="00923985" w:rsidRDefault="00923985" w:rsidP="00D231ED">
      <w:pPr>
        <w:rPr>
          <w:rFonts w:ascii="Times New Roman" w:eastAsiaTheme="minorEastAsia" w:hAnsi="Times New Roman" w:cs="Times New Roman"/>
          <w:sz w:val="28"/>
          <w:szCs w:val="24"/>
        </w:rPr>
      </w:pPr>
      <w:r>
        <w:rPr>
          <w:rFonts w:ascii="Times New Roman" w:hAnsi="Times New Roman" w:cs="Times New Roman"/>
          <w:sz w:val="28"/>
          <w:szCs w:val="24"/>
        </w:rPr>
        <w:t xml:space="preserve">            Mean velocity  =</w:t>
      </w:r>
      <m:oMath>
        <m:nary>
          <m:naryPr>
            <m:chr m:val="∑"/>
            <m:limLoc m:val="undOvr"/>
            <m:subHide m:val="1"/>
            <m:supHide m:val="1"/>
            <m:ctrlPr>
              <w:rPr>
                <w:rFonts w:ascii="Cambria Math" w:hAnsi="Cambria Math" w:cs="Times New Roman"/>
                <w:i/>
                <w:sz w:val="28"/>
                <w:szCs w:val="24"/>
              </w:rPr>
            </m:ctrlPr>
          </m:naryPr>
          <m:sub/>
          <m:sup/>
          <m:e>
            <m:f>
              <m:fPr>
                <m:ctrlPr>
                  <w:rPr>
                    <w:rFonts w:ascii="Cambria Math" w:hAnsi="Cambria Math" w:cs="Times New Roman"/>
                    <w:i/>
                    <w:sz w:val="28"/>
                    <w:szCs w:val="24"/>
                  </w:rPr>
                </m:ctrlPr>
              </m:fPr>
              <m:num>
                <m:r>
                  <w:rPr>
                    <w:rFonts w:ascii="Cambria Math" w:hAnsi="Cambria Math" w:cs="Times New Roman"/>
                    <w:sz w:val="28"/>
                    <w:szCs w:val="24"/>
                  </w:rPr>
                  <m:t>(</m:t>
                </m:r>
                <m:sSub>
                  <m:sSubPr>
                    <m:ctrlPr>
                      <w:rPr>
                        <w:rFonts w:ascii="Cambria Math" w:hAnsi="Cambria Math" w:cs="Times New Roman"/>
                        <w:i/>
                        <w:sz w:val="28"/>
                        <w:szCs w:val="24"/>
                      </w:rPr>
                    </m:ctrlPr>
                  </m:sSubPr>
                  <m:e>
                    <m:sSup>
                      <m:sSupPr>
                        <m:ctrlPr>
                          <w:rPr>
                            <w:rFonts w:ascii="Cambria Math" w:hAnsi="Cambria Math" w:cs="Times New Roman"/>
                            <w:i/>
                            <w:sz w:val="28"/>
                            <w:szCs w:val="24"/>
                          </w:rPr>
                        </m:ctrlPr>
                      </m:sSupPr>
                      <m:e>
                        <m:r>
                          <w:rPr>
                            <w:rFonts w:ascii="Cambria Math" w:hAnsi="Cambria Math" w:cs="Times New Roman"/>
                            <w:sz w:val="28"/>
                            <w:szCs w:val="24"/>
                          </w:rPr>
                          <m:t>r</m:t>
                        </m:r>
                      </m:e>
                      <m:sup>
                        <m:r>
                          <w:rPr>
                            <w:rFonts w:ascii="Cambria Math" w:hAnsi="Cambria Math" w:cs="Times New Roman"/>
                            <w:sz w:val="28"/>
                            <w:szCs w:val="24"/>
                          </w:rPr>
                          <m:t>2</m:t>
                        </m:r>
                      </m:sup>
                    </m:sSup>
                  </m:e>
                  <m:sub>
                    <m:r>
                      <w:rPr>
                        <w:rFonts w:ascii="Cambria Math" w:hAnsi="Cambria Math" w:cs="Times New Roman"/>
                        <w:sz w:val="28"/>
                        <w:szCs w:val="24"/>
                      </w:rPr>
                      <m:t>i</m:t>
                    </m:r>
                  </m:sub>
                </m:sSub>
                <m:r>
                  <w:rPr>
                    <w:rFonts w:ascii="Cambria Math" w:hAnsi="Cambria Math" w:cs="Times New Roman"/>
                    <w:sz w:val="28"/>
                    <w:szCs w:val="24"/>
                  </w:rPr>
                  <m:t>-</m:t>
                </m:r>
                <m:sSub>
                  <m:sSubPr>
                    <m:ctrlPr>
                      <w:rPr>
                        <w:rFonts w:ascii="Cambria Math" w:hAnsi="Cambria Math" w:cs="Times New Roman"/>
                        <w:i/>
                        <w:sz w:val="28"/>
                        <w:szCs w:val="24"/>
                      </w:rPr>
                    </m:ctrlPr>
                  </m:sSubPr>
                  <m:e>
                    <m:sSup>
                      <m:sSupPr>
                        <m:ctrlPr>
                          <w:rPr>
                            <w:rFonts w:ascii="Cambria Math" w:hAnsi="Cambria Math" w:cs="Times New Roman"/>
                            <w:i/>
                            <w:sz w:val="28"/>
                            <w:szCs w:val="24"/>
                          </w:rPr>
                        </m:ctrlPr>
                      </m:sSupPr>
                      <m:e>
                        <m:r>
                          <w:rPr>
                            <w:rFonts w:ascii="Cambria Math" w:hAnsi="Cambria Math" w:cs="Times New Roman"/>
                            <w:sz w:val="28"/>
                            <w:szCs w:val="24"/>
                          </w:rPr>
                          <m:t>r</m:t>
                        </m:r>
                      </m:e>
                      <m:sup>
                        <m:r>
                          <w:rPr>
                            <w:rFonts w:ascii="Cambria Math" w:hAnsi="Cambria Math" w:cs="Times New Roman"/>
                            <w:sz w:val="28"/>
                            <w:szCs w:val="24"/>
                          </w:rPr>
                          <m:t>2</m:t>
                        </m:r>
                      </m:sup>
                    </m:sSup>
                  </m:e>
                  <m:sub>
                    <m:r>
                      <w:rPr>
                        <w:rFonts w:ascii="Cambria Math" w:hAnsi="Cambria Math" w:cs="Times New Roman"/>
                        <w:sz w:val="28"/>
                        <w:szCs w:val="24"/>
                      </w:rPr>
                      <m:t>i-1</m:t>
                    </m:r>
                  </m:sub>
                </m:sSub>
                <m:r>
                  <w:rPr>
                    <w:rFonts w:ascii="Cambria Math" w:hAnsi="Cambria Math" w:cs="Times New Roman"/>
                    <w:sz w:val="28"/>
                    <w:szCs w:val="24"/>
                  </w:rPr>
                  <m:t>)</m:t>
                </m:r>
                <m:sSub>
                  <m:sSubPr>
                    <m:ctrlPr>
                      <w:rPr>
                        <w:rFonts w:ascii="Cambria Math" w:hAnsi="Cambria Math" w:cs="Times New Roman"/>
                        <w:i/>
                        <w:sz w:val="28"/>
                        <w:szCs w:val="24"/>
                      </w:rPr>
                    </m:ctrlPr>
                  </m:sSubPr>
                  <m:e>
                    <m:r>
                      <w:rPr>
                        <w:rFonts w:ascii="Cambria Math" w:hAnsi="Cambria Math" w:cs="Times New Roman"/>
                        <w:sz w:val="28"/>
                        <w:szCs w:val="24"/>
                      </w:rPr>
                      <m:t>v</m:t>
                    </m:r>
                  </m:e>
                  <m:sub>
                    <m:r>
                      <w:rPr>
                        <w:rFonts w:ascii="Cambria Math" w:hAnsi="Cambria Math" w:cs="Times New Roman"/>
                        <w:sz w:val="28"/>
                        <w:szCs w:val="24"/>
                      </w:rPr>
                      <m:t>i</m:t>
                    </m:r>
                  </m:sub>
                </m:sSub>
              </m:num>
              <m:den>
                <m:sSup>
                  <m:sSupPr>
                    <m:ctrlPr>
                      <w:rPr>
                        <w:rFonts w:ascii="Cambria Math" w:hAnsi="Cambria Math" w:cs="Times New Roman"/>
                        <w:i/>
                        <w:sz w:val="28"/>
                        <w:szCs w:val="24"/>
                      </w:rPr>
                    </m:ctrlPr>
                  </m:sSupPr>
                  <m:e>
                    <m:r>
                      <w:rPr>
                        <w:rFonts w:ascii="Cambria Math" w:hAnsi="Cambria Math" w:cs="Times New Roman"/>
                        <w:sz w:val="28"/>
                        <w:szCs w:val="24"/>
                      </w:rPr>
                      <m:t>r</m:t>
                    </m:r>
                  </m:e>
                  <m:sup>
                    <m:r>
                      <w:rPr>
                        <w:rFonts w:ascii="Cambria Math" w:hAnsi="Cambria Math" w:cs="Times New Roman"/>
                        <w:sz w:val="28"/>
                        <w:szCs w:val="24"/>
                      </w:rPr>
                      <m:t>2</m:t>
                    </m:r>
                  </m:sup>
                </m:sSup>
              </m:den>
            </m:f>
          </m:e>
        </m:nary>
      </m:oMath>
      <w:r>
        <w:rPr>
          <w:rFonts w:ascii="Times New Roman" w:eastAsiaTheme="minorEastAsia" w:hAnsi="Times New Roman" w:cs="Times New Roman"/>
          <w:sz w:val="28"/>
          <w:szCs w:val="24"/>
        </w:rPr>
        <w:t xml:space="preserve">        (4.7)</w:t>
      </w:r>
    </w:p>
    <w:p w:rsidR="00923985" w:rsidRDefault="00923985" w:rsidP="00D231ED">
      <w:pPr>
        <w:rPr>
          <w:rFonts w:ascii="Times New Roman" w:eastAsiaTheme="minorEastAsia" w:hAnsi="Times New Roman" w:cs="Times New Roman"/>
          <w:sz w:val="28"/>
          <w:szCs w:val="24"/>
        </w:rPr>
      </w:pPr>
      <w:r>
        <w:rPr>
          <w:rFonts w:ascii="Times New Roman" w:eastAsiaTheme="minorEastAsia" w:hAnsi="Times New Roman" w:cs="Times New Roman"/>
          <w:sz w:val="28"/>
          <w:szCs w:val="24"/>
        </w:rPr>
        <w:t xml:space="preserve">      Where </w:t>
      </w:r>
      <m:oMath>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rPr>
              <m:t>V</m:t>
            </m:r>
          </m:e>
          <m:sub>
            <m:r>
              <w:rPr>
                <w:rFonts w:ascii="Cambria Math" w:eastAsiaTheme="minorEastAsia" w:hAnsi="Cambria Math" w:cs="Times New Roman"/>
                <w:sz w:val="28"/>
                <w:szCs w:val="24"/>
              </w:rPr>
              <m:t>i</m:t>
            </m:r>
          </m:sub>
        </m:sSub>
      </m:oMath>
      <w:r>
        <w:rPr>
          <w:rFonts w:ascii="Times New Roman" w:eastAsiaTheme="minorEastAsia" w:hAnsi="Times New Roman" w:cs="Times New Roman"/>
          <w:sz w:val="28"/>
          <w:szCs w:val="24"/>
        </w:rPr>
        <w:t xml:space="preserve">= average velocity in a ring from </w:t>
      </w:r>
      <m:oMath>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rPr>
              <m:t>r</m:t>
            </m:r>
          </m:e>
          <m:sub>
            <m:r>
              <w:rPr>
                <w:rFonts w:ascii="Cambria Math" w:eastAsiaTheme="minorEastAsia" w:hAnsi="Cambria Math" w:cs="Times New Roman"/>
                <w:sz w:val="28"/>
                <w:szCs w:val="24"/>
              </w:rPr>
              <m:t>i</m:t>
            </m:r>
          </m:sub>
        </m:sSub>
        <m:r>
          <w:rPr>
            <w:rFonts w:ascii="Cambria Math" w:eastAsiaTheme="minorEastAsia" w:hAnsi="Cambria Math" w:cs="Times New Roman"/>
            <w:sz w:val="28"/>
            <w:szCs w:val="24"/>
          </w:rPr>
          <m:t>-</m:t>
        </m:r>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rPr>
              <m:t>r</m:t>
            </m:r>
          </m:e>
          <m:sub>
            <m:r>
              <w:rPr>
                <w:rFonts w:ascii="Cambria Math" w:eastAsiaTheme="minorEastAsia" w:hAnsi="Cambria Math" w:cs="Times New Roman"/>
                <w:sz w:val="28"/>
                <w:szCs w:val="24"/>
              </w:rPr>
              <m:t>i-1</m:t>
            </m:r>
          </m:sub>
        </m:sSub>
      </m:oMath>
    </w:p>
    <w:p w:rsidR="00923985" w:rsidRDefault="00923985" w:rsidP="00D231ED">
      <w:pPr>
        <w:rPr>
          <w:rFonts w:ascii="Times New Roman" w:eastAsiaTheme="minorEastAsia" w:hAnsi="Times New Roman" w:cs="Times New Roman"/>
          <w:sz w:val="28"/>
          <w:szCs w:val="24"/>
        </w:rPr>
      </w:pPr>
      <w:r>
        <w:rPr>
          <w:rFonts w:ascii="Times New Roman" w:eastAsiaTheme="minorEastAsia" w:hAnsi="Times New Roman" w:cs="Times New Roman"/>
          <w:sz w:val="28"/>
          <w:szCs w:val="24"/>
        </w:rPr>
        <w:t xml:space="preserve">           Show mean velocity on the velocity profile drawn during step 6.</w:t>
      </w:r>
    </w:p>
    <w:p w:rsidR="00923985" w:rsidRDefault="00923985" w:rsidP="00D231ED">
      <w:pPr>
        <w:rPr>
          <w:rFonts w:ascii="Times New Roman" w:eastAsiaTheme="minorEastAsia" w:hAnsi="Times New Roman" w:cs="Times New Roman"/>
          <w:sz w:val="28"/>
          <w:szCs w:val="24"/>
        </w:rPr>
      </w:pPr>
      <w:r>
        <w:rPr>
          <w:rFonts w:ascii="Times New Roman" w:eastAsiaTheme="minorEastAsia" w:hAnsi="Times New Roman" w:cs="Times New Roman"/>
          <w:sz w:val="28"/>
          <w:szCs w:val="24"/>
        </w:rPr>
        <w:t>Step 8       ANALYSIS OF FINDINGS</w:t>
      </w:r>
    </w:p>
    <w:p w:rsidR="00923985" w:rsidRDefault="00923985" w:rsidP="00923985">
      <w:pPr>
        <w:pStyle w:val="ListParagraph"/>
        <w:numPr>
          <w:ilvl w:val="0"/>
          <w:numId w:val="4"/>
        </w:numPr>
        <w:rPr>
          <w:rFonts w:ascii="Times New Roman" w:hAnsi="Times New Roman" w:cs="Times New Roman"/>
          <w:sz w:val="28"/>
          <w:szCs w:val="24"/>
        </w:rPr>
      </w:pPr>
      <w:r>
        <w:rPr>
          <w:rFonts w:ascii="Times New Roman" w:hAnsi="Times New Roman" w:cs="Times New Roman"/>
          <w:sz w:val="28"/>
          <w:szCs w:val="24"/>
        </w:rPr>
        <w:t>Is the shape of the velocity profile plotted in Step 6 of this form you expected? Compare computed mean velocities determined by the two methods. (steps 4 and 7)</w:t>
      </w:r>
    </w:p>
    <w:p w:rsidR="00923985" w:rsidRDefault="00923985">
      <w:pPr>
        <w:rPr>
          <w:rFonts w:ascii="Times New Roman" w:hAnsi="Times New Roman" w:cs="Times New Roman"/>
          <w:sz w:val="28"/>
          <w:szCs w:val="24"/>
        </w:rPr>
      </w:pPr>
      <w:r>
        <w:rPr>
          <w:rFonts w:ascii="Times New Roman" w:hAnsi="Times New Roman" w:cs="Times New Roman"/>
          <w:sz w:val="28"/>
          <w:szCs w:val="24"/>
        </w:rPr>
        <w:br w:type="page"/>
      </w:r>
    </w:p>
    <w:p w:rsidR="00923985" w:rsidRDefault="00923985" w:rsidP="00923985">
      <w:pPr>
        <w:rPr>
          <w:rFonts w:ascii="Times New Roman" w:hAnsi="Times New Roman" w:cs="Times New Roman"/>
          <w:sz w:val="28"/>
          <w:szCs w:val="24"/>
        </w:rPr>
      </w:pPr>
      <w:r>
        <w:rPr>
          <w:rFonts w:ascii="Times New Roman" w:hAnsi="Times New Roman" w:cs="Times New Roman"/>
          <w:sz w:val="28"/>
          <w:szCs w:val="24"/>
        </w:rPr>
        <w:t>APPENDIX – A:-</w:t>
      </w:r>
    </w:p>
    <w:p w:rsidR="00923985" w:rsidRDefault="00923985" w:rsidP="00923985">
      <w:pPr>
        <w:rPr>
          <w:rFonts w:ascii="Times New Roman" w:hAnsi="Times New Roman" w:cs="Times New Roman"/>
          <w:sz w:val="28"/>
          <w:szCs w:val="24"/>
          <w:u w:val="single"/>
        </w:rPr>
      </w:pPr>
      <w:r w:rsidRPr="00923985">
        <w:rPr>
          <w:rFonts w:ascii="Times New Roman" w:hAnsi="Times New Roman" w:cs="Times New Roman"/>
          <w:sz w:val="28"/>
          <w:szCs w:val="24"/>
          <w:u w:val="single"/>
        </w:rPr>
        <w:t>TYPICAL SET OF RESULTS AND CALCULATIONS</w:t>
      </w:r>
    </w:p>
    <w:p w:rsidR="00923985" w:rsidRPr="00923985" w:rsidRDefault="00923985" w:rsidP="00923985">
      <w:pPr>
        <w:rPr>
          <w:rFonts w:ascii="Times New Roman" w:hAnsi="Times New Roman" w:cs="Times New Roman"/>
          <w:sz w:val="28"/>
          <w:szCs w:val="24"/>
        </w:rPr>
      </w:pPr>
      <w:r w:rsidRPr="00923985">
        <w:rPr>
          <w:rFonts w:ascii="Times New Roman" w:hAnsi="Times New Roman" w:cs="Times New Roman"/>
          <w:sz w:val="28"/>
          <w:szCs w:val="24"/>
        </w:rPr>
        <w:t>A typical set of results is given in Fig. 4.1. The velocity profiles in the pipe are shown in Figs. 4.2 and 4.3 respectively. It should be noted that these results were obtained on an apparatus with an orif</w:t>
      </w:r>
      <w:r w:rsidR="00012C70">
        <w:rPr>
          <w:rFonts w:ascii="Times New Roman" w:hAnsi="Times New Roman" w:cs="Times New Roman"/>
          <w:sz w:val="28"/>
          <w:szCs w:val="24"/>
        </w:rPr>
        <w:t>ice plate of 41.3 mm (1.625) in</w:t>
      </w:r>
      <w:r w:rsidRPr="00923985">
        <w:rPr>
          <w:rFonts w:ascii="Times New Roman" w:hAnsi="Times New Roman" w:cs="Times New Roman"/>
          <w:sz w:val="28"/>
          <w:szCs w:val="24"/>
        </w:rPr>
        <w:t xml:space="preserve"> diameter. A set of sample calculations are given in the following sections. </w:t>
      </w:r>
    </w:p>
    <w:p w:rsidR="00923985" w:rsidRPr="00012C70" w:rsidRDefault="00923985" w:rsidP="00012C70">
      <w:pPr>
        <w:spacing w:after="0"/>
        <w:rPr>
          <w:rFonts w:ascii="Times New Roman" w:hAnsi="Times New Roman" w:cs="Times New Roman"/>
          <w:sz w:val="28"/>
          <w:szCs w:val="24"/>
          <w:u w:val="single"/>
        </w:rPr>
      </w:pPr>
      <w:r w:rsidRPr="00923985">
        <w:rPr>
          <w:rFonts w:ascii="Times New Roman" w:hAnsi="Times New Roman" w:cs="Times New Roman"/>
          <w:sz w:val="28"/>
          <w:szCs w:val="24"/>
        </w:rPr>
        <w:t xml:space="preserve">A.I. </w:t>
      </w:r>
      <w:r w:rsidRPr="00012C70">
        <w:rPr>
          <w:rFonts w:ascii="Times New Roman" w:hAnsi="Times New Roman" w:cs="Times New Roman"/>
          <w:sz w:val="28"/>
          <w:szCs w:val="24"/>
          <w:u w:val="single"/>
        </w:rPr>
        <w:t xml:space="preserve">Test results </w:t>
      </w:r>
    </w:p>
    <w:p w:rsidR="00012C70" w:rsidRDefault="00923985" w:rsidP="00012C70">
      <w:pPr>
        <w:spacing w:after="0"/>
        <w:rPr>
          <w:rFonts w:ascii="Times New Roman" w:hAnsi="Times New Roman" w:cs="Times New Roman"/>
          <w:sz w:val="28"/>
          <w:szCs w:val="24"/>
        </w:rPr>
      </w:pPr>
      <w:r w:rsidRPr="00923985">
        <w:rPr>
          <w:rFonts w:ascii="Times New Roman" w:hAnsi="Times New Roman" w:cs="Times New Roman"/>
          <w:sz w:val="28"/>
          <w:szCs w:val="24"/>
        </w:rPr>
        <w:t xml:space="preserve">Room temperature </w:t>
      </w:r>
      <w:r w:rsidR="00012C70" w:rsidRPr="00923985">
        <w:rPr>
          <w:rFonts w:ascii="Times New Roman" w:hAnsi="Times New Roman" w:cs="Times New Roman"/>
          <w:sz w:val="28"/>
          <w:szCs w:val="24"/>
        </w:rPr>
        <w:t>= 24.6°C</w:t>
      </w:r>
    </w:p>
    <w:p w:rsidR="00012C70" w:rsidRDefault="00923985" w:rsidP="00012C70">
      <w:pPr>
        <w:spacing w:after="0"/>
        <w:rPr>
          <w:rFonts w:ascii="Times New Roman" w:hAnsi="Times New Roman" w:cs="Times New Roman"/>
          <w:sz w:val="28"/>
          <w:szCs w:val="24"/>
        </w:rPr>
      </w:pPr>
      <w:r w:rsidRPr="00923985">
        <w:rPr>
          <w:rFonts w:ascii="Times New Roman" w:hAnsi="Times New Roman" w:cs="Times New Roman"/>
          <w:sz w:val="28"/>
          <w:szCs w:val="24"/>
        </w:rPr>
        <w:t xml:space="preserve">Barometric pressure </w:t>
      </w:r>
      <w:r w:rsidR="00012C70" w:rsidRPr="00923985">
        <w:rPr>
          <w:rFonts w:ascii="Times New Roman" w:hAnsi="Times New Roman" w:cs="Times New Roman"/>
          <w:sz w:val="28"/>
          <w:szCs w:val="24"/>
        </w:rPr>
        <w:t>= 766 mm of mercury</w:t>
      </w:r>
    </w:p>
    <w:p w:rsidR="00012C70" w:rsidRDefault="00923985" w:rsidP="00012C70">
      <w:pPr>
        <w:spacing w:after="0"/>
        <w:rPr>
          <w:rFonts w:ascii="Times New Roman" w:hAnsi="Times New Roman" w:cs="Times New Roman"/>
          <w:sz w:val="28"/>
          <w:szCs w:val="24"/>
        </w:rPr>
      </w:pPr>
      <w:r w:rsidRPr="00923985">
        <w:rPr>
          <w:rFonts w:ascii="Times New Roman" w:hAnsi="Times New Roman" w:cs="Times New Roman"/>
          <w:sz w:val="28"/>
          <w:szCs w:val="24"/>
        </w:rPr>
        <w:t>Air outlet temperature</w:t>
      </w:r>
      <w:r w:rsidR="00012C70" w:rsidRPr="00923985">
        <w:rPr>
          <w:rFonts w:ascii="Times New Roman" w:hAnsi="Times New Roman" w:cs="Times New Roman"/>
          <w:sz w:val="28"/>
          <w:szCs w:val="24"/>
        </w:rPr>
        <w:t>= 34.6°C</w:t>
      </w:r>
    </w:p>
    <w:p w:rsidR="00012C70" w:rsidRDefault="00923985" w:rsidP="00012C70">
      <w:pPr>
        <w:spacing w:after="0"/>
        <w:rPr>
          <w:rFonts w:ascii="Times New Roman" w:hAnsi="Times New Roman" w:cs="Times New Roman"/>
          <w:sz w:val="28"/>
          <w:szCs w:val="24"/>
        </w:rPr>
      </w:pPr>
      <w:r w:rsidRPr="00923985">
        <w:rPr>
          <w:rFonts w:ascii="Times New Roman" w:hAnsi="Times New Roman" w:cs="Times New Roman"/>
          <w:sz w:val="28"/>
          <w:szCs w:val="24"/>
        </w:rPr>
        <w:t xml:space="preserve"> Fan pressure</w:t>
      </w:r>
      <w:r w:rsidR="00012C70" w:rsidRPr="00923985">
        <w:rPr>
          <w:rFonts w:ascii="Times New Roman" w:hAnsi="Times New Roman" w:cs="Times New Roman"/>
          <w:sz w:val="28"/>
          <w:szCs w:val="24"/>
        </w:rPr>
        <w:t>= 542 mm of water</w:t>
      </w:r>
    </w:p>
    <w:p w:rsidR="00012C70" w:rsidRDefault="00923985" w:rsidP="00012C70">
      <w:pPr>
        <w:spacing w:after="0"/>
        <w:rPr>
          <w:rFonts w:ascii="Times New Roman" w:hAnsi="Times New Roman" w:cs="Times New Roman"/>
          <w:sz w:val="28"/>
          <w:szCs w:val="24"/>
        </w:rPr>
      </w:pPr>
      <w:r w:rsidRPr="00923985">
        <w:rPr>
          <w:rFonts w:ascii="Times New Roman" w:hAnsi="Times New Roman" w:cs="Times New Roman"/>
          <w:sz w:val="28"/>
          <w:szCs w:val="24"/>
        </w:rPr>
        <w:t xml:space="preserve"> Orifice pressure drop*</w:t>
      </w:r>
      <w:r w:rsidR="00012C70" w:rsidRPr="00923985">
        <w:rPr>
          <w:rFonts w:ascii="Times New Roman" w:hAnsi="Times New Roman" w:cs="Times New Roman"/>
          <w:sz w:val="28"/>
          <w:szCs w:val="24"/>
        </w:rPr>
        <w:t>= 118 mm of water</w:t>
      </w:r>
    </w:p>
    <w:p w:rsidR="00012C70" w:rsidRDefault="00923985" w:rsidP="00012C70">
      <w:pPr>
        <w:spacing w:after="0"/>
        <w:rPr>
          <w:rFonts w:ascii="Times New Roman" w:hAnsi="Times New Roman" w:cs="Times New Roman"/>
          <w:sz w:val="28"/>
          <w:szCs w:val="24"/>
        </w:rPr>
      </w:pPr>
      <w:r w:rsidRPr="00923985">
        <w:rPr>
          <w:rFonts w:ascii="Times New Roman" w:hAnsi="Times New Roman" w:cs="Times New Roman"/>
          <w:sz w:val="28"/>
          <w:szCs w:val="24"/>
        </w:rPr>
        <w:t xml:space="preserve"> Test length measure drop </w:t>
      </w:r>
      <w:r w:rsidR="00012C70">
        <w:rPr>
          <w:rFonts w:ascii="Times New Roman" w:hAnsi="Times New Roman" w:cs="Times New Roman"/>
          <w:sz w:val="28"/>
          <w:szCs w:val="24"/>
        </w:rPr>
        <w:t xml:space="preserve">             = 167 mm of water</w:t>
      </w:r>
    </w:p>
    <w:p w:rsidR="00923985" w:rsidRPr="00923985" w:rsidRDefault="00923985" w:rsidP="00012C70">
      <w:pPr>
        <w:spacing w:after="0"/>
        <w:rPr>
          <w:rFonts w:ascii="Times New Roman" w:hAnsi="Times New Roman" w:cs="Times New Roman"/>
          <w:sz w:val="28"/>
          <w:szCs w:val="24"/>
        </w:rPr>
      </w:pPr>
    </w:p>
    <w:p w:rsidR="00923985" w:rsidRDefault="00923985" w:rsidP="00012C70">
      <w:pPr>
        <w:spacing w:after="0"/>
        <w:rPr>
          <w:rFonts w:ascii="Times New Roman" w:hAnsi="Times New Roman" w:cs="Times New Roman"/>
          <w:sz w:val="28"/>
          <w:szCs w:val="24"/>
        </w:rPr>
      </w:pPr>
      <w:r w:rsidRPr="00923985">
        <w:rPr>
          <w:rFonts w:ascii="Times New Roman" w:hAnsi="Times New Roman" w:cs="Times New Roman"/>
          <w:sz w:val="28"/>
          <w:szCs w:val="24"/>
        </w:rPr>
        <w:t>*Note: orifice diameter was 41.3 mm (1.625 in)</w:t>
      </w:r>
    </w:p>
    <w:tbl>
      <w:tblPr>
        <w:tblStyle w:val="TableGrid"/>
        <w:tblW w:w="0" w:type="auto"/>
        <w:tblLook w:val="04A0" w:firstRow="1" w:lastRow="0" w:firstColumn="1" w:lastColumn="0" w:noHBand="0" w:noVBand="1"/>
      </w:tblPr>
      <w:tblGrid>
        <w:gridCol w:w="2337"/>
        <w:gridCol w:w="2337"/>
        <w:gridCol w:w="2338"/>
        <w:gridCol w:w="2338"/>
      </w:tblGrid>
      <w:tr w:rsidR="00012C70" w:rsidTr="00012C70">
        <w:tc>
          <w:tcPr>
            <w:tcW w:w="2337" w:type="dxa"/>
          </w:tcPr>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Pitot Traverse Distance</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mm</w:t>
            </w:r>
          </w:p>
        </w:tc>
        <w:tc>
          <w:tcPr>
            <w:tcW w:w="2337" w:type="dxa"/>
          </w:tcPr>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Actual Distance Across Tube</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mm</w:t>
            </w:r>
          </w:p>
        </w:tc>
        <w:tc>
          <w:tcPr>
            <w:tcW w:w="2338" w:type="dxa"/>
          </w:tcPr>
          <w:p w:rsidR="00012C70" w:rsidRDefault="00012C70" w:rsidP="00012C70">
            <w:pPr>
              <w:jc w:val="center"/>
              <w:rPr>
                <w:rFonts w:ascii="Times New Roman" w:eastAsiaTheme="minorEastAsia" w:hAnsi="Times New Roman" w:cs="Times New Roman"/>
                <w:sz w:val="28"/>
                <w:szCs w:val="24"/>
              </w:rPr>
            </w:pPr>
            <w:r>
              <w:rPr>
                <w:rFonts w:ascii="Times New Roman" w:hAnsi="Times New Roman" w:cs="Times New Roman"/>
                <w:sz w:val="28"/>
                <w:szCs w:val="24"/>
              </w:rPr>
              <w:t>(</w:t>
            </w:r>
            <m:oMath>
              <m:sSub>
                <m:sSubPr>
                  <m:ctrlPr>
                    <w:rPr>
                      <w:rFonts w:ascii="Cambria Math" w:hAnsi="Cambria Math" w:cs="Times New Roman"/>
                      <w:i/>
                      <w:sz w:val="28"/>
                      <w:szCs w:val="24"/>
                    </w:rPr>
                  </m:ctrlPr>
                </m:sSubPr>
                <m:e>
                  <m:r>
                    <w:rPr>
                      <w:rFonts w:ascii="Cambria Math" w:hAnsi="Cambria Math" w:cs="Times New Roman"/>
                      <w:sz w:val="28"/>
                      <w:szCs w:val="24"/>
                    </w:rPr>
                    <m:t>P</m:t>
                  </m:r>
                </m:e>
                <m:sub>
                  <m:r>
                    <w:rPr>
                      <w:rFonts w:ascii="Cambria Math" w:hAnsi="Cambria Math" w:cs="Times New Roman"/>
                      <w:sz w:val="28"/>
                      <w:szCs w:val="24"/>
                    </w:rPr>
                    <m:t>s</m:t>
                  </m:r>
                </m:sub>
              </m:sSub>
              <m:r>
                <w:rPr>
                  <w:rFonts w:ascii="Cambria Math" w:hAnsi="Cambria Math" w:cs="Times New Roman"/>
                  <w:sz w:val="28"/>
                  <w:szCs w:val="24"/>
                </w:rPr>
                <m:t>-ρ)</m:t>
              </m:r>
            </m:oMath>
          </w:p>
          <w:p w:rsidR="00012C70" w:rsidRDefault="00012C70" w:rsidP="00012C70">
            <w:pPr>
              <w:jc w:val="center"/>
              <w:rPr>
                <w:rFonts w:ascii="Times New Roman" w:hAnsi="Times New Roman" w:cs="Times New Roman"/>
                <w:sz w:val="28"/>
                <w:szCs w:val="24"/>
              </w:rPr>
            </w:pPr>
            <w:r>
              <w:rPr>
                <w:rFonts w:ascii="Times New Roman" w:eastAsiaTheme="minorEastAsia" w:hAnsi="Times New Roman" w:cs="Times New Roman"/>
                <w:sz w:val="28"/>
                <w:szCs w:val="24"/>
              </w:rPr>
              <w:t>Mm of water</w:t>
            </w:r>
          </w:p>
        </w:tc>
        <w:tc>
          <w:tcPr>
            <w:tcW w:w="2338" w:type="dxa"/>
          </w:tcPr>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V</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m/s</w:t>
            </w:r>
          </w:p>
        </w:tc>
      </w:tr>
      <w:tr w:rsidR="00012C70" w:rsidTr="00012C70">
        <w:trPr>
          <w:trHeight w:val="4670"/>
        </w:trPr>
        <w:tc>
          <w:tcPr>
            <w:tcW w:w="2337" w:type="dxa"/>
          </w:tcPr>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66.5</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68.0</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70.0</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72.0</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74.0</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76.0</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78.0</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80.0</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82.0</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84.0</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86.0</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88.0</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90.0</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92.0</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94.0</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95.3</w:t>
            </w:r>
          </w:p>
        </w:tc>
        <w:tc>
          <w:tcPr>
            <w:tcW w:w="2337" w:type="dxa"/>
          </w:tcPr>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0</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1.5</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3.5</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5.5</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7.5</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9.5</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11.5</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13.5</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15.5</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17.5</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19.5</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21.5</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23.5</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25.5</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27.5</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28.8</w:t>
            </w:r>
          </w:p>
        </w:tc>
        <w:tc>
          <w:tcPr>
            <w:tcW w:w="2338" w:type="dxa"/>
          </w:tcPr>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103</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138</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162</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183</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198</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213</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222</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226</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227</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218</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209</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198</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180</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163</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139</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111</w:t>
            </w:r>
          </w:p>
        </w:tc>
        <w:tc>
          <w:tcPr>
            <w:tcW w:w="2338" w:type="dxa"/>
          </w:tcPr>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43.2</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50.0</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54.2</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57.6</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60.0</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62.1</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63.4</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64.0</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64.1</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62.8</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61.5</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60.0</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57.1</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54.4</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50.2</w:t>
            </w: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44.9</w:t>
            </w:r>
          </w:p>
        </w:tc>
      </w:tr>
    </w:tbl>
    <w:p w:rsidR="00012C70" w:rsidRDefault="00012C70" w:rsidP="00012C70">
      <w:pPr>
        <w:jc w:val="center"/>
        <w:rPr>
          <w:rFonts w:ascii="Times New Roman" w:hAnsi="Times New Roman" w:cs="Times New Roman"/>
          <w:sz w:val="28"/>
          <w:szCs w:val="24"/>
        </w:rPr>
      </w:pPr>
    </w:p>
    <w:p w:rsidR="00012C70" w:rsidRDefault="00012C70" w:rsidP="00012C70">
      <w:pPr>
        <w:jc w:val="center"/>
        <w:rPr>
          <w:rFonts w:ascii="Times New Roman" w:hAnsi="Times New Roman" w:cs="Times New Roman"/>
          <w:sz w:val="28"/>
          <w:szCs w:val="24"/>
        </w:rPr>
      </w:pPr>
      <w:r>
        <w:rPr>
          <w:rFonts w:ascii="Times New Roman" w:hAnsi="Times New Roman" w:cs="Times New Roman"/>
          <w:sz w:val="28"/>
          <w:szCs w:val="24"/>
        </w:rPr>
        <w:t>FIG 4.1 TYPICAL SET OF RESULTS FROM PITOT TRAVERSE</w:t>
      </w:r>
    </w:p>
    <w:p w:rsidR="00012C70" w:rsidRDefault="00012C70" w:rsidP="00012C70">
      <w:pPr>
        <w:jc w:val="both"/>
        <w:rPr>
          <w:rFonts w:ascii="Times New Roman" w:hAnsi="Times New Roman" w:cs="Times New Roman"/>
          <w:sz w:val="28"/>
          <w:szCs w:val="24"/>
        </w:rPr>
      </w:pPr>
      <w:r>
        <w:rPr>
          <w:rFonts w:ascii="Times New Roman" w:hAnsi="Times New Roman" w:cs="Times New Roman"/>
          <w:sz w:val="28"/>
          <w:szCs w:val="24"/>
        </w:rPr>
        <w:br w:type="page"/>
        <w:t xml:space="preserve">A.2.   </w:t>
      </w:r>
      <w:r w:rsidRPr="00012C70">
        <w:rPr>
          <w:rFonts w:ascii="Times New Roman" w:hAnsi="Times New Roman" w:cs="Times New Roman"/>
          <w:sz w:val="28"/>
          <w:szCs w:val="24"/>
          <w:u w:val="single"/>
        </w:rPr>
        <w:t>MASS FLOW RATE</w:t>
      </w:r>
    </w:p>
    <w:p w:rsidR="00012C70" w:rsidRDefault="00012C70" w:rsidP="00012C70">
      <w:pPr>
        <w:jc w:val="both"/>
        <w:rPr>
          <w:rFonts w:ascii="Times New Roman" w:hAnsi="Times New Roman" w:cs="Times New Roman"/>
          <w:sz w:val="28"/>
          <w:szCs w:val="24"/>
        </w:rPr>
      </w:pPr>
      <w:r>
        <w:rPr>
          <w:rFonts w:ascii="Times New Roman" w:hAnsi="Times New Roman" w:cs="Times New Roman"/>
          <w:sz w:val="28"/>
          <w:szCs w:val="24"/>
        </w:rPr>
        <w:t>Air pressure at orifice          =     Barometric pressure +   Fan pressure</w:t>
      </w:r>
    </w:p>
    <w:p w:rsidR="00012C70" w:rsidRDefault="00012C70" w:rsidP="00012C70">
      <w:pPr>
        <w:jc w:val="both"/>
        <w:rPr>
          <w:rFonts w:ascii="Times New Roman" w:eastAsiaTheme="minorEastAsia" w:hAnsi="Times New Roman" w:cs="Times New Roman"/>
          <w:sz w:val="28"/>
          <w:szCs w:val="24"/>
        </w:rPr>
      </w:pPr>
      <w:r>
        <w:rPr>
          <w:rFonts w:ascii="Times New Roman" w:hAnsi="Times New Roman" w:cs="Times New Roman"/>
          <w:sz w:val="28"/>
          <w:szCs w:val="24"/>
        </w:rPr>
        <w:t xml:space="preserve">                                             =     </w:t>
      </w:r>
      <w:r>
        <w:rPr>
          <w:rFonts w:ascii="Times New Roman" w:hAnsi="Times New Roman" w:cs="Times New Roman"/>
          <w:sz w:val="28"/>
          <w:szCs w:val="24"/>
          <w:u w:val="single"/>
        </w:rPr>
        <w:t>(766 X 13.56</w:t>
      </w:r>
      <w:r w:rsidRPr="00012C70">
        <w:rPr>
          <w:rFonts w:ascii="Times New Roman" w:hAnsi="Times New Roman" w:cs="Times New Roman"/>
          <w:sz w:val="28"/>
          <w:szCs w:val="24"/>
          <w:u w:val="single"/>
        </w:rPr>
        <w:t xml:space="preserve"> + 542)</w:t>
      </w:r>
      <w:r>
        <w:rPr>
          <w:rFonts w:ascii="Times New Roman" w:hAnsi="Times New Roman" w:cs="Times New Roman"/>
          <w:sz w:val="28"/>
          <w:szCs w:val="24"/>
        </w:rPr>
        <w:t xml:space="preserve">X </w:t>
      </w:r>
      <m:oMath>
        <m:f>
          <m:fPr>
            <m:ctrlPr>
              <w:rPr>
                <w:rFonts w:ascii="Cambria Math" w:hAnsi="Cambria Math" w:cs="Times New Roman"/>
                <w:i/>
                <w:sz w:val="28"/>
                <w:szCs w:val="24"/>
              </w:rPr>
            </m:ctrlPr>
          </m:fPr>
          <m:num>
            <m:r>
              <w:rPr>
                <w:rFonts w:ascii="Cambria Math" w:hAnsi="Cambria Math" w:cs="Times New Roman"/>
                <w:sz w:val="28"/>
                <w:szCs w:val="24"/>
              </w:rPr>
              <m:t>9.81</m:t>
            </m:r>
          </m:num>
          <m:den>
            <m:sSup>
              <m:sSupPr>
                <m:ctrlPr>
                  <w:rPr>
                    <w:rFonts w:ascii="Cambria Math" w:hAnsi="Cambria Math" w:cs="Times New Roman"/>
                    <w:i/>
                    <w:sz w:val="28"/>
                    <w:szCs w:val="24"/>
                  </w:rPr>
                </m:ctrlPr>
              </m:sSupPr>
              <m:e>
                <m:r>
                  <w:rPr>
                    <w:rFonts w:ascii="Cambria Math" w:hAnsi="Cambria Math" w:cs="Times New Roman"/>
                    <w:sz w:val="28"/>
                    <w:szCs w:val="24"/>
                  </w:rPr>
                  <m:t>10</m:t>
                </m:r>
              </m:e>
              <m:sup>
                <m:r>
                  <w:rPr>
                    <w:rFonts w:ascii="Cambria Math" w:hAnsi="Cambria Math" w:cs="Times New Roman"/>
                    <w:sz w:val="28"/>
                    <w:szCs w:val="24"/>
                  </w:rPr>
                  <m:t>3</m:t>
                </m:r>
              </m:sup>
            </m:sSup>
          </m:den>
        </m:f>
      </m:oMath>
      <w:r w:rsidR="00FB13E2">
        <w:rPr>
          <w:rFonts w:ascii="Times New Roman" w:hAnsi="Times New Roman" w:cs="Times New Roman"/>
          <w:sz w:val="28"/>
          <w:szCs w:val="24"/>
        </w:rPr>
        <w:t>kN/</w:t>
      </w:r>
      <m:oMath>
        <m:sSup>
          <m:sSupPr>
            <m:ctrlPr>
              <w:rPr>
                <w:rFonts w:ascii="Cambria Math" w:hAnsi="Cambria Math" w:cs="Times New Roman"/>
                <w:i/>
                <w:sz w:val="28"/>
                <w:szCs w:val="24"/>
              </w:rPr>
            </m:ctrlPr>
          </m:sSupPr>
          <m:e>
            <m:r>
              <w:rPr>
                <w:rFonts w:ascii="Cambria Math" w:hAnsi="Cambria Math" w:cs="Times New Roman"/>
                <w:sz w:val="28"/>
                <w:szCs w:val="24"/>
              </w:rPr>
              <m:t>m</m:t>
            </m:r>
          </m:e>
          <m:sup>
            <m:r>
              <w:rPr>
                <w:rFonts w:ascii="Cambria Math" w:hAnsi="Cambria Math" w:cs="Times New Roman"/>
                <w:sz w:val="28"/>
                <w:szCs w:val="24"/>
              </w:rPr>
              <m:t>2</m:t>
            </m:r>
          </m:sup>
        </m:sSup>
      </m:oMath>
    </w:p>
    <w:p w:rsidR="00FB13E2" w:rsidRDefault="00FB13E2" w:rsidP="00012C70">
      <w:pPr>
        <w:jc w:val="both"/>
        <w:rPr>
          <w:rFonts w:ascii="Times New Roman" w:eastAsiaTheme="minorEastAsia" w:hAnsi="Times New Roman" w:cs="Times New Roman"/>
          <w:sz w:val="28"/>
          <w:szCs w:val="24"/>
          <w:u w:val="single"/>
        </w:rPr>
      </w:pPr>
      <w:r>
        <w:rPr>
          <w:rFonts w:ascii="Times New Roman" w:eastAsiaTheme="minorEastAsia" w:hAnsi="Times New Roman" w:cs="Times New Roman"/>
          <w:sz w:val="28"/>
          <w:szCs w:val="24"/>
        </w:rPr>
        <w:t xml:space="preserve">                                              =   </w:t>
      </w:r>
      <w:r w:rsidRPr="00FB13E2">
        <w:rPr>
          <w:rFonts w:ascii="Times New Roman" w:eastAsiaTheme="minorEastAsia" w:hAnsi="Times New Roman" w:cs="Times New Roman"/>
          <w:sz w:val="28"/>
          <w:szCs w:val="24"/>
          <w:u w:val="single"/>
        </w:rPr>
        <w:t>10</w:t>
      </w:r>
      <w:r>
        <w:rPr>
          <w:rFonts w:ascii="Times New Roman" w:eastAsiaTheme="minorEastAsia" w:hAnsi="Times New Roman" w:cs="Times New Roman"/>
          <w:sz w:val="28"/>
          <w:szCs w:val="24"/>
          <w:u w:val="single"/>
        </w:rPr>
        <w:t>7</w:t>
      </w:r>
      <w:r w:rsidRPr="00FB13E2">
        <w:rPr>
          <w:rFonts w:ascii="Times New Roman" w:hAnsi="Times New Roman" w:cs="Times New Roman"/>
          <w:sz w:val="28"/>
          <w:szCs w:val="24"/>
          <w:u w:val="single"/>
        </w:rPr>
        <w:t>kN/</w:t>
      </w:r>
      <m:oMath>
        <m:sSup>
          <m:sSupPr>
            <m:ctrlPr>
              <w:rPr>
                <w:rFonts w:ascii="Cambria Math" w:hAnsi="Cambria Math" w:cs="Times New Roman"/>
                <w:i/>
                <w:sz w:val="28"/>
                <w:szCs w:val="24"/>
                <w:u w:val="single"/>
              </w:rPr>
            </m:ctrlPr>
          </m:sSupPr>
          <m:e>
            <m:r>
              <w:rPr>
                <w:rFonts w:ascii="Cambria Math" w:hAnsi="Cambria Math" w:cs="Times New Roman"/>
                <w:sz w:val="28"/>
                <w:szCs w:val="24"/>
                <w:u w:val="single"/>
              </w:rPr>
              <m:t>m</m:t>
            </m:r>
          </m:e>
          <m:sup>
            <m:r>
              <w:rPr>
                <w:rFonts w:ascii="Cambria Math" w:hAnsi="Cambria Math" w:cs="Times New Roman"/>
                <w:sz w:val="28"/>
                <w:szCs w:val="24"/>
                <w:u w:val="single"/>
              </w:rPr>
              <m:t>2</m:t>
            </m:r>
          </m:sup>
        </m:sSup>
      </m:oMath>
    </w:p>
    <w:p w:rsidR="00FB13E2" w:rsidRDefault="00FB13E2" w:rsidP="00012C70">
      <w:pPr>
        <w:jc w:val="both"/>
        <w:rPr>
          <w:rFonts w:ascii="Times New Roman" w:eastAsiaTheme="minorEastAsia" w:hAnsi="Times New Roman" w:cs="Times New Roman"/>
          <w:sz w:val="28"/>
          <w:szCs w:val="24"/>
        </w:rPr>
      </w:pPr>
      <w:r w:rsidRPr="00FB13E2">
        <w:rPr>
          <w:rFonts w:ascii="Times New Roman" w:eastAsiaTheme="minorEastAsia" w:hAnsi="Times New Roman" w:cs="Times New Roman"/>
          <w:sz w:val="28"/>
          <w:szCs w:val="24"/>
        </w:rPr>
        <w:t>Air temperature</w:t>
      </w:r>
      <w:r>
        <w:rPr>
          <w:rFonts w:ascii="Times New Roman" w:eastAsiaTheme="minorEastAsia" w:hAnsi="Times New Roman" w:cs="Times New Roman"/>
          <w:sz w:val="28"/>
          <w:szCs w:val="24"/>
        </w:rPr>
        <w:t xml:space="preserve">                    =  34.5 + 273.2</w:t>
      </w:r>
    </w:p>
    <w:p w:rsidR="00FB13E2" w:rsidRDefault="00FB13E2" w:rsidP="00012C70">
      <w:pPr>
        <w:jc w:val="both"/>
        <w:rPr>
          <w:rFonts w:ascii="Times New Roman" w:eastAsiaTheme="minorEastAsia" w:hAnsi="Times New Roman" w:cs="Times New Roman"/>
          <w:sz w:val="28"/>
          <w:szCs w:val="24"/>
        </w:rPr>
      </w:pPr>
      <w:r>
        <w:rPr>
          <w:rFonts w:ascii="Times New Roman" w:eastAsiaTheme="minorEastAsia" w:hAnsi="Times New Roman" w:cs="Times New Roman"/>
          <w:sz w:val="28"/>
          <w:szCs w:val="24"/>
        </w:rPr>
        <w:t xml:space="preserve">                                             =    307.8 K</w:t>
      </w:r>
    </w:p>
    <w:p w:rsidR="00FB13E2" w:rsidRDefault="00FB13E2" w:rsidP="00012C70">
      <w:pPr>
        <w:jc w:val="both"/>
        <w:rPr>
          <w:rFonts w:ascii="Times New Roman" w:eastAsiaTheme="minorEastAsia" w:hAnsi="Times New Roman" w:cs="Times New Roman"/>
          <w:sz w:val="28"/>
          <w:szCs w:val="24"/>
        </w:rPr>
      </w:pPr>
      <w:r>
        <w:rPr>
          <w:rFonts w:ascii="Times New Roman" w:eastAsiaTheme="minorEastAsia" w:hAnsi="Times New Roman" w:cs="Times New Roman"/>
          <w:sz w:val="28"/>
          <w:szCs w:val="24"/>
        </w:rPr>
        <w:t>Air density at orifice,</w:t>
      </w:r>
    </w:p>
    <w:p w:rsidR="00FB13E2" w:rsidRPr="00FB13E2" w:rsidRDefault="00FB13E2" w:rsidP="00012C70">
      <w:pPr>
        <w:jc w:val="both"/>
        <w:rPr>
          <w:rFonts w:ascii="Times New Roman" w:hAnsi="Times New Roman" w:cs="Times New Roman"/>
          <w:sz w:val="28"/>
          <w:szCs w:val="24"/>
        </w:rPr>
      </w:pPr>
      <m:oMathPara>
        <m:oMath>
          <m:r>
            <w:rPr>
              <w:rFonts w:ascii="Cambria Math" w:eastAsiaTheme="minorEastAsia" w:hAnsi="Cambria Math" w:cs="Times New Roman"/>
              <w:sz w:val="28"/>
              <w:szCs w:val="24"/>
            </w:rPr>
            <m:t xml:space="preserve">ρ= </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P</m:t>
              </m:r>
            </m:num>
            <m:den>
              <m:r>
                <w:rPr>
                  <w:rFonts w:ascii="Cambria Math" w:eastAsiaTheme="minorEastAsia" w:hAnsi="Cambria Math" w:cs="Times New Roman"/>
                  <w:sz w:val="28"/>
                  <w:szCs w:val="24"/>
                </w:rPr>
                <m:t>RT</m:t>
              </m:r>
            </m:den>
          </m:f>
          <m:r>
            <w:rPr>
              <w:rFonts w:ascii="Cambria Math" w:eastAsiaTheme="minorEastAsia" w:hAnsi="Cambria Math" w:cs="Times New Roman"/>
              <w:sz w:val="28"/>
              <w:szCs w:val="24"/>
            </w:rPr>
            <m:t>=</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107</m:t>
              </m:r>
            </m:num>
            <m:den>
              <m:r>
                <w:rPr>
                  <w:rFonts w:ascii="Cambria Math" w:eastAsiaTheme="minorEastAsia" w:hAnsi="Cambria Math" w:cs="Times New Roman"/>
                  <w:sz w:val="28"/>
                  <w:szCs w:val="24"/>
                </w:rPr>
                <m:t>0.2871 X 307.8</m:t>
              </m:r>
            </m:den>
          </m:f>
        </m:oMath>
      </m:oMathPara>
    </w:p>
    <w:p w:rsidR="00FB13E2" w:rsidRDefault="00FB13E2" w:rsidP="00012C70">
      <w:pPr>
        <w:jc w:val="both"/>
        <w:rPr>
          <w:rFonts w:ascii="Times New Roman" w:eastAsiaTheme="minorEastAsia" w:hAnsi="Times New Roman" w:cs="Times New Roman"/>
          <w:sz w:val="28"/>
          <w:szCs w:val="24"/>
          <w:u w:val="single"/>
        </w:rPr>
      </w:pPr>
      <w:r>
        <w:rPr>
          <w:rFonts w:ascii="Times New Roman" w:hAnsi="Times New Roman" w:cs="Times New Roman"/>
          <w:sz w:val="28"/>
          <w:szCs w:val="24"/>
        </w:rPr>
        <w:t xml:space="preserve">                                   = </w:t>
      </w:r>
      <w:r w:rsidRPr="00FB13E2">
        <w:rPr>
          <w:rFonts w:ascii="Times New Roman" w:hAnsi="Times New Roman" w:cs="Times New Roman"/>
          <w:sz w:val="28"/>
          <w:szCs w:val="24"/>
          <w:u w:val="single"/>
        </w:rPr>
        <w:t>1.211 kg/</w:t>
      </w:r>
      <m:oMath>
        <m:sSup>
          <m:sSupPr>
            <m:ctrlPr>
              <w:rPr>
                <w:rFonts w:ascii="Cambria Math" w:hAnsi="Cambria Math" w:cs="Times New Roman"/>
                <w:i/>
                <w:sz w:val="28"/>
                <w:szCs w:val="24"/>
                <w:u w:val="single"/>
              </w:rPr>
            </m:ctrlPr>
          </m:sSupPr>
          <m:e>
            <m:r>
              <w:rPr>
                <w:rFonts w:ascii="Cambria Math" w:hAnsi="Cambria Math" w:cs="Times New Roman"/>
                <w:sz w:val="28"/>
                <w:szCs w:val="24"/>
                <w:u w:val="single"/>
              </w:rPr>
              <m:t>m</m:t>
            </m:r>
          </m:e>
          <m:sup>
            <m:r>
              <w:rPr>
                <w:rFonts w:ascii="Cambria Math" w:hAnsi="Cambria Math" w:cs="Times New Roman"/>
                <w:sz w:val="28"/>
                <w:szCs w:val="24"/>
                <w:u w:val="single"/>
              </w:rPr>
              <m:t>3</m:t>
            </m:r>
          </m:sup>
        </m:sSup>
      </m:oMath>
    </w:p>
    <w:p w:rsidR="00FB13E2" w:rsidRDefault="00FB13E2" w:rsidP="00012C70">
      <w:pPr>
        <w:jc w:val="both"/>
        <w:rPr>
          <w:rFonts w:ascii="Times New Roman" w:eastAsiaTheme="minorEastAsia" w:hAnsi="Times New Roman" w:cs="Times New Roman"/>
          <w:sz w:val="28"/>
          <w:szCs w:val="24"/>
        </w:rPr>
      </w:pPr>
      <w:r w:rsidRPr="00FB13E2">
        <w:rPr>
          <w:rFonts w:ascii="Times New Roman" w:eastAsiaTheme="minorEastAsia" w:hAnsi="Times New Roman" w:cs="Times New Roman"/>
          <w:sz w:val="28"/>
          <w:szCs w:val="24"/>
        </w:rPr>
        <w:t>Hence</w:t>
      </w:r>
      <w:r>
        <w:rPr>
          <w:rFonts w:ascii="Times New Roman" w:eastAsiaTheme="minorEastAsia" w:hAnsi="Times New Roman" w:cs="Times New Roman"/>
          <w:sz w:val="28"/>
          <w:szCs w:val="24"/>
        </w:rPr>
        <w:t xml:space="preserve"> from equation 4.2,</w:t>
      </w:r>
    </w:p>
    <w:p w:rsidR="00FB13E2" w:rsidRPr="00FB13E2" w:rsidRDefault="00FB13E2" w:rsidP="00012C70">
      <w:pPr>
        <w:jc w:val="both"/>
        <w:rPr>
          <w:rFonts w:ascii="Times New Roman" w:hAnsi="Times New Roman" w:cs="Times New Roman"/>
          <w:sz w:val="28"/>
          <w:szCs w:val="24"/>
        </w:rPr>
      </w:pPr>
      <w:r>
        <w:rPr>
          <w:rFonts w:ascii="Times New Roman" w:eastAsiaTheme="minorEastAsia" w:hAnsi="Times New Roman" w:cs="Times New Roman"/>
          <w:sz w:val="28"/>
          <w:szCs w:val="24"/>
        </w:rPr>
        <w:t xml:space="preserve">Mass flow rate             =  1.211 X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π</m:t>
            </m:r>
          </m:num>
          <m:den>
            <m:r>
              <w:rPr>
                <w:rFonts w:ascii="Cambria Math" w:eastAsiaTheme="minorEastAsia" w:hAnsi="Cambria Math" w:cs="Times New Roman"/>
                <w:sz w:val="28"/>
                <w:szCs w:val="24"/>
              </w:rPr>
              <m:t>4</m:t>
            </m:r>
          </m:den>
        </m:f>
      </m:oMath>
      <w:r>
        <w:rPr>
          <w:rFonts w:ascii="Times New Roman" w:eastAsiaTheme="minorEastAsia" w:hAnsi="Times New Roman" w:cs="Times New Roman"/>
          <w:sz w:val="28"/>
          <w:szCs w:val="24"/>
        </w:rPr>
        <w:t xml:space="preserve"> X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m:t>
            </m:r>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41.3)</m:t>
                </m:r>
              </m:e>
              <m:sup>
                <m:r>
                  <w:rPr>
                    <w:rFonts w:ascii="Cambria Math" w:eastAsiaTheme="minorEastAsia" w:hAnsi="Cambria Math" w:cs="Times New Roman"/>
                    <w:sz w:val="28"/>
                    <w:szCs w:val="24"/>
                  </w:rPr>
                  <m:t>2</m:t>
                </m:r>
              </m:sup>
            </m:sSup>
          </m:num>
          <m:den>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10</m:t>
                </m:r>
              </m:e>
              <m:sup>
                <m:r>
                  <w:rPr>
                    <w:rFonts w:ascii="Cambria Math" w:eastAsiaTheme="minorEastAsia" w:hAnsi="Cambria Math" w:cs="Times New Roman"/>
                    <w:sz w:val="28"/>
                    <w:szCs w:val="24"/>
                  </w:rPr>
                  <m:t>6</m:t>
                </m:r>
              </m:sup>
            </m:sSup>
          </m:den>
        </m:f>
      </m:oMath>
      <w:r>
        <w:rPr>
          <w:rFonts w:ascii="Times New Roman" w:eastAsiaTheme="minorEastAsia" w:hAnsi="Times New Roman" w:cs="Times New Roman"/>
          <w:sz w:val="28"/>
          <w:szCs w:val="24"/>
        </w:rPr>
        <w:t xml:space="preserve"> X 0.613 X </w:t>
      </w:r>
      <m:oMath>
        <m:rad>
          <m:radPr>
            <m:degHide m:val="1"/>
            <m:ctrlPr>
              <w:rPr>
                <w:rFonts w:ascii="Cambria Math" w:eastAsiaTheme="minorEastAsia" w:hAnsi="Cambria Math" w:cs="Times New Roman"/>
                <w:i/>
                <w:sz w:val="28"/>
                <w:szCs w:val="24"/>
              </w:rPr>
            </m:ctrlPr>
          </m:radPr>
          <m:deg/>
          <m:e>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2 X 118 X 9.81</m:t>
                </m:r>
              </m:num>
              <m:den>
                <m:r>
                  <w:rPr>
                    <w:rFonts w:ascii="Cambria Math" w:eastAsiaTheme="minorEastAsia" w:hAnsi="Cambria Math" w:cs="Times New Roman"/>
                    <w:sz w:val="28"/>
                    <w:szCs w:val="24"/>
                  </w:rPr>
                  <m:t>1.211</m:t>
                </m:r>
              </m:den>
            </m:f>
          </m:e>
        </m:rad>
      </m:oMath>
    </w:p>
    <w:p w:rsidR="00012C70" w:rsidRDefault="00FB13E2" w:rsidP="00FB13E2">
      <w:pPr>
        <w:rPr>
          <w:rFonts w:ascii="Times New Roman" w:hAnsi="Times New Roman" w:cs="Times New Roman"/>
          <w:sz w:val="28"/>
          <w:szCs w:val="24"/>
          <w:u w:val="single"/>
        </w:rPr>
      </w:pPr>
      <w:r>
        <w:rPr>
          <w:rFonts w:ascii="Times New Roman" w:hAnsi="Times New Roman" w:cs="Times New Roman"/>
          <w:sz w:val="28"/>
          <w:szCs w:val="24"/>
        </w:rPr>
        <w:t xml:space="preserve">=  </w:t>
      </w:r>
      <w:r w:rsidRPr="00FB13E2">
        <w:rPr>
          <w:rFonts w:ascii="Times New Roman" w:hAnsi="Times New Roman" w:cs="Times New Roman"/>
          <w:sz w:val="28"/>
          <w:szCs w:val="24"/>
          <w:u w:val="single"/>
        </w:rPr>
        <w:t>0.0435 kg/s</w:t>
      </w:r>
    </w:p>
    <w:p w:rsidR="006D4FBF" w:rsidRDefault="006D4FBF" w:rsidP="00FB13E2">
      <w:pPr>
        <w:rPr>
          <w:rFonts w:ascii="Times New Roman" w:hAnsi="Times New Roman" w:cs="Times New Roman"/>
          <w:sz w:val="28"/>
          <w:szCs w:val="24"/>
          <w:u w:val="single"/>
        </w:rPr>
      </w:pPr>
      <w:r w:rsidRPr="006D4FBF">
        <w:rPr>
          <w:rFonts w:ascii="Times New Roman" w:hAnsi="Times New Roman" w:cs="Times New Roman"/>
          <w:sz w:val="28"/>
          <w:szCs w:val="24"/>
        </w:rPr>
        <w:t>A</w:t>
      </w:r>
      <w:r>
        <w:rPr>
          <w:rFonts w:ascii="Times New Roman" w:hAnsi="Times New Roman" w:cs="Times New Roman"/>
          <w:sz w:val="28"/>
          <w:szCs w:val="24"/>
        </w:rPr>
        <w:t xml:space="preserve">.3. </w:t>
      </w:r>
      <w:r w:rsidRPr="006D4FBF">
        <w:rPr>
          <w:rFonts w:ascii="Times New Roman" w:hAnsi="Times New Roman" w:cs="Times New Roman"/>
          <w:sz w:val="28"/>
          <w:szCs w:val="24"/>
          <w:u w:val="single"/>
        </w:rPr>
        <w:t>MEAN AIR VELOCITY USING MASS FLOW RATE</w:t>
      </w:r>
    </w:p>
    <w:p w:rsidR="006D4FBF" w:rsidRDefault="006D4FBF" w:rsidP="00FB13E2">
      <w:pPr>
        <w:rPr>
          <w:rFonts w:ascii="Times New Roman" w:hAnsi="Times New Roman" w:cs="Times New Roman"/>
          <w:sz w:val="28"/>
          <w:szCs w:val="24"/>
        </w:rPr>
      </w:pPr>
      <w:r>
        <w:rPr>
          <w:rFonts w:ascii="Times New Roman" w:hAnsi="Times New Roman" w:cs="Times New Roman"/>
          <w:sz w:val="28"/>
          <w:szCs w:val="24"/>
        </w:rPr>
        <w:t>Air pressure at pitot    =   barometric pressure</w:t>
      </w:r>
    </w:p>
    <w:p w:rsidR="006D4FBF" w:rsidRDefault="006D4FBF" w:rsidP="00FB13E2">
      <w:pPr>
        <w:rPr>
          <w:rFonts w:ascii="Times New Roman" w:eastAsiaTheme="minorEastAsia" w:hAnsi="Times New Roman" w:cs="Times New Roman"/>
          <w:sz w:val="28"/>
          <w:szCs w:val="24"/>
        </w:rPr>
      </w:pPr>
      <w:r>
        <w:rPr>
          <w:rFonts w:ascii="Times New Roman" w:hAnsi="Times New Roman" w:cs="Times New Roman"/>
          <w:sz w:val="28"/>
          <w:szCs w:val="24"/>
        </w:rPr>
        <w:t xml:space="preserve">                                    =   766 X 13.56 X 9.81/1000 = 101.9 KN/</w:t>
      </w:r>
      <m:oMath>
        <m:sSup>
          <m:sSupPr>
            <m:ctrlPr>
              <w:rPr>
                <w:rFonts w:ascii="Cambria Math" w:hAnsi="Cambria Math" w:cs="Times New Roman"/>
                <w:i/>
                <w:sz w:val="28"/>
                <w:szCs w:val="24"/>
              </w:rPr>
            </m:ctrlPr>
          </m:sSupPr>
          <m:e>
            <m:r>
              <w:rPr>
                <w:rFonts w:ascii="Cambria Math" w:hAnsi="Cambria Math" w:cs="Times New Roman"/>
                <w:sz w:val="28"/>
                <w:szCs w:val="24"/>
              </w:rPr>
              <m:t>m</m:t>
            </m:r>
          </m:e>
          <m:sup>
            <m:r>
              <w:rPr>
                <w:rFonts w:ascii="Cambria Math" w:hAnsi="Cambria Math" w:cs="Times New Roman"/>
                <w:sz w:val="28"/>
                <w:szCs w:val="24"/>
              </w:rPr>
              <m:t>2</m:t>
            </m:r>
          </m:sup>
        </m:sSup>
      </m:oMath>
    </w:p>
    <w:p w:rsidR="006D4FBF" w:rsidRDefault="006D4FBF" w:rsidP="00FB13E2">
      <w:pPr>
        <w:rPr>
          <w:rFonts w:ascii="Times New Roman" w:eastAsiaTheme="minorEastAsia" w:hAnsi="Times New Roman" w:cs="Times New Roman"/>
          <w:sz w:val="28"/>
          <w:szCs w:val="24"/>
        </w:rPr>
      </w:pPr>
      <w:r>
        <w:rPr>
          <w:rFonts w:ascii="Times New Roman" w:eastAsiaTheme="minorEastAsia" w:hAnsi="Times New Roman" w:cs="Times New Roman"/>
          <w:sz w:val="28"/>
          <w:szCs w:val="24"/>
        </w:rPr>
        <w:t>Air temperature at pitot = 307.8 K</w:t>
      </w:r>
    </w:p>
    <w:p w:rsidR="006D4FBF" w:rsidRDefault="006D4FBF" w:rsidP="00FB13E2">
      <w:pPr>
        <w:rPr>
          <w:rFonts w:ascii="Times New Roman" w:eastAsiaTheme="minorEastAsia" w:hAnsi="Times New Roman" w:cs="Times New Roman"/>
          <w:sz w:val="28"/>
          <w:szCs w:val="24"/>
        </w:rPr>
      </w:pPr>
      <w:r>
        <w:rPr>
          <w:rFonts w:ascii="Times New Roman" w:eastAsiaTheme="minorEastAsia" w:hAnsi="Times New Roman" w:cs="Times New Roman"/>
          <w:sz w:val="28"/>
          <w:szCs w:val="24"/>
        </w:rPr>
        <w:t xml:space="preserve">Density                       =  </w:t>
      </w:r>
      <m:oMath>
        <m:r>
          <w:rPr>
            <w:rFonts w:ascii="Cambria Math" w:eastAsiaTheme="minorEastAsia" w:hAnsi="Cambria Math" w:cs="Times New Roman"/>
            <w:sz w:val="28"/>
            <w:szCs w:val="24"/>
          </w:rPr>
          <m:t xml:space="preserve">ρ= </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P</m:t>
            </m:r>
          </m:num>
          <m:den>
            <m:r>
              <w:rPr>
                <w:rFonts w:ascii="Cambria Math" w:eastAsiaTheme="minorEastAsia" w:hAnsi="Cambria Math" w:cs="Times New Roman"/>
                <w:sz w:val="28"/>
                <w:szCs w:val="24"/>
              </w:rPr>
              <m:t>RT</m:t>
            </m:r>
          </m:den>
        </m:f>
        <m:r>
          <w:rPr>
            <w:rFonts w:ascii="Cambria Math" w:eastAsiaTheme="minorEastAsia" w:hAnsi="Cambria Math" w:cs="Times New Roman"/>
            <w:sz w:val="28"/>
            <w:szCs w:val="24"/>
          </w:rPr>
          <m:t>=</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101.9</m:t>
            </m:r>
          </m:num>
          <m:den>
            <m:r>
              <w:rPr>
                <w:rFonts w:ascii="Cambria Math" w:eastAsiaTheme="minorEastAsia" w:hAnsi="Cambria Math" w:cs="Times New Roman"/>
                <w:sz w:val="28"/>
                <w:szCs w:val="24"/>
              </w:rPr>
              <m:t>.2871 X 307.8</m:t>
            </m:r>
          </m:den>
        </m:f>
      </m:oMath>
      <w:r>
        <w:rPr>
          <w:rFonts w:ascii="Times New Roman" w:eastAsiaTheme="minorEastAsia" w:hAnsi="Times New Roman" w:cs="Times New Roman"/>
          <w:sz w:val="28"/>
          <w:szCs w:val="24"/>
        </w:rPr>
        <w:t xml:space="preserve">  = 1.153 k/</w:t>
      </w:r>
      <m:oMath>
        <m:sSup>
          <m:sSupPr>
            <m:ctrlPr>
              <w:rPr>
                <w:rFonts w:ascii="Cambria Math" w:hAnsi="Cambria Math" w:cs="Times New Roman"/>
                <w:i/>
                <w:sz w:val="28"/>
                <w:szCs w:val="24"/>
              </w:rPr>
            </m:ctrlPr>
          </m:sSupPr>
          <m:e>
            <m:r>
              <w:rPr>
                <w:rFonts w:ascii="Cambria Math" w:hAnsi="Cambria Math" w:cs="Times New Roman"/>
                <w:sz w:val="28"/>
                <w:szCs w:val="24"/>
              </w:rPr>
              <m:t>m</m:t>
            </m:r>
          </m:e>
          <m:sup>
            <m:r>
              <w:rPr>
                <w:rFonts w:ascii="Cambria Math" w:hAnsi="Cambria Math" w:cs="Times New Roman"/>
                <w:sz w:val="28"/>
                <w:szCs w:val="24"/>
              </w:rPr>
              <m:t>3</m:t>
            </m:r>
          </m:sup>
        </m:sSup>
      </m:oMath>
    </w:p>
    <w:p w:rsidR="006D4FBF" w:rsidRDefault="006D4FBF" w:rsidP="00FB13E2">
      <w:pPr>
        <w:rPr>
          <w:rFonts w:ascii="Times New Roman" w:eastAsiaTheme="minorEastAsia" w:hAnsi="Times New Roman" w:cs="Times New Roman"/>
          <w:sz w:val="28"/>
          <w:szCs w:val="24"/>
        </w:rPr>
      </w:pPr>
      <w:r>
        <w:rPr>
          <w:rFonts w:ascii="Times New Roman" w:eastAsiaTheme="minorEastAsia" w:hAnsi="Times New Roman" w:cs="Times New Roman"/>
          <w:sz w:val="28"/>
          <w:szCs w:val="24"/>
        </w:rPr>
        <w:t>The mean velocity is first calculated from the mass flow using equation 4.6:-</w:t>
      </w:r>
    </w:p>
    <w:p w:rsidR="006D4FBF" w:rsidRDefault="006D4FBF" w:rsidP="00FB13E2">
      <w:pPr>
        <w:rPr>
          <w:rFonts w:ascii="Times New Roman" w:eastAsiaTheme="minorEastAsia" w:hAnsi="Times New Roman" w:cs="Times New Roman"/>
          <w:sz w:val="28"/>
          <w:szCs w:val="24"/>
        </w:rPr>
      </w:pPr>
      <w:r>
        <w:rPr>
          <w:rFonts w:ascii="Times New Roman" w:eastAsiaTheme="minorEastAsia" w:hAnsi="Times New Roman" w:cs="Times New Roman"/>
          <w:sz w:val="28"/>
          <w:szCs w:val="24"/>
        </w:rPr>
        <w:t xml:space="preserve">Mean velocity in pitot plane =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0.0435</m:t>
            </m:r>
          </m:num>
          <m:den>
            <m:r>
              <w:rPr>
                <w:rFonts w:ascii="Cambria Math" w:eastAsiaTheme="minorEastAsia" w:hAnsi="Cambria Math" w:cs="Times New Roman"/>
                <w:sz w:val="28"/>
                <w:szCs w:val="24"/>
              </w:rPr>
              <m:t>1.153</m:t>
            </m:r>
          </m:den>
        </m:f>
        <m:r>
          <w:rPr>
            <w:rFonts w:ascii="Cambria Math" w:eastAsiaTheme="minorEastAsia" w:hAnsi="Cambria Math" w:cs="Times New Roman"/>
            <w:sz w:val="28"/>
            <w:szCs w:val="24"/>
          </w:rPr>
          <m:t xml:space="preserve"> X </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4X</m:t>
            </m:r>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10</m:t>
                </m:r>
              </m:e>
              <m:sup>
                <m:r>
                  <w:rPr>
                    <w:rFonts w:ascii="Cambria Math" w:eastAsiaTheme="minorEastAsia" w:hAnsi="Cambria Math" w:cs="Times New Roman"/>
                    <w:sz w:val="28"/>
                    <w:szCs w:val="24"/>
                  </w:rPr>
                  <m:t>6</m:t>
                </m:r>
              </m:sup>
            </m:sSup>
          </m:num>
          <m:den>
            <m:r>
              <w:rPr>
                <w:rFonts w:ascii="Cambria Math" w:eastAsiaTheme="minorEastAsia" w:hAnsi="Cambria Math" w:cs="Times New Roman"/>
                <w:sz w:val="28"/>
                <w:szCs w:val="24"/>
              </w:rPr>
              <m:t xml:space="preserve">π X </m:t>
            </m:r>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31.75</m:t>
                </m:r>
              </m:e>
              <m:sup>
                <m:r>
                  <w:rPr>
                    <w:rFonts w:ascii="Cambria Math" w:eastAsiaTheme="minorEastAsia" w:hAnsi="Cambria Math" w:cs="Times New Roman"/>
                    <w:sz w:val="28"/>
                    <w:szCs w:val="24"/>
                  </w:rPr>
                  <m:t>2</m:t>
                </m:r>
              </m:sup>
            </m:sSup>
          </m:den>
        </m:f>
      </m:oMath>
    </w:p>
    <w:p w:rsidR="006D4FBF" w:rsidRDefault="006D4FBF" w:rsidP="00FB13E2">
      <w:pPr>
        <w:rPr>
          <w:rFonts w:ascii="Times New Roman" w:eastAsiaTheme="minorEastAsia" w:hAnsi="Times New Roman" w:cs="Times New Roman"/>
          <w:sz w:val="28"/>
          <w:szCs w:val="24"/>
        </w:rPr>
      </w:pPr>
      <w:r>
        <w:rPr>
          <w:rFonts w:ascii="Times New Roman" w:eastAsiaTheme="minorEastAsia" w:hAnsi="Times New Roman" w:cs="Times New Roman"/>
          <w:sz w:val="28"/>
          <w:szCs w:val="24"/>
        </w:rPr>
        <w:t>=  47.7 m/s</w:t>
      </w:r>
    </w:p>
    <w:p w:rsidR="006D4FBF" w:rsidRDefault="006D4FBF">
      <w:pPr>
        <w:rPr>
          <w:rFonts w:ascii="Times New Roman" w:eastAsiaTheme="minorEastAsia" w:hAnsi="Times New Roman" w:cs="Times New Roman"/>
          <w:sz w:val="28"/>
          <w:szCs w:val="24"/>
        </w:rPr>
      </w:pPr>
      <w:r>
        <w:rPr>
          <w:rFonts w:ascii="Times New Roman" w:eastAsiaTheme="minorEastAsia" w:hAnsi="Times New Roman" w:cs="Times New Roman"/>
          <w:sz w:val="28"/>
          <w:szCs w:val="24"/>
        </w:rPr>
        <w:br w:type="page"/>
      </w:r>
    </w:p>
    <w:p w:rsidR="00EE137A" w:rsidRDefault="00EE137A" w:rsidP="00FB13E2">
      <w:pPr>
        <w:rPr>
          <w:rFonts w:ascii="Times New Roman" w:hAnsi="Times New Roman" w:cs="Times New Roman"/>
          <w:sz w:val="28"/>
          <w:szCs w:val="24"/>
        </w:rPr>
      </w:pPr>
      <w:r>
        <w:rPr>
          <w:noProof/>
        </w:rPr>
        <w:drawing>
          <wp:inline distT="0" distB="0" distL="0" distR="0">
            <wp:extent cx="3638550" cy="6915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3638550" cy="6915150"/>
                    </a:xfrm>
                    <a:prstGeom prst="rect">
                      <a:avLst/>
                    </a:prstGeom>
                  </pic:spPr>
                </pic:pic>
              </a:graphicData>
            </a:graphic>
          </wp:inline>
        </w:drawing>
      </w:r>
    </w:p>
    <w:p w:rsidR="00EE137A" w:rsidRDefault="00EE137A" w:rsidP="00EE137A">
      <w:pPr>
        <w:rPr>
          <w:rFonts w:ascii="Times New Roman" w:hAnsi="Times New Roman" w:cs="Times New Roman"/>
          <w:sz w:val="28"/>
          <w:szCs w:val="24"/>
        </w:rPr>
      </w:pPr>
    </w:p>
    <w:p w:rsidR="00EE137A" w:rsidRDefault="00EE137A" w:rsidP="00EE137A">
      <w:pPr>
        <w:tabs>
          <w:tab w:val="left" w:pos="2681"/>
        </w:tabs>
        <w:rPr>
          <w:rFonts w:ascii="Times New Roman" w:hAnsi="Times New Roman" w:cs="Times New Roman"/>
          <w:sz w:val="28"/>
          <w:szCs w:val="24"/>
        </w:rPr>
      </w:pPr>
      <w:r>
        <w:rPr>
          <w:rFonts w:ascii="Times New Roman" w:hAnsi="Times New Roman" w:cs="Times New Roman"/>
          <w:sz w:val="28"/>
          <w:szCs w:val="24"/>
        </w:rPr>
        <w:tab/>
        <w:t>FIG 4.2 VELOCITY PROFILE</w:t>
      </w:r>
    </w:p>
    <w:p w:rsidR="00EE137A" w:rsidRDefault="00EE137A">
      <w:pPr>
        <w:rPr>
          <w:rFonts w:ascii="Times New Roman" w:hAnsi="Times New Roman" w:cs="Times New Roman"/>
          <w:sz w:val="28"/>
          <w:szCs w:val="24"/>
        </w:rPr>
      </w:pPr>
      <w:r>
        <w:rPr>
          <w:rFonts w:ascii="Times New Roman" w:hAnsi="Times New Roman" w:cs="Times New Roman"/>
          <w:sz w:val="28"/>
          <w:szCs w:val="24"/>
        </w:rPr>
        <w:br w:type="page"/>
      </w:r>
    </w:p>
    <w:p w:rsidR="006D4FBF" w:rsidRDefault="00EE137A" w:rsidP="00EE137A">
      <w:pPr>
        <w:tabs>
          <w:tab w:val="left" w:pos="2681"/>
        </w:tabs>
        <w:rPr>
          <w:rFonts w:ascii="Times New Roman" w:hAnsi="Times New Roman" w:cs="Times New Roman"/>
          <w:sz w:val="28"/>
          <w:szCs w:val="24"/>
          <w:u w:val="single"/>
        </w:rPr>
      </w:pPr>
      <w:r w:rsidRPr="00EE137A">
        <w:rPr>
          <w:rFonts w:ascii="Times New Roman" w:hAnsi="Times New Roman" w:cs="Times New Roman"/>
          <w:sz w:val="28"/>
          <w:szCs w:val="24"/>
        </w:rPr>
        <w:t>A.4.</w:t>
      </w:r>
      <w:r w:rsidRPr="00EE137A">
        <w:rPr>
          <w:rFonts w:ascii="Times New Roman" w:hAnsi="Times New Roman" w:cs="Times New Roman"/>
          <w:sz w:val="28"/>
          <w:szCs w:val="24"/>
          <w:u w:val="single"/>
        </w:rPr>
        <w:t>AIR DENSITY AND LOCAL VELOCITIES</w:t>
      </w:r>
    </w:p>
    <w:p w:rsidR="00EE137A" w:rsidRDefault="00EE137A" w:rsidP="00EE137A">
      <w:pPr>
        <w:tabs>
          <w:tab w:val="left" w:pos="2681"/>
        </w:tabs>
        <w:rPr>
          <w:rFonts w:ascii="Times New Roman" w:hAnsi="Times New Roman" w:cs="Times New Roman"/>
          <w:sz w:val="28"/>
          <w:szCs w:val="24"/>
        </w:rPr>
      </w:pPr>
      <w:r>
        <w:rPr>
          <w:rFonts w:ascii="Times New Roman" w:hAnsi="Times New Roman" w:cs="Times New Roman"/>
          <w:sz w:val="28"/>
          <w:szCs w:val="24"/>
        </w:rPr>
        <w:t>The values of local velocity are calculated using equation 4.2 and tabulated as shown in Fig.4.1</w:t>
      </w:r>
      <w:r w:rsidR="004D05AB">
        <w:rPr>
          <w:rFonts w:ascii="Times New Roman" w:hAnsi="Times New Roman" w:cs="Times New Roman"/>
          <w:sz w:val="28"/>
          <w:szCs w:val="24"/>
        </w:rPr>
        <w:t>. The velocity profiles are then plotted as shown in Figs 4.2.</w:t>
      </w:r>
    </w:p>
    <w:p w:rsidR="004D05AB" w:rsidRDefault="004D05AB" w:rsidP="00EE137A">
      <w:pPr>
        <w:tabs>
          <w:tab w:val="left" w:pos="2681"/>
        </w:tabs>
        <w:rPr>
          <w:rFonts w:ascii="Times New Roman" w:hAnsi="Times New Roman" w:cs="Times New Roman"/>
          <w:sz w:val="28"/>
          <w:szCs w:val="24"/>
          <w:u w:val="single"/>
        </w:rPr>
      </w:pPr>
      <w:r>
        <w:rPr>
          <w:rFonts w:ascii="Times New Roman" w:hAnsi="Times New Roman" w:cs="Times New Roman"/>
          <w:sz w:val="28"/>
          <w:szCs w:val="24"/>
        </w:rPr>
        <w:t xml:space="preserve">A.5. </w:t>
      </w:r>
      <w:r w:rsidRPr="004D05AB">
        <w:rPr>
          <w:rFonts w:ascii="Times New Roman" w:hAnsi="Times New Roman" w:cs="Times New Roman"/>
          <w:sz w:val="28"/>
          <w:szCs w:val="24"/>
          <w:u w:val="single"/>
        </w:rPr>
        <w:t>MEAN AIR VELOCITY FROM VELOCITY PROFILE</w:t>
      </w:r>
    </w:p>
    <w:p w:rsidR="004D05AB" w:rsidRDefault="004D05AB" w:rsidP="00EE137A">
      <w:pPr>
        <w:tabs>
          <w:tab w:val="left" w:pos="2681"/>
        </w:tabs>
        <w:rPr>
          <w:rFonts w:ascii="Times New Roman" w:hAnsi="Times New Roman" w:cs="Times New Roman"/>
          <w:sz w:val="28"/>
          <w:szCs w:val="24"/>
        </w:rPr>
      </w:pPr>
      <w:r>
        <w:rPr>
          <w:rFonts w:ascii="Times New Roman" w:hAnsi="Times New Roman" w:cs="Times New Roman"/>
          <w:sz w:val="28"/>
          <w:szCs w:val="24"/>
        </w:rPr>
        <w:t xml:space="preserve">The second method is to calculate the mean velocity from the velocity profile using equation 4.7:   </w:t>
      </w:r>
    </w:p>
    <w:p w:rsidR="004D05AB" w:rsidRDefault="004D05AB" w:rsidP="00EE137A">
      <w:pPr>
        <w:tabs>
          <w:tab w:val="left" w:pos="2681"/>
        </w:tabs>
        <w:rPr>
          <w:rFonts w:ascii="Times New Roman" w:eastAsiaTheme="minorEastAsia" w:hAnsi="Times New Roman" w:cs="Times New Roman"/>
          <w:sz w:val="28"/>
          <w:szCs w:val="24"/>
        </w:rPr>
      </w:pPr>
      <w:r>
        <w:rPr>
          <w:rFonts w:ascii="Times New Roman" w:hAnsi="Times New Roman" w:cs="Times New Roman"/>
          <w:sz w:val="28"/>
          <w:szCs w:val="24"/>
        </w:rPr>
        <w:t xml:space="preserve">Mean velocity = </w:t>
      </w:r>
      <m:oMath>
        <m:f>
          <m:fPr>
            <m:ctrlPr>
              <w:rPr>
                <w:rFonts w:ascii="Cambria Math" w:hAnsi="Cambria Math" w:cs="Times New Roman"/>
                <w:i/>
                <w:sz w:val="28"/>
                <w:szCs w:val="24"/>
              </w:rPr>
            </m:ctrlPr>
          </m:fPr>
          <m:num>
            <m:nary>
              <m:naryPr>
                <m:chr m:val="∑"/>
                <m:limLoc m:val="undOvr"/>
                <m:subHide m:val="1"/>
                <m:supHide m:val="1"/>
                <m:ctrlPr>
                  <w:rPr>
                    <w:rFonts w:ascii="Cambria Math" w:hAnsi="Cambria Math" w:cs="Times New Roman"/>
                    <w:i/>
                    <w:sz w:val="28"/>
                    <w:szCs w:val="24"/>
                  </w:rPr>
                </m:ctrlPr>
              </m:naryPr>
              <m:sub/>
              <m:sup/>
              <m:e>
                <m:r>
                  <w:rPr>
                    <w:rFonts w:ascii="Cambria Math" w:hAnsi="Cambria Math" w:cs="Times New Roman"/>
                    <w:sz w:val="28"/>
                    <w:szCs w:val="24"/>
                  </w:rPr>
                  <m:t>d</m:t>
                </m:r>
                <m:sSub>
                  <m:sSubPr>
                    <m:ctrlPr>
                      <w:rPr>
                        <w:rFonts w:ascii="Cambria Math" w:hAnsi="Cambria Math" w:cs="Times New Roman"/>
                        <w:i/>
                        <w:sz w:val="28"/>
                        <w:szCs w:val="24"/>
                      </w:rPr>
                    </m:ctrlPr>
                  </m:sSubPr>
                  <m:e>
                    <m:r>
                      <w:rPr>
                        <w:rFonts w:ascii="Cambria Math" w:hAnsi="Cambria Math" w:cs="Times New Roman"/>
                        <w:sz w:val="28"/>
                        <w:szCs w:val="24"/>
                      </w:rPr>
                      <m:t>A</m:t>
                    </m:r>
                  </m:e>
                  <m:sub>
                    <m:r>
                      <w:rPr>
                        <w:rFonts w:ascii="Cambria Math" w:hAnsi="Cambria Math" w:cs="Times New Roman"/>
                        <w:sz w:val="28"/>
                        <w:szCs w:val="24"/>
                      </w:rPr>
                      <m:t>i</m:t>
                    </m:r>
                  </m:sub>
                </m:sSub>
              </m:e>
            </m:nary>
            <m:r>
              <w:rPr>
                <w:rFonts w:ascii="Cambria Math" w:hAnsi="Cambria Math" w:cs="Times New Roman"/>
                <w:sz w:val="28"/>
                <w:szCs w:val="24"/>
              </w:rPr>
              <m:t>X</m:t>
            </m:r>
            <m:sSub>
              <m:sSubPr>
                <m:ctrlPr>
                  <w:rPr>
                    <w:rFonts w:ascii="Cambria Math" w:hAnsi="Cambria Math" w:cs="Times New Roman"/>
                    <w:i/>
                    <w:sz w:val="28"/>
                    <w:szCs w:val="24"/>
                  </w:rPr>
                </m:ctrlPr>
              </m:sSubPr>
              <m:e>
                <m:r>
                  <w:rPr>
                    <w:rFonts w:ascii="Cambria Math" w:hAnsi="Cambria Math" w:cs="Times New Roman"/>
                    <w:sz w:val="28"/>
                    <w:szCs w:val="24"/>
                  </w:rPr>
                  <m:t>V</m:t>
                </m:r>
              </m:e>
              <m:sub>
                <m:r>
                  <w:rPr>
                    <w:rFonts w:ascii="Cambria Math" w:hAnsi="Cambria Math" w:cs="Times New Roman"/>
                    <w:sz w:val="28"/>
                    <w:szCs w:val="24"/>
                  </w:rPr>
                  <m:t>i</m:t>
                </m:r>
              </m:sub>
            </m:sSub>
          </m:num>
          <m:den>
            <m:sSub>
              <m:sSubPr>
                <m:ctrlPr>
                  <w:rPr>
                    <w:rFonts w:ascii="Cambria Math" w:hAnsi="Cambria Math" w:cs="Times New Roman"/>
                    <w:i/>
                    <w:sz w:val="28"/>
                    <w:szCs w:val="24"/>
                  </w:rPr>
                </m:ctrlPr>
              </m:sSubPr>
              <m:e>
                <m:r>
                  <w:rPr>
                    <w:rFonts w:ascii="Cambria Math" w:hAnsi="Cambria Math" w:cs="Times New Roman"/>
                    <w:sz w:val="28"/>
                    <w:szCs w:val="24"/>
                  </w:rPr>
                  <m:t>A</m:t>
                </m:r>
              </m:e>
              <m:sub>
                <m:r>
                  <w:rPr>
                    <w:rFonts w:ascii="Cambria Math" w:hAnsi="Cambria Math" w:cs="Times New Roman"/>
                    <w:sz w:val="28"/>
                    <w:szCs w:val="24"/>
                  </w:rPr>
                  <m:t>τ</m:t>
                </m:r>
              </m:sub>
            </m:sSub>
          </m:den>
        </m:f>
      </m:oMath>
    </w:p>
    <w:p w:rsidR="004D05AB" w:rsidRDefault="004D05AB" w:rsidP="00EE137A">
      <w:pPr>
        <w:tabs>
          <w:tab w:val="left" w:pos="2681"/>
        </w:tabs>
        <w:rPr>
          <w:rFonts w:ascii="Times New Roman" w:eastAsiaTheme="minorEastAsia" w:hAnsi="Times New Roman" w:cs="Times New Roman"/>
          <w:sz w:val="28"/>
          <w:szCs w:val="24"/>
        </w:rPr>
      </w:pPr>
      <w:r>
        <w:rPr>
          <w:rFonts w:ascii="Times New Roman" w:eastAsiaTheme="minorEastAsia" w:hAnsi="Times New Roman" w:cs="Times New Roman"/>
          <w:sz w:val="28"/>
          <w:szCs w:val="24"/>
        </w:rPr>
        <w:t xml:space="preserve">                        = </w:t>
      </w:r>
      <m:oMath>
        <m:f>
          <m:fPr>
            <m:ctrlPr>
              <w:rPr>
                <w:rFonts w:ascii="Cambria Math" w:eastAsiaTheme="minorEastAsia" w:hAnsi="Cambria Math" w:cs="Times New Roman"/>
                <w:i/>
                <w:sz w:val="28"/>
                <w:szCs w:val="24"/>
              </w:rPr>
            </m:ctrlPr>
          </m:fPr>
          <m:num>
            <m:nary>
              <m:naryPr>
                <m:chr m:val="∑"/>
                <m:limLoc m:val="undOvr"/>
                <m:subHide m:val="1"/>
                <m:supHide m:val="1"/>
                <m:ctrlPr>
                  <w:rPr>
                    <w:rFonts w:ascii="Cambria Math" w:eastAsiaTheme="minorEastAsia" w:hAnsi="Cambria Math" w:cs="Times New Roman"/>
                    <w:i/>
                    <w:sz w:val="28"/>
                    <w:szCs w:val="24"/>
                  </w:rPr>
                </m:ctrlPr>
              </m:naryPr>
              <m:sub/>
              <m:sup/>
              <m:e>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rPr>
                      <m:t>V</m:t>
                    </m:r>
                  </m:e>
                  <m:sub>
                    <m:r>
                      <w:rPr>
                        <w:rFonts w:ascii="Cambria Math" w:eastAsiaTheme="minorEastAsia" w:hAnsi="Cambria Math" w:cs="Times New Roman"/>
                        <w:sz w:val="28"/>
                        <w:szCs w:val="24"/>
                      </w:rPr>
                      <m:t>i</m:t>
                    </m:r>
                  </m:sub>
                </m:sSub>
                <m:r>
                  <w:rPr>
                    <w:rFonts w:ascii="Cambria Math" w:eastAsiaTheme="minorEastAsia" w:hAnsi="Cambria Math" w:cs="Times New Roman"/>
                    <w:sz w:val="28"/>
                    <w:szCs w:val="24"/>
                  </w:rPr>
                  <m:t>(</m:t>
                </m:r>
                <m:sSub>
                  <m:sSubPr>
                    <m:ctrlPr>
                      <w:rPr>
                        <w:rFonts w:ascii="Cambria Math" w:eastAsiaTheme="minorEastAsia" w:hAnsi="Cambria Math" w:cs="Times New Roman"/>
                        <w:i/>
                        <w:sz w:val="28"/>
                        <w:szCs w:val="24"/>
                      </w:rPr>
                    </m:ctrlPr>
                  </m:sSubPr>
                  <m:e>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r</m:t>
                        </m:r>
                      </m:e>
                      <m:sup>
                        <m:r>
                          <w:rPr>
                            <w:rFonts w:ascii="Cambria Math" w:eastAsiaTheme="minorEastAsia" w:hAnsi="Cambria Math" w:cs="Times New Roman"/>
                            <w:sz w:val="28"/>
                            <w:szCs w:val="24"/>
                          </w:rPr>
                          <m:t>2</m:t>
                        </m:r>
                      </m:sup>
                    </m:sSup>
                  </m:e>
                  <m:sub>
                    <m:r>
                      <w:rPr>
                        <w:rFonts w:ascii="Cambria Math" w:eastAsiaTheme="minorEastAsia" w:hAnsi="Cambria Math" w:cs="Times New Roman"/>
                        <w:sz w:val="28"/>
                        <w:szCs w:val="24"/>
                      </w:rPr>
                      <m:t>i</m:t>
                    </m:r>
                  </m:sub>
                </m:sSub>
                <m:r>
                  <w:rPr>
                    <w:rFonts w:ascii="Cambria Math" w:eastAsiaTheme="minorEastAsia" w:hAnsi="Cambria Math" w:cs="Times New Roman"/>
                    <w:sz w:val="28"/>
                    <w:szCs w:val="24"/>
                  </w:rPr>
                  <m:t>-</m:t>
                </m:r>
                <m:sSub>
                  <m:sSubPr>
                    <m:ctrlPr>
                      <w:rPr>
                        <w:rFonts w:ascii="Cambria Math" w:eastAsiaTheme="minorEastAsia" w:hAnsi="Cambria Math" w:cs="Times New Roman"/>
                        <w:i/>
                        <w:sz w:val="28"/>
                        <w:szCs w:val="24"/>
                      </w:rPr>
                    </m:ctrlPr>
                  </m:sSubPr>
                  <m:e>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r</m:t>
                        </m:r>
                      </m:e>
                      <m:sup>
                        <m:r>
                          <w:rPr>
                            <w:rFonts w:ascii="Cambria Math" w:eastAsiaTheme="minorEastAsia" w:hAnsi="Cambria Math" w:cs="Times New Roman"/>
                            <w:sz w:val="28"/>
                            <w:szCs w:val="24"/>
                          </w:rPr>
                          <m:t>2</m:t>
                        </m:r>
                      </m:sup>
                    </m:sSup>
                  </m:e>
                  <m:sub>
                    <m:r>
                      <w:rPr>
                        <w:rFonts w:ascii="Cambria Math" w:eastAsiaTheme="minorEastAsia" w:hAnsi="Cambria Math" w:cs="Times New Roman"/>
                        <w:sz w:val="28"/>
                        <w:szCs w:val="24"/>
                      </w:rPr>
                      <m:t>i-1</m:t>
                    </m:r>
                  </m:sub>
                </m:sSub>
                <m:r>
                  <w:rPr>
                    <w:rFonts w:ascii="Cambria Math" w:eastAsiaTheme="minorEastAsia" w:hAnsi="Cambria Math" w:cs="Times New Roman"/>
                    <w:sz w:val="28"/>
                    <w:szCs w:val="24"/>
                  </w:rPr>
                  <m:t>)</m:t>
                </m:r>
              </m:e>
            </m:nary>
          </m:num>
          <m:den>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r</m:t>
                </m:r>
              </m:e>
              <m:sup>
                <m:r>
                  <w:rPr>
                    <w:rFonts w:ascii="Cambria Math" w:eastAsiaTheme="minorEastAsia" w:hAnsi="Cambria Math" w:cs="Times New Roman"/>
                    <w:sz w:val="28"/>
                    <w:szCs w:val="24"/>
                  </w:rPr>
                  <m:t>2</m:t>
                </m:r>
              </m:sup>
            </m:sSup>
          </m:den>
        </m:f>
      </m:oMath>
    </w:p>
    <w:p w:rsidR="004D05AB" w:rsidRDefault="006D006C" w:rsidP="00EE137A">
      <w:pPr>
        <w:tabs>
          <w:tab w:val="left" w:pos="2681"/>
        </w:tabs>
        <w:rPr>
          <w:rFonts w:ascii="Times New Roman" w:eastAsiaTheme="minorEastAsia" w:hAnsi="Times New Roman" w:cs="Times New Roman"/>
          <w:sz w:val="28"/>
          <w:szCs w:val="24"/>
        </w:rPr>
      </w:pPr>
      <w:r>
        <w:rPr>
          <w:rFonts w:ascii="Times New Roman" w:eastAsiaTheme="minorEastAsia" w:hAnsi="Times New Roman" w:cs="Times New Roman"/>
          <w:sz w:val="28"/>
          <w:szCs w:val="24"/>
        </w:rPr>
        <w:t>The velocity profile</w:t>
      </w:r>
      <w:r w:rsidR="00266062">
        <w:rPr>
          <w:rFonts w:ascii="Times New Roman" w:eastAsiaTheme="minorEastAsia" w:hAnsi="Times New Roman" w:cs="Times New Roman"/>
          <w:sz w:val="28"/>
          <w:szCs w:val="24"/>
        </w:rPr>
        <w:t xml:space="preserve"> is divided into a number of concentric rings or bands between </w:t>
      </w:r>
      <m:oMath>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rPr>
              <m:t>r</m:t>
            </m:r>
          </m:e>
          <m:sub>
            <m:r>
              <w:rPr>
                <w:rFonts w:ascii="Cambria Math" w:eastAsiaTheme="minorEastAsia" w:hAnsi="Cambria Math" w:cs="Times New Roman"/>
                <w:sz w:val="28"/>
                <w:szCs w:val="24"/>
              </w:rPr>
              <m:t>1</m:t>
            </m:r>
          </m:sub>
        </m:sSub>
      </m:oMath>
      <w:r w:rsidR="00266062">
        <w:rPr>
          <w:rFonts w:ascii="Times New Roman" w:eastAsiaTheme="minorEastAsia" w:hAnsi="Times New Roman" w:cs="Times New Roman"/>
          <w:sz w:val="28"/>
          <w:szCs w:val="24"/>
        </w:rPr>
        <w:t xml:space="preserve">and </w:t>
      </w:r>
      <m:oMath>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rPr>
              <m:t>r</m:t>
            </m:r>
          </m:e>
          <m:sub>
            <m:r>
              <w:rPr>
                <w:rFonts w:ascii="Cambria Math" w:eastAsiaTheme="minorEastAsia" w:hAnsi="Cambria Math" w:cs="Times New Roman"/>
                <w:sz w:val="28"/>
                <w:szCs w:val="24"/>
              </w:rPr>
              <m:t>i-1</m:t>
            </m:r>
          </m:sub>
        </m:sSub>
      </m:oMath>
      <w:r w:rsidR="00266062">
        <w:rPr>
          <w:rFonts w:ascii="Times New Roman" w:eastAsiaTheme="minorEastAsia" w:hAnsi="Times New Roman" w:cs="Times New Roman"/>
          <w:sz w:val="28"/>
          <w:szCs w:val="24"/>
        </w:rPr>
        <w:t>. The average velocity in each ring (</w:t>
      </w:r>
      <m:oMath>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rPr>
              <m:t>V</m:t>
            </m:r>
          </m:e>
          <m:sub>
            <m:r>
              <w:rPr>
                <w:rFonts w:ascii="Cambria Math" w:eastAsiaTheme="minorEastAsia" w:hAnsi="Cambria Math" w:cs="Times New Roman"/>
                <w:sz w:val="28"/>
                <w:szCs w:val="24"/>
              </w:rPr>
              <m:t>i</m:t>
            </m:r>
          </m:sub>
        </m:sSub>
      </m:oMath>
      <w:r w:rsidR="00266062">
        <w:rPr>
          <w:rFonts w:ascii="Times New Roman" w:eastAsiaTheme="minorEastAsia" w:hAnsi="Times New Roman" w:cs="Times New Roman"/>
          <w:sz w:val="28"/>
          <w:szCs w:val="24"/>
        </w:rPr>
        <w:t>) is read from the smooth curve of the symmetric velocity profile Fig. 4.2. The calculations are extended as follows: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92"/>
        <w:gridCol w:w="3192"/>
        <w:gridCol w:w="3192"/>
      </w:tblGrid>
      <w:tr w:rsidR="00266062" w:rsidTr="004A72BC">
        <w:tc>
          <w:tcPr>
            <w:tcW w:w="3192" w:type="dxa"/>
          </w:tcPr>
          <w:p w:rsidR="00266062" w:rsidRDefault="00266062" w:rsidP="00EE137A">
            <w:pPr>
              <w:tabs>
                <w:tab w:val="left" w:pos="2681"/>
              </w:tabs>
              <w:rPr>
                <w:rFonts w:ascii="Times New Roman" w:eastAsiaTheme="minorEastAsia" w:hAnsi="Times New Roman" w:cs="Times New Roman"/>
                <w:sz w:val="28"/>
                <w:szCs w:val="24"/>
              </w:rPr>
            </w:pPr>
            <w:r>
              <w:rPr>
                <w:rFonts w:ascii="Times New Roman" w:eastAsiaTheme="minorEastAsia" w:hAnsi="Times New Roman" w:cs="Times New Roman"/>
                <w:sz w:val="28"/>
                <w:szCs w:val="24"/>
              </w:rPr>
              <w:t>Portion of Profile</w:t>
            </w:r>
          </w:p>
        </w:tc>
        <w:tc>
          <w:tcPr>
            <w:tcW w:w="3192" w:type="dxa"/>
          </w:tcPr>
          <w:p w:rsidR="00266062" w:rsidRDefault="00BA5B1A" w:rsidP="00EE137A">
            <w:pPr>
              <w:tabs>
                <w:tab w:val="left" w:pos="2681"/>
              </w:tabs>
              <w:rPr>
                <w:rFonts w:ascii="Times New Roman" w:eastAsiaTheme="minorEastAsia" w:hAnsi="Times New Roman" w:cs="Times New Roman"/>
                <w:sz w:val="28"/>
                <w:szCs w:val="24"/>
              </w:rPr>
            </w:pPr>
            <m:oMathPara>
              <m:oMath>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rPr>
                      <m:t>V</m:t>
                    </m:r>
                  </m:e>
                  <m:sub>
                    <m:r>
                      <w:rPr>
                        <w:rFonts w:ascii="Cambria Math" w:eastAsiaTheme="minorEastAsia" w:hAnsi="Cambria Math" w:cs="Times New Roman"/>
                        <w:sz w:val="28"/>
                        <w:szCs w:val="24"/>
                      </w:rPr>
                      <m:t>i</m:t>
                    </m:r>
                  </m:sub>
                </m:sSub>
                <m:r>
                  <w:rPr>
                    <w:rFonts w:ascii="Cambria Math" w:eastAsiaTheme="minorEastAsia" w:hAnsi="Cambria Math" w:cs="Times New Roman"/>
                    <w:sz w:val="28"/>
                    <w:szCs w:val="24"/>
                  </w:rPr>
                  <m:t>(</m:t>
                </m:r>
                <m:sSub>
                  <m:sSubPr>
                    <m:ctrlPr>
                      <w:rPr>
                        <w:rFonts w:ascii="Cambria Math" w:eastAsiaTheme="minorEastAsia" w:hAnsi="Cambria Math" w:cs="Times New Roman"/>
                        <w:i/>
                        <w:sz w:val="28"/>
                        <w:szCs w:val="24"/>
                      </w:rPr>
                    </m:ctrlPr>
                  </m:sSubPr>
                  <m:e>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r</m:t>
                        </m:r>
                      </m:e>
                      <m:sup>
                        <m:r>
                          <w:rPr>
                            <w:rFonts w:ascii="Cambria Math" w:eastAsiaTheme="minorEastAsia" w:hAnsi="Cambria Math" w:cs="Times New Roman"/>
                            <w:sz w:val="28"/>
                            <w:szCs w:val="24"/>
                          </w:rPr>
                          <m:t>2</m:t>
                        </m:r>
                      </m:sup>
                    </m:sSup>
                  </m:e>
                  <m:sub>
                    <m:r>
                      <w:rPr>
                        <w:rFonts w:ascii="Cambria Math" w:eastAsiaTheme="minorEastAsia" w:hAnsi="Cambria Math" w:cs="Times New Roman"/>
                        <w:sz w:val="28"/>
                        <w:szCs w:val="24"/>
                      </w:rPr>
                      <m:t>i</m:t>
                    </m:r>
                  </m:sub>
                </m:sSub>
                <m:r>
                  <w:rPr>
                    <w:rFonts w:ascii="Cambria Math" w:eastAsiaTheme="minorEastAsia" w:hAnsi="Cambria Math" w:cs="Times New Roman"/>
                    <w:sz w:val="28"/>
                    <w:szCs w:val="24"/>
                  </w:rPr>
                  <m:t>-</m:t>
                </m:r>
                <m:sSub>
                  <m:sSubPr>
                    <m:ctrlPr>
                      <w:rPr>
                        <w:rFonts w:ascii="Cambria Math" w:eastAsiaTheme="minorEastAsia" w:hAnsi="Cambria Math" w:cs="Times New Roman"/>
                        <w:i/>
                        <w:sz w:val="28"/>
                        <w:szCs w:val="24"/>
                      </w:rPr>
                    </m:ctrlPr>
                  </m:sSubPr>
                  <m:e>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r</m:t>
                        </m:r>
                      </m:e>
                      <m:sup>
                        <m:r>
                          <w:rPr>
                            <w:rFonts w:ascii="Cambria Math" w:eastAsiaTheme="minorEastAsia" w:hAnsi="Cambria Math" w:cs="Times New Roman"/>
                            <w:sz w:val="28"/>
                            <w:szCs w:val="24"/>
                          </w:rPr>
                          <m:t>2</m:t>
                        </m:r>
                      </m:sup>
                    </m:sSup>
                  </m:e>
                  <m:sub>
                    <m:r>
                      <w:rPr>
                        <w:rFonts w:ascii="Cambria Math" w:eastAsiaTheme="minorEastAsia" w:hAnsi="Cambria Math" w:cs="Times New Roman"/>
                        <w:sz w:val="28"/>
                        <w:szCs w:val="24"/>
                      </w:rPr>
                      <m:t>i-1</m:t>
                    </m:r>
                  </m:sub>
                </m:sSub>
                <m:r>
                  <w:rPr>
                    <w:rFonts w:ascii="Cambria Math" w:eastAsiaTheme="minorEastAsia" w:hAnsi="Cambria Math" w:cs="Times New Roman"/>
                    <w:sz w:val="28"/>
                    <w:szCs w:val="24"/>
                  </w:rPr>
                  <m:t>)</m:t>
                </m:r>
              </m:oMath>
            </m:oMathPara>
          </w:p>
        </w:tc>
        <w:tc>
          <w:tcPr>
            <w:tcW w:w="3192" w:type="dxa"/>
          </w:tcPr>
          <w:p w:rsidR="00266062" w:rsidRDefault="00266062" w:rsidP="00EE137A">
            <w:pPr>
              <w:tabs>
                <w:tab w:val="left" w:pos="2681"/>
              </w:tabs>
              <w:rPr>
                <w:rFonts w:ascii="Times New Roman" w:eastAsiaTheme="minorEastAsia" w:hAnsi="Times New Roman" w:cs="Times New Roman"/>
                <w:sz w:val="28"/>
                <w:szCs w:val="24"/>
              </w:rPr>
            </w:pPr>
            <w:r>
              <w:rPr>
                <w:rFonts w:ascii="Times New Roman" w:eastAsiaTheme="minorEastAsia" w:hAnsi="Times New Roman" w:cs="Times New Roman"/>
                <w:sz w:val="28"/>
                <w:szCs w:val="24"/>
              </w:rPr>
              <w:t>Extension</w:t>
            </w:r>
          </w:p>
        </w:tc>
      </w:tr>
      <w:tr w:rsidR="00266062" w:rsidTr="004A72BC">
        <w:tc>
          <w:tcPr>
            <w:tcW w:w="3192" w:type="dxa"/>
          </w:tcPr>
          <w:p w:rsidR="00266062" w:rsidRDefault="00266062" w:rsidP="00EE137A">
            <w:pPr>
              <w:tabs>
                <w:tab w:val="left" w:pos="2681"/>
              </w:tabs>
              <w:rPr>
                <w:rFonts w:ascii="Times New Roman" w:eastAsiaTheme="minorEastAsia" w:hAnsi="Times New Roman" w:cs="Times New Roman"/>
                <w:sz w:val="28"/>
                <w:szCs w:val="24"/>
              </w:rPr>
            </w:pPr>
            <w:r>
              <w:rPr>
                <w:rFonts w:ascii="Times New Roman" w:eastAsiaTheme="minorEastAsia" w:hAnsi="Times New Roman" w:cs="Times New Roman"/>
                <w:sz w:val="28"/>
                <w:szCs w:val="24"/>
              </w:rPr>
              <w:t>0-2 mm radius</w:t>
            </w:r>
          </w:p>
        </w:tc>
        <w:tc>
          <w:tcPr>
            <w:tcW w:w="3192" w:type="dxa"/>
          </w:tcPr>
          <w:p w:rsidR="00266062" w:rsidRDefault="00266062" w:rsidP="00266062">
            <w:pPr>
              <w:tabs>
                <w:tab w:val="left" w:pos="2681"/>
              </w:tabs>
              <w:rPr>
                <w:rFonts w:ascii="Times New Roman" w:eastAsiaTheme="minorEastAsia" w:hAnsi="Times New Roman" w:cs="Times New Roman"/>
                <w:sz w:val="28"/>
                <w:szCs w:val="24"/>
              </w:rPr>
            </w:pPr>
            <w:r>
              <w:rPr>
                <w:rFonts w:ascii="Times New Roman" w:eastAsiaTheme="minorEastAsia" w:hAnsi="Times New Roman" w:cs="Times New Roman"/>
                <w:sz w:val="28"/>
                <w:szCs w:val="24"/>
              </w:rPr>
              <w:t xml:space="preserve">=                64.0 X 4          </w:t>
            </w:r>
          </w:p>
        </w:tc>
        <w:tc>
          <w:tcPr>
            <w:tcW w:w="3192" w:type="dxa"/>
          </w:tcPr>
          <w:p w:rsidR="00266062" w:rsidRDefault="00266062" w:rsidP="00EE137A">
            <w:pPr>
              <w:tabs>
                <w:tab w:val="left" w:pos="2681"/>
              </w:tabs>
              <w:rPr>
                <w:rFonts w:ascii="Times New Roman" w:eastAsiaTheme="minorEastAsia" w:hAnsi="Times New Roman" w:cs="Times New Roman"/>
                <w:sz w:val="28"/>
                <w:szCs w:val="24"/>
              </w:rPr>
            </w:pPr>
            <w:r>
              <w:rPr>
                <w:rFonts w:ascii="Times New Roman" w:eastAsiaTheme="minorEastAsia" w:hAnsi="Times New Roman" w:cs="Times New Roman"/>
                <w:sz w:val="28"/>
                <w:szCs w:val="24"/>
              </w:rPr>
              <w:t>=      256.0</w:t>
            </w:r>
          </w:p>
        </w:tc>
      </w:tr>
      <w:tr w:rsidR="00266062" w:rsidTr="004A72BC">
        <w:tc>
          <w:tcPr>
            <w:tcW w:w="3192" w:type="dxa"/>
          </w:tcPr>
          <w:p w:rsidR="00266062" w:rsidRDefault="00266062" w:rsidP="00EE137A">
            <w:pPr>
              <w:tabs>
                <w:tab w:val="left" w:pos="2681"/>
              </w:tabs>
              <w:rPr>
                <w:rFonts w:ascii="Times New Roman" w:eastAsiaTheme="minorEastAsia" w:hAnsi="Times New Roman" w:cs="Times New Roman"/>
                <w:sz w:val="28"/>
                <w:szCs w:val="24"/>
              </w:rPr>
            </w:pPr>
            <w:r>
              <w:rPr>
                <w:rFonts w:ascii="Times New Roman" w:eastAsiaTheme="minorEastAsia" w:hAnsi="Times New Roman" w:cs="Times New Roman"/>
                <w:sz w:val="28"/>
                <w:szCs w:val="24"/>
              </w:rPr>
              <w:t>2-5 mm radius</w:t>
            </w:r>
          </w:p>
        </w:tc>
        <w:tc>
          <w:tcPr>
            <w:tcW w:w="3192" w:type="dxa"/>
          </w:tcPr>
          <w:p w:rsidR="00266062" w:rsidRDefault="00266062" w:rsidP="00EE137A">
            <w:pPr>
              <w:tabs>
                <w:tab w:val="left" w:pos="2681"/>
              </w:tabs>
              <w:rPr>
                <w:rFonts w:ascii="Times New Roman" w:eastAsiaTheme="minorEastAsia" w:hAnsi="Times New Roman" w:cs="Times New Roman"/>
                <w:sz w:val="28"/>
                <w:szCs w:val="24"/>
              </w:rPr>
            </w:pPr>
            <w:r>
              <w:rPr>
                <w:rFonts w:ascii="Times New Roman" w:eastAsiaTheme="minorEastAsia" w:hAnsi="Times New Roman" w:cs="Times New Roman"/>
                <w:sz w:val="28"/>
                <w:szCs w:val="24"/>
              </w:rPr>
              <w:t xml:space="preserve">=                62.9 x 21      </w:t>
            </w:r>
          </w:p>
        </w:tc>
        <w:tc>
          <w:tcPr>
            <w:tcW w:w="3192" w:type="dxa"/>
          </w:tcPr>
          <w:p w:rsidR="00266062" w:rsidRDefault="00266062" w:rsidP="00EE137A">
            <w:pPr>
              <w:tabs>
                <w:tab w:val="left" w:pos="2681"/>
              </w:tabs>
              <w:rPr>
                <w:rFonts w:ascii="Times New Roman" w:eastAsiaTheme="minorEastAsia" w:hAnsi="Times New Roman" w:cs="Times New Roman"/>
                <w:sz w:val="28"/>
                <w:szCs w:val="24"/>
              </w:rPr>
            </w:pPr>
            <w:r>
              <w:rPr>
                <w:rFonts w:ascii="Times New Roman" w:eastAsiaTheme="minorEastAsia" w:hAnsi="Times New Roman" w:cs="Times New Roman"/>
                <w:sz w:val="28"/>
                <w:szCs w:val="24"/>
              </w:rPr>
              <w:t>=      1320.9</w:t>
            </w:r>
          </w:p>
        </w:tc>
      </w:tr>
      <w:tr w:rsidR="00266062" w:rsidTr="004A72BC">
        <w:tc>
          <w:tcPr>
            <w:tcW w:w="3192" w:type="dxa"/>
          </w:tcPr>
          <w:p w:rsidR="00266062" w:rsidRDefault="00266062" w:rsidP="00EE137A">
            <w:pPr>
              <w:tabs>
                <w:tab w:val="left" w:pos="2681"/>
              </w:tabs>
              <w:rPr>
                <w:rFonts w:ascii="Times New Roman" w:eastAsiaTheme="minorEastAsia" w:hAnsi="Times New Roman" w:cs="Times New Roman"/>
                <w:sz w:val="28"/>
                <w:szCs w:val="24"/>
              </w:rPr>
            </w:pPr>
            <w:r>
              <w:rPr>
                <w:rFonts w:ascii="Times New Roman" w:eastAsiaTheme="minorEastAsia" w:hAnsi="Times New Roman" w:cs="Times New Roman"/>
                <w:sz w:val="28"/>
                <w:szCs w:val="24"/>
              </w:rPr>
              <w:t>5-10 mm radius</w:t>
            </w:r>
          </w:p>
        </w:tc>
        <w:tc>
          <w:tcPr>
            <w:tcW w:w="3192" w:type="dxa"/>
          </w:tcPr>
          <w:p w:rsidR="00266062" w:rsidRDefault="00266062" w:rsidP="00EE137A">
            <w:pPr>
              <w:tabs>
                <w:tab w:val="left" w:pos="2681"/>
              </w:tabs>
              <w:rPr>
                <w:rFonts w:ascii="Times New Roman" w:eastAsiaTheme="minorEastAsia" w:hAnsi="Times New Roman" w:cs="Times New Roman"/>
                <w:sz w:val="28"/>
                <w:szCs w:val="24"/>
              </w:rPr>
            </w:pPr>
            <w:r>
              <w:rPr>
                <w:rFonts w:ascii="Times New Roman" w:eastAsiaTheme="minorEastAsia" w:hAnsi="Times New Roman" w:cs="Times New Roman"/>
                <w:sz w:val="28"/>
                <w:szCs w:val="24"/>
              </w:rPr>
              <w:t>=                59.2 x 75</w:t>
            </w:r>
          </w:p>
        </w:tc>
        <w:tc>
          <w:tcPr>
            <w:tcW w:w="3192" w:type="dxa"/>
          </w:tcPr>
          <w:p w:rsidR="00266062" w:rsidRDefault="00266062" w:rsidP="00EE137A">
            <w:pPr>
              <w:tabs>
                <w:tab w:val="left" w:pos="2681"/>
              </w:tabs>
              <w:rPr>
                <w:rFonts w:ascii="Times New Roman" w:eastAsiaTheme="minorEastAsia" w:hAnsi="Times New Roman" w:cs="Times New Roman"/>
                <w:sz w:val="28"/>
                <w:szCs w:val="24"/>
              </w:rPr>
            </w:pPr>
            <w:r>
              <w:rPr>
                <w:rFonts w:ascii="Times New Roman" w:eastAsiaTheme="minorEastAsia" w:hAnsi="Times New Roman" w:cs="Times New Roman"/>
                <w:sz w:val="28"/>
                <w:szCs w:val="24"/>
              </w:rPr>
              <w:t>=       4440.0</w:t>
            </w:r>
          </w:p>
        </w:tc>
      </w:tr>
      <w:tr w:rsidR="00266062" w:rsidTr="004A72BC">
        <w:tc>
          <w:tcPr>
            <w:tcW w:w="3192" w:type="dxa"/>
          </w:tcPr>
          <w:p w:rsidR="00266062" w:rsidRDefault="00266062" w:rsidP="00EE137A">
            <w:pPr>
              <w:tabs>
                <w:tab w:val="left" w:pos="2681"/>
              </w:tabs>
              <w:rPr>
                <w:rFonts w:ascii="Times New Roman" w:eastAsiaTheme="minorEastAsia" w:hAnsi="Times New Roman" w:cs="Times New Roman"/>
                <w:sz w:val="28"/>
                <w:szCs w:val="24"/>
              </w:rPr>
            </w:pPr>
            <w:r>
              <w:rPr>
                <w:rFonts w:ascii="Times New Roman" w:eastAsiaTheme="minorEastAsia" w:hAnsi="Times New Roman" w:cs="Times New Roman"/>
                <w:sz w:val="28"/>
                <w:szCs w:val="24"/>
              </w:rPr>
              <w:t>10-13 mm radius</w:t>
            </w:r>
          </w:p>
        </w:tc>
        <w:tc>
          <w:tcPr>
            <w:tcW w:w="3192" w:type="dxa"/>
          </w:tcPr>
          <w:p w:rsidR="00266062" w:rsidRDefault="00266062" w:rsidP="00EE137A">
            <w:pPr>
              <w:tabs>
                <w:tab w:val="left" w:pos="2681"/>
              </w:tabs>
              <w:rPr>
                <w:rFonts w:ascii="Times New Roman" w:eastAsiaTheme="minorEastAsia" w:hAnsi="Times New Roman" w:cs="Times New Roman"/>
                <w:sz w:val="28"/>
                <w:szCs w:val="24"/>
              </w:rPr>
            </w:pPr>
            <w:r>
              <w:rPr>
                <w:rFonts w:ascii="Times New Roman" w:eastAsiaTheme="minorEastAsia" w:hAnsi="Times New Roman" w:cs="Times New Roman"/>
                <w:sz w:val="28"/>
                <w:szCs w:val="24"/>
              </w:rPr>
              <w:t>=                53.6 x 69</w:t>
            </w:r>
          </w:p>
        </w:tc>
        <w:tc>
          <w:tcPr>
            <w:tcW w:w="3192" w:type="dxa"/>
          </w:tcPr>
          <w:p w:rsidR="00266062" w:rsidRDefault="00266062" w:rsidP="00EE137A">
            <w:pPr>
              <w:tabs>
                <w:tab w:val="left" w:pos="2681"/>
              </w:tabs>
              <w:rPr>
                <w:rFonts w:ascii="Times New Roman" w:eastAsiaTheme="minorEastAsia" w:hAnsi="Times New Roman" w:cs="Times New Roman"/>
                <w:sz w:val="28"/>
                <w:szCs w:val="24"/>
              </w:rPr>
            </w:pPr>
            <w:r>
              <w:rPr>
                <w:rFonts w:ascii="Times New Roman" w:eastAsiaTheme="minorEastAsia" w:hAnsi="Times New Roman" w:cs="Times New Roman"/>
                <w:sz w:val="28"/>
                <w:szCs w:val="24"/>
              </w:rPr>
              <w:t>=       3698.4</w:t>
            </w:r>
          </w:p>
        </w:tc>
      </w:tr>
      <w:tr w:rsidR="00266062" w:rsidTr="004A72BC">
        <w:tc>
          <w:tcPr>
            <w:tcW w:w="3192" w:type="dxa"/>
          </w:tcPr>
          <w:p w:rsidR="00266062" w:rsidRDefault="00266062" w:rsidP="00EE137A">
            <w:pPr>
              <w:tabs>
                <w:tab w:val="left" w:pos="2681"/>
              </w:tabs>
              <w:rPr>
                <w:rFonts w:ascii="Times New Roman" w:eastAsiaTheme="minorEastAsia" w:hAnsi="Times New Roman" w:cs="Times New Roman"/>
                <w:sz w:val="28"/>
                <w:szCs w:val="24"/>
              </w:rPr>
            </w:pPr>
            <w:r>
              <w:rPr>
                <w:rFonts w:ascii="Times New Roman" w:eastAsiaTheme="minorEastAsia" w:hAnsi="Times New Roman" w:cs="Times New Roman"/>
                <w:sz w:val="28"/>
                <w:szCs w:val="24"/>
              </w:rPr>
              <w:t>13-14 mm radius</w:t>
            </w:r>
          </w:p>
        </w:tc>
        <w:tc>
          <w:tcPr>
            <w:tcW w:w="3192" w:type="dxa"/>
          </w:tcPr>
          <w:p w:rsidR="00266062" w:rsidRDefault="00266062" w:rsidP="00EE137A">
            <w:pPr>
              <w:tabs>
                <w:tab w:val="left" w:pos="2681"/>
              </w:tabs>
              <w:rPr>
                <w:rFonts w:ascii="Times New Roman" w:eastAsiaTheme="minorEastAsia" w:hAnsi="Times New Roman" w:cs="Times New Roman"/>
                <w:sz w:val="28"/>
                <w:szCs w:val="24"/>
              </w:rPr>
            </w:pPr>
            <w:r>
              <w:rPr>
                <w:rFonts w:ascii="Times New Roman" w:eastAsiaTheme="minorEastAsia" w:hAnsi="Times New Roman" w:cs="Times New Roman"/>
                <w:sz w:val="28"/>
                <w:szCs w:val="24"/>
              </w:rPr>
              <w:t xml:space="preserve">=                48.5 x 27 </w:t>
            </w:r>
          </w:p>
        </w:tc>
        <w:tc>
          <w:tcPr>
            <w:tcW w:w="3192" w:type="dxa"/>
          </w:tcPr>
          <w:p w:rsidR="00266062" w:rsidRDefault="00266062" w:rsidP="00266062">
            <w:pPr>
              <w:tabs>
                <w:tab w:val="left" w:pos="2681"/>
              </w:tabs>
              <w:rPr>
                <w:rFonts w:ascii="Times New Roman" w:eastAsiaTheme="minorEastAsia" w:hAnsi="Times New Roman" w:cs="Times New Roman"/>
                <w:sz w:val="28"/>
                <w:szCs w:val="24"/>
              </w:rPr>
            </w:pPr>
            <w:r>
              <w:rPr>
                <w:rFonts w:ascii="Times New Roman" w:eastAsiaTheme="minorEastAsia" w:hAnsi="Times New Roman" w:cs="Times New Roman"/>
                <w:sz w:val="28"/>
                <w:szCs w:val="24"/>
              </w:rPr>
              <w:t>=       1309.5</w:t>
            </w:r>
          </w:p>
        </w:tc>
      </w:tr>
      <w:tr w:rsidR="00266062" w:rsidTr="004A72BC">
        <w:tc>
          <w:tcPr>
            <w:tcW w:w="3192" w:type="dxa"/>
          </w:tcPr>
          <w:p w:rsidR="00266062" w:rsidRDefault="00266062" w:rsidP="00EE137A">
            <w:pPr>
              <w:tabs>
                <w:tab w:val="left" w:pos="2681"/>
              </w:tabs>
              <w:rPr>
                <w:rFonts w:ascii="Times New Roman" w:eastAsiaTheme="minorEastAsia" w:hAnsi="Times New Roman" w:cs="Times New Roman"/>
                <w:sz w:val="28"/>
                <w:szCs w:val="24"/>
              </w:rPr>
            </w:pPr>
            <w:r>
              <w:rPr>
                <w:rFonts w:ascii="Times New Roman" w:eastAsiaTheme="minorEastAsia" w:hAnsi="Times New Roman" w:cs="Times New Roman"/>
                <w:sz w:val="28"/>
                <w:szCs w:val="24"/>
              </w:rPr>
              <w:t>14-15 mm radius</w:t>
            </w:r>
          </w:p>
        </w:tc>
        <w:tc>
          <w:tcPr>
            <w:tcW w:w="3192" w:type="dxa"/>
          </w:tcPr>
          <w:p w:rsidR="00266062" w:rsidRDefault="00266062" w:rsidP="00266062">
            <w:pPr>
              <w:tabs>
                <w:tab w:val="left" w:pos="2681"/>
              </w:tabs>
              <w:rPr>
                <w:rFonts w:ascii="Times New Roman" w:eastAsiaTheme="minorEastAsia" w:hAnsi="Times New Roman" w:cs="Times New Roman"/>
                <w:sz w:val="28"/>
                <w:szCs w:val="24"/>
              </w:rPr>
            </w:pPr>
            <w:r>
              <w:rPr>
                <w:rFonts w:ascii="Times New Roman" w:eastAsiaTheme="minorEastAsia" w:hAnsi="Times New Roman" w:cs="Times New Roman"/>
                <w:sz w:val="28"/>
                <w:szCs w:val="24"/>
              </w:rPr>
              <w:t xml:space="preserve">=                44.3 x 29     </w:t>
            </w:r>
          </w:p>
        </w:tc>
        <w:tc>
          <w:tcPr>
            <w:tcW w:w="3192" w:type="dxa"/>
          </w:tcPr>
          <w:p w:rsidR="00266062" w:rsidRDefault="00266062" w:rsidP="00EE137A">
            <w:pPr>
              <w:tabs>
                <w:tab w:val="left" w:pos="2681"/>
              </w:tabs>
              <w:rPr>
                <w:rFonts w:ascii="Times New Roman" w:eastAsiaTheme="minorEastAsia" w:hAnsi="Times New Roman" w:cs="Times New Roman"/>
                <w:sz w:val="28"/>
                <w:szCs w:val="24"/>
              </w:rPr>
            </w:pPr>
            <w:r>
              <w:rPr>
                <w:rFonts w:ascii="Times New Roman" w:eastAsiaTheme="minorEastAsia" w:hAnsi="Times New Roman" w:cs="Times New Roman"/>
                <w:sz w:val="28"/>
                <w:szCs w:val="24"/>
              </w:rPr>
              <w:t>=        1284.7</w:t>
            </w:r>
          </w:p>
        </w:tc>
      </w:tr>
      <w:tr w:rsidR="00266062" w:rsidTr="004A72BC">
        <w:tc>
          <w:tcPr>
            <w:tcW w:w="3192" w:type="dxa"/>
          </w:tcPr>
          <w:p w:rsidR="00266062" w:rsidRDefault="004A72BC" w:rsidP="00EE137A">
            <w:pPr>
              <w:tabs>
                <w:tab w:val="left" w:pos="2681"/>
              </w:tabs>
              <w:rPr>
                <w:rFonts w:ascii="Times New Roman" w:eastAsiaTheme="minorEastAsia" w:hAnsi="Times New Roman" w:cs="Times New Roman"/>
                <w:sz w:val="28"/>
                <w:szCs w:val="24"/>
              </w:rPr>
            </w:pPr>
            <w:r>
              <w:rPr>
                <w:rFonts w:ascii="Times New Roman" w:eastAsiaTheme="minorEastAsia" w:hAnsi="Times New Roman" w:cs="Times New Roman"/>
                <w:sz w:val="28"/>
                <w:szCs w:val="24"/>
              </w:rPr>
              <w:t>15-15.875 mm radius</w:t>
            </w:r>
          </w:p>
        </w:tc>
        <w:tc>
          <w:tcPr>
            <w:tcW w:w="3192" w:type="dxa"/>
          </w:tcPr>
          <w:p w:rsidR="00266062" w:rsidRDefault="004A72BC" w:rsidP="00EE137A">
            <w:pPr>
              <w:tabs>
                <w:tab w:val="left" w:pos="2681"/>
              </w:tabs>
              <w:rPr>
                <w:rFonts w:ascii="Times New Roman" w:eastAsiaTheme="minorEastAsia" w:hAnsi="Times New Roman" w:cs="Times New Roman"/>
                <w:sz w:val="28"/>
                <w:szCs w:val="24"/>
              </w:rPr>
            </w:pPr>
            <w:r>
              <w:rPr>
                <w:rFonts w:ascii="Times New Roman" w:eastAsiaTheme="minorEastAsia" w:hAnsi="Times New Roman" w:cs="Times New Roman"/>
                <w:sz w:val="28"/>
                <w:szCs w:val="24"/>
              </w:rPr>
              <w:t xml:space="preserve">=                29.5 x 27.02 </w:t>
            </w:r>
          </w:p>
        </w:tc>
        <w:tc>
          <w:tcPr>
            <w:tcW w:w="3192" w:type="dxa"/>
          </w:tcPr>
          <w:p w:rsidR="00266062" w:rsidRDefault="004A72BC" w:rsidP="00EE137A">
            <w:pPr>
              <w:tabs>
                <w:tab w:val="left" w:pos="2681"/>
              </w:tabs>
              <w:rPr>
                <w:rFonts w:ascii="Times New Roman" w:eastAsiaTheme="minorEastAsia" w:hAnsi="Times New Roman" w:cs="Times New Roman"/>
                <w:sz w:val="28"/>
                <w:szCs w:val="24"/>
              </w:rPr>
            </w:pPr>
            <w:r>
              <w:rPr>
                <w:rFonts w:ascii="Times New Roman" w:eastAsiaTheme="minorEastAsia" w:hAnsi="Times New Roman" w:cs="Times New Roman"/>
                <w:sz w:val="28"/>
                <w:szCs w:val="24"/>
              </w:rPr>
              <w:t xml:space="preserve">=        </w:t>
            </w:r>
            <w:r w:rsidRPr="004A72BC">
              <w:rPr>
                <w:rFonts w:ascii="Times New Roman" w:eastAsiaTheme="minorEastAsia" w:hAnsi="Times New Roman" w:cs="Times New Roman"/>
                <w:sz w:val="28"/>
                <w:szCs w:val="24"/>
                <w:u w:val="single"/>
              </w:rPr>
              <w:t>797.0</w:t>
            </w:r>
          </w:p>
        </w:tc>
      </w:tr>
    </w:tbl>
    <w:p w:rsidR="004A72BC" w:rsidRDefault="00266062" w:rsidP="00EE137A">
      <w:pPr>
        <w:tabs>
          <w:tab w:val="left" w:pos="2681"/>
        </w:tabs>
        <w:rPr>
          <w:rFonts w:ascii="Times New Roman" w:eastAsiaTheme="minorEastAsia" w:hAnsi="Times New Roman" w:cs="Times New Roman"/>
          <w:sz w:val="28"/>
          <w:szCs w:val="24"/>
        </w:rPr>
      </w:pPr>
      <w:r>
        <w:rPr>
          <w:rFonts w:ascii="Times New Roman" w:eastAsiaTheme="minorEastAsia" w:hAnsi="Times New Roman" w:cs="Times New Roman"/>
          <w:sz w:val="28"/>
          <w:szCs w:val="24"/>
        </w:rPr>
        <w:t xml:space="preserve"> </w:t>
      </w:r>
      <w:r w:rsidR="004A72BC">
        <w:rPr>
          <w:rFonts w:ascii="Times New Roman" w:eastAsiaTheme="minorEastAsia" w:hAnsi="Times New Roman" w:cs="Times New Roman"/>
          <w:sz w:val="28"/>
          <w:szCs w:val="24"/>
        </w:rPr>
        <w:t xml:space="preserve">                                                                    Total              =        13,106.5</w:t>
      </w:r>
    </w:p>
    <w:p w:rsidR="004A72BC" w:rsidRDefault="004A72BC" w:rsidP="00EE137A">
      <w:pPr>
        <w:tabs>
          <w:tab w:val="left" w:pos="2681"/>
        </w:tabs>
        <w:rPr>
          <w:rFonts w:ascii="Times New Roman" w:eastAsiaTheme="minorEastAsia" w:hAnsi="Times New Roman" w:cs="Times New Roman"/>
          <w:sz w:val="28"/>
          <w:szCs w:val="24"/>
        </w:rPr>
      </w:pPr>
    </w:p>
    <w:p w:rsidR="00266062" w:rsidRDefault="004A72BC" w:rsidP="00EE137A">
      <w:pPr>
        <w:tabs>
          <w:tab w:val="left" w:pos="2681"/>
        </w:tabs>
        <w:rPr>
          <w:rFonts w:ascii="Times New Roman" w:eastAsiaTheme="minorEastAsia" w:hAnsi="Times New Roman" w:cs="Times New Roman"/>
          <w:sz w:val="28"/>
          <w:szCs w:val="24"/>
        </w:rPr>
      </w:pPr>
      <w:r>
        <w:rPr>
          <w:rFonts w:ascii="Times New Roman" w:eastAsiaTheme="minorEastAsia" w:hAnsi="Times New Roman" w:cs="Times New Roman"/>
          <w:sz w:val="28"/>
          <w:szCs w:val="24"/>
        </w:rPr>
        <w:t xml:space="preserve">Hence, mean velocity  =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13,106.5(</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m</m:t>
                </m:r>
              </m:num>
              <m:den>
                <m:r>
                  <w:rPr>
                    <w:rFonts w:ascii="Cambria Math" w:eastAsiaTheme="minorEastAsia" w:hAnsi="Cambria Math" w:cs="Times New Roman"/>
                    <w:sz w:val="28"/>
                    <w:szCs w:val="24"/>
                  </w:rPr>
                  <m:t>s</m:t>
                </m:r>
              </m:den>
            </m:f>
            <m:r>
              <w:rPr>
                <w:rFonts w:ascii="Cambria Math" w:eastAsiaTheme="minorEastAsia" w:hAnsi="Cambria Math" w:cs="Times New Roman"/>
                <w:sz w:val="28"/>
                <w:szCs w:val="24"/>
              </w:rPr>
              <m:t>)</m:t>
            </m:r>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mm</m:t>
                </m:r>
              </m:e>
              <m:sup>
                <m:r>
                  <w:rPr>
                    <w:rFonts w:ascii="Cambria Math" w:eastAsiaTheme="minorEastAsia" w:hAnsi="Cambria Math" w:cs="Times New Roman"/>
                    <w:sz w:val="28"/>
                    <w:szCs w:val="24"/>
                  </w:rPr>
                  <m:t>2</m:t>
                </m:r>
              </m:sup>
            </m:sSup>
          </m:num>
          <m:den>
            <m:r>
              <w:rPr>
                <w:rFonts w:ascii="Cambria Math" w:eastAsiaTheme="minorEastAsia" w:hAnsi="Cambria Math" w:cs="Times New Roman"/>
                <w:sz w:val="28"/>
                <w:szCs w:val="24"/>
              </w:rPr>
              <m:t>15.</m:t>
            </m:r>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875</m:t>
                </m:r>
              </m:e>
              <m:sup>
                <m:r>
                  <w:rPr>
                    <w:rFonts w:ascii="Cambria Math" w:eastAsiaTheme="minorEastAsia" w:hAnsi="Cambria Math" w:cs="Times New Roman"/>
                    <w:sz w:val="28"/>
                    <w:szCs w:val="24"/>
                  </w:rPr>
                  <m:t>2</m:t>
                </m:r>
              </m:sup>
            </m:sSup>
            <m:r>
              <w:rPr>
                <w:rFonts w:ascii="Cambria Math" w:eastAsiaTheme="minorEastAsia" w:hAnsi="Cambria Math" w:cs="Times New Roman"/>
                <w:sz w:val="28"/>
                <w:szCs w:val="24"/>
              </w:rPr>
              <m:t>m</m:t>
            </m:r>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m</m:t>
                </m:r>
              </m:e>
              <m:sup>
                <m:r>
                  <w:rPr>
                    <w:rFonts w:ascii="Cambria Math" w:eastAsiaTheme="minorEastAsia" w:hAnsi="Cambria Math" w:cs="Times New Roman"/>
                    <w:sz w:val="28"/>
                    <w:szCs w:val="24"/>
                  </w:rPr>
                  <m:t>2</m:t>
                </m:r>
              </m:sup>
            </m:sSup>
          </m:den>
        </m:f>
      </m:oMath>
      <w:r>
        <w:rPr>
          <w:rFonts w:ascii="Times New Roman" w:eastAsiaTheme="minorEastAsia" w:hAnsi="Times New Roman" w:cs="Times New Roman"/>
          <w:sz w:val="28"/>
          <w:szCs w:val="24"/>
        </w:rPr>
        <w:t xml:space="preserve">    </w:t>
      </w:r>
    </w:p>
    <w:p w:rsidR="004A72BC" w:rsidRDefault="004A72BC" w:rsidP="00EE137A">
      <w:pPr>
        <w:tabs>
          <w:tab w:val="left" w:pos="2681"/>
        </w:tabs>
        <w:rPr>
          <w:rFonts w:ascii="Times New Roman" w:eastAsiaTheme="minorEastAsia" w:hAnsi="Times New Roman" w:cs="Times New Roman"/>
          <w:sz w:val="28"/>
          <w:szCs w:val="24"/>
        </w:rPr>
      </w:pPr>
      <w:r>
        <w:rPr>
          <w:rFonts w:ascii="Times New Roman" w:eastAsiaTheme="minorEastAsia" w:hAnsi="Times New Roman" w:cs="Times New Roman"/>
          <w:sz w:val="28"/>
          <w:szCs w:val="24"/>
        </w:rPr>
        <w:t xml:space="preserve">                                     =  52.0 m/s</w:t>
      </w:r>
    </w:p>
    <w:p w:rsidR="004A72BC" w:rsidRDefault="004A72BC" w:rsidP="00EE137A">
      <w:pPr>
        <w:tabs>
          <w:tab w:val="left" w:pos="2681"/>
        </w:tabs>
        <w:rPr>
          <w:rFonts w:ascii="Times New Roman" w:eastAsiaTheme="minorEastAsia" w:hAnsi="Times New Roman" w:cs="Times New Roman"/>
          <w:sz w:val="28"/>
          <w:szCs w:val="24"/>
        </w:rPr>
      </w:pPr>
      <w:r>
        <w:rPr>
          <w:rFonts w:ascii="Times New Roman" w:eastAsiaTheme="minorEastAsia" w:hAnsi="Times New Roman" w:cs="Times New Roman"/>
          <w:sz w:val="28"/>
          <w:szCs w:val="24"/>
        </w:rPr>
        <w:t>The two methods give values of mean velocity which are in close agreement.</w:t>
      </w:r>
    </w:p>
    <w:p w:rsidR="004A72BC" w:rsidRDefault="004A72BC" w:rsidP="00EE137A">
      <w:pPr>
        <w:tabs>
          <w:tab w:val="left" w:pos="2681"/>
        </w:tabs>
        <w:rPr>
          <w:rFonts w:ascii="Times New Roman" w:eastAsiaTheme="minorEastAsia" w:hAnsi="Times New Roman" w:cs="Times New Roman"/>
          <w:sz w:val="28"/>
          <w:szCs w:val="24"/>
        </w:rPr>
      </w:pPr>
      <w:r>
        <w:rPr>
          <w:rFonts w:ascii="Times New Roman" w:eastAsiaTheme="minorEastAsia" w:hAnsi="Times New Roman" w:cs="Times New Roman"/>
          <w:sz w:val="28"/>
          <w:szCs w:val="24"/>
        </w:rPr>
        <w:t>(Note that the inside diameter of the pipe used in Experiment #3 is 32.6 mm)</w:t>
      </w:r>
    </w:p>
    <w:p w:rsidR="004A72BC" w:rsidRDefault="004A72BC">
      <w:pPr>
        <w:rPr>
          <w:rFonts w:ascii="Times New Roman" w:eastAsiaTheme="minorEastAsia" w:hAnsi="Times New Roman" w:cs="Times New Roman"/>
          <w:sz w:val="28"/>
          <w:szCs w:val="24"/>
        </w:rPr>
      </w:pPr>
      <w:r>
        <w:rPr>
          <w:rFonts w:ascii="Times New Roman" w:eastAsiaTheme="minorEastAsia" w:hAnsi="Times New Roman" w:cs="Times New Roman"/>
          <w:sz w:val="28"/>
          <w:szCs w:val="24"/>
        </w:rPr>
        <w:br w:type="page"/>
      </w:r>
    </w:p>
    <w:p w:rsidR="004A72BC" w:rsidRDefault="004A72BC" w:rsidP="004A72BC">
      <w:pPr>
        <w:tabs>
          <w:tab w:val="left" w:pos="2681"/>
        </w:tabs>
        <w:jc w:val="center"/>
        <w:rPr>
          <w:rStyle w:val="SubtleEmphasis"/>
        </w:rPr>
      </w:pPr>
    </w:p>
    <w:p w:rsidR="004A72BC" w:rsidRDefault="004A72BC" w:rsidP="004A72BC">
      <w:pPr>
        <w:tabs>
          <w:tab w:val="left" w:pos="2681"/>
        </w:tabs>
        <w:jc w:val="center"/>
        <w:rPr>
          <w:rStyle w:val="SubtleEmphasis"/>
        </w:rPr>
      </w:pPr>
    </w:p>
    <w:p w:rsidR="004A72BC" w:rsidRDefault="004A72BC" w:rsidP="004A72BC">
      <w:pPr>
        <w:tabs>
          <w:tab w:val="left" w:pos="2681"/>
        </w:tabs>
        <w:jc w:val="center"/>
        <w:rPr>
          <w:rStyle w:val="SubtleEmphasis"/>
        </w:rPr>
      </w:pPr>
    </w:p>
    <w:p w:rsidR="004A72BC" w:rsidRDefault="004A72BC" w:rsidP="004A72BC">
      <w:pPr>
        <w:tabs>
          <w:tab w:val="left" w:pos="2681"/>
        </w:tabs>
        <w:jc w:val="center"/>
        <w:rPr>
          <w:rStyle w:val="SubtleEmphasis"/>
        </w:rPr>
      </w:pPr>
    </w:p>
    <w:p w:rsidR="004A72BC" w:rsidRDefault="004A72BC" w:rsidP="004A72BC">
      <w:pPr>
        <w:tabs>
          <w:tab w:val="left" w:pos="2681"/>
        </w:tabs>
        <w:jc w:val="center"/>
        <w:rPr>
          <w:rStyle w:val="SubtleEmphasis"/>
        </w:rPr>
      </w:pPr>
    </w:p>
    <w:p w:rsidR="004A72BC" w:rsidRDefault="004A72BC" w:rsidP="004A72BC">
      <w:pPr>
        <w:tabs>
          <w:tab w:val="left" w:pos="2681"/>
        </w:tabs>
        <w:jc w:val="center"/>
        <w:rPr>
          <w:rStyle w:val="SubtleEmphasis"/>
        </w:rPr>
      </w:pPr>
    </w:p>
    <w:p w:rsidR="004A72BC" w:rsidRDefault="004A72BC" w:rsidP="004A72BC">
      <w:pPr>
        <w:tabs>
          <w:tab w:val="left" w:pos="2681"/>
        </w:tabs>
        <w:jc w:val="center"/>
        <w:rPr>
          <w:rStyle w:val="SubtleEmphasis"/>
        </w:rPr>
      </w:pPr>
    </w:p>
    <w:p w:rsidR="004A72BC" w:rsidRDefault="004A72BC" w:rsidP="004A72BC">
      <w:pPr>
        <w:tabs>
          <w:tab w:val="left" w:pos="2681"/>
        </w:tabs>
        <w:jc w:val="center"/>
        <w:rPr>
          <w:rStyle w:val="SubtleEmphasis"/>
        </w:rPr>
      </w:pPr>
    </w:p>
    <w:p w:rsidR="004A72BC" w:rsidRDefault="004A72BC" w:rsidP="004A72BC">
      <w:pPr>
        <w:tabs>
          <w:tab w:val="left" w:pos="2681"/>
        </w:tabs>
        <w:jc w:val="center"/>
        <w:rPr>
          <w:rStyle w:val="SubtleEmphasis"/>
        </w:rPr>
      </w:pPr>
    </w:p>
    <w:p w:rsidR="004A72BC" w:rsidRPr="004A72BC" w:rsidRDefault="004A72BC" w:rsidP="004A72BC">
      <w:pPr>
        <w:tabs>
          <w:tab w:val="left" w:pos="2681"/>
        </w:tabs>
        <w:jc w:val="center"/>
        <w:rPr>
          <w:rStyle w:val="SubtleEmphasis"/>
          <w:b/>
          <w:i w:val="0"/>
          <w:sz w:val="36"/>
        </w:rPr>
      </w:pPr>
      <w:r w:rsidRPr="004A72BC">
        <w:rPr>
          <w:rStyle w:val="SubtleEmphasis"/>
          <w:b/>
          <w:i w:val="0"/>
          <w:sz w:val="36"/>
        </w:rPr>
        <w:t>EXPERIMENT #4</w:t>
      </w:r>
    </w:p>
    <w:p w:rsidR="004A72BC" w:rsidRDefault="004A72BC" w:rsidP="004A72BC">
      <w:pPr>
        <w:tabs>
          <w:tab w:val="left" w:pos="2681"/>
        </w:tabs>
        <w:jc w:val="center"/>
        <w:rPr>
          <w:rStyle w:val="SubtleEmphasis"/>
          <w:b/>
          <w:i w:val="0"/>
          <w:sz w:val="36"/>
        </w:rPr>
      </w:pPr>
      <w:r w:rsidRPr="004A72BC">
        <w:rPr>
          <w:rStyle w:val="SubtleEmphasis"/>
          <w:b/>
          <w:i w:val="0"/>
          <w:sz w:val="36"/>
        </w:rPr>
        <w:t>DETERMINATION OF DISCHARGE AND HEAD LOSS USING A FLOW-MEASURING APPARATUS</w:t>
      </w:r>
    </w:p>
    <w:p w:rsidR="004A72BC" w:rsidRDefault="004A72BC">
      <w:pPr>
        <w:rPr>
          <w:rStyle w:val="SubtleEmphasis"/>
          <w:b/>
          <w:i w:val="0"/>
          <w:sz w:val="36"/>
        </w:rPr>
      </w:pPr>
      <w:r>
        <w:rPr>
          <w:rStyle w:val="SubtleEmphasis"/>
          <w:b/>
          <w:i w:val="0"/>
          <w:sz w:val="36"/>
        </w:rPr>
        <w:br w:type="page"/>
      </w:r>
    </w:p>
    <w:p w:rsidR="00B056D7" w:rsidRPr="00B056D7" w:rsidRDefault="00B056D7" w:rsidP="00B056D7">
      <w:pPr>
        <w:tabs>
          <w:tab w:val="left" w:pos="2681"/>
        </w:tabs>
        <w:jc w:val="both"/>
        <w:rPr>
          <w:rStyle w:val="SubtleEmphasis"/>
          <w:i w:val="0"/>
        </w:rPr>
      </w:pPr>
      <w:r w:rsidRPr="00B056D7">
        <w:rPr>
          <w:rStyle w:val="SubtleEmphasis"/>
          <w:i w:val="0"/>
        </w:rPr>
        <w:t xml:space="preserve">1. </w:t>
      </w:r>
      <w:r w:rsidRPr="00B056D7">
        <w:rPr>
          <w:rStyle w:val="SubtleEmphasis"/>
          <w:b/>
          <w:i w:val="0"/>
          <w:u w:val="single"/>
        </w:rPr>
        <w:t xml:space="preserve">INTRODUCTION </w:t>
      </w:r>
    </w:p>
    <w:p w:rsidR="00B056D7" w:rsidRPr="00B056D7" w:rsidRDefault="00B056D7" w:rsidP="00B056D7">
      <w:pPr>
        <w:tabs>
          <w:tab w:val="left" w:pos="2681"/>
        </w:tabs>
        <w:jc w:val="both"/>
        <w:rPr>
          <w:rStyle w:val="SubtleEmphasis"/>
          <w:i w:val="0"/>
        </w:rPr>
      </w:pPr>
      <w:r w:rsidRPr="00B056D7">
        <w:rPr>
          <w:rStyle w:val="SubtleEmphasis"/>
          <w:i w:val="0"/>
        </w:rPr>
        <w:t xml:space="preserve">Through use of the Flow-Measuring Apparatus, this experiment is designed to accustom students to typical methods of measuring the discharge of an essentially incompressible fluid, whilst at the same time giving applications of the Steady-Flow Energy Equation (Bernoulli's Equation). The discharge is determined using a Venturi Meter, an Orifice Plate Meter and a Rotameter. </w:t>
      </w:r>
    </w:p>
    <w:p w:rsidR="00B056D7" w:rsidRPr="00B056D7" w:rsidRDefault="00B056D7" w:rsidP="00B056D7">
      <w:pPr>
        <w:tabs>
          <w:tab w:val="left" w:pos="2681"/>
        </w:tabs>
        <w:jc w:val="both"/>
        <w:rPr>
          <w:rStyle w:val="SubtleEmphasis"/>
          <w:i w:val="0"/>
        </w:rPr>
      </w:pPr>
      <w:r w:rsidRPr="00B056D7">
        <w:rPr>
          <w:rStyle w:val="SubtleEmphasis"/>
          <w:i w:val="0"/>
        </w:rPr>
        <w:t xml:space="preserve">Also, head losses associated with each meter are determined and compared as well as those arising in two fittings (a rapid enlargement and a 90-degree elbow). The loss coefficients associated with these fittings can be determined. </w:t>
      </w:r>
    </w:p>
    <w:p w:rsidR="00B056D7" w:rsidRPr="00B056D7" w:rsidRDefault="00B056D7" w:rsidP="00B056D7">
      <w:pPr>
        <w:tabs>
          <w:tab w:val="left" w:pos="2681"/>
        </w:tabs>
        <w:jc w:val="both"/>
        <w:rPr>
          <w:rStyle w:val="SubtleEmphasis"/>
          <w:i w:val="0"/>
        </w:rPr>
      </w:pPr>
      <w:r w:rsidRPr="00B056D7">
        <w:rPr>
          <w:rStyle w:val="SubtleEmphasis"/>
          <w:i w:val="0"/>
        </w:rPr>
        <w:t xml:space="preserve">The unit is designed for use with TecQuipment's Hydraulic Bench H1, which provides the necessary liquid service and gravimetric evaluation of flow rate. See Appendix B for a description of the Hydraulic Bench's operating procedures. </w:t>
      </w:r>
    </w:p>
    <w:p w:rsidR="00B056D7" w:rsidRPr="00B056D7" w:rsidRDefault="00B056D7" w:rsidP="00B056D7">
      <w:pPr>
        <w:tabs>
          <w:tab w:val="left" w:pos="2681"/>
        </w:tabs>
        <w:jc w:val="both"/>
        <w:rPr>
          <w:rStyle w:val="SubtleEmphasis"/>
          <w:b/>
          <w:i w:val="0"/>
          <w:u w:val="single"/>
        </w:rPr>
      </w:pPr>
      <w:r w:rsidRPr="00B056D7">
        <w:rPr>
          <w:rStyle w:val="SubtleEmphasis"/>
          <w:b/>
          <w:i w:val="0"/>
          <w:u w:val="single"/>
        </w:rPr>
        <w:t xml:space="preserve">1.1 Description of Apparatus </w:t>
      </w:r>
    </w:p>
    <w:p w:rsidR="00B056D7" w:rsidRPr="00B056D7" w:rsidRDefault="00B056D7" w:rsidP="00B056D7">
      <w:pPr>
        <w:tabs>
          <w:tab w:val="left" w:pos="2681"/>
        </w:tabs>
        <w:jc w:val="both"/>
        <w:rPr>
          <w:rStyle w:val="SubtleEmphasis"/>
          <w:i w:val="0"/>
        </w:rPr>
      </w:pPr>
      <w:r w:rsidRPr="00B056D7">
        <w:rPr>
          <w:rStyle w:val="SubtleEmphasis"/>
          <w:i w:val="0"/>
        </w:rPr>
        <w:t xml:space="preserve">The Flow-Measuring Apparatus is shown in Fig 1. Water from the Hydraulic Bench enters the equipment through a perspex Venturi Meter, which consists of a gradually-converging section, followed by a throat, and a long gradually-diverging section. After a change in cross-section through a rapidly diverging section, the flow continues along a settling length and through an Orifice Plate Meter. The Orifice Plate Meter is manufactured in accordance with B.S. 1042, from a plate with a hole of reduced diameter through which the fluid flows. </w:t>
      </w:r>
    </w:p>
    <w:p w:rsidR="00B056D7" w:rsidRPr="00B056D7" w:rsidRDefault="00B056D7" w:rsidP="00B056D7">
      <w:pPr>
        <w:tabs>
          <w:tab w:val="left" w:pos="2681"/>
        </w:tabs>
        <w:jc w:val="both"/>
        <w:rPr>
          <w:rStyle w:val="SubtleEmphasis"/>
          <w:i w:val="0"/>
        </w:rPr>
      </w:pPr>
      <w:r w:rsidRPr="00B056D7">
        <w:rPr>
          <w:rStyle w:val="SubtleEmphasis"/>
          <w:i w:val="0"/>
        </w:rPr>
        <w:t xml:space="preserve">Following a further settling length and a right-angled bend, the flow enters the Rotameter. This consists of a transparent tube in which a float takes up an equilibrium position. The position of this float is a measure of the flow rate. </w:t>
      </w:r>
    </w:p>
    <w:p w:rsidR="004A72BC" w:rsidRDefault="00CA0CC4" w:rsidP="00B056D7">
      <w:pPr>
        <w:tabs>
          <w:tab w:val="left" w:pos="2681"/>
        </w:tabs>
        <w:jc w:val="both"/>
        <w:rPr>
          <w:rStyle w:val="SubtleEmphasis"/>
          <w:i w:val="0"/>
        </w:rPr>
      </w:pPr>
      <w:r>
        <w:rPr>
          <w:iCs/>
          <w:noProof/>
          <w:color w:val="404040" w:themeColor="text1" w:themeTint="BF"/>
        </w:rPr>
        <w:drawing>
          <wp:anchor distT="0" distB="0" distL="114300" distR="114300" simplePos="0" relativeHeight="251673600" behindDoc="0" locked="0" layoutInCell="1" allowOverlap="1">
            <wp:simplePos x="0" y="0"/>
            <wp:positionH relativeFrom="column">
              <wp:posOffset>1964055</wp:posOffset>
            </wp:positionH>
            <wp:positionV relativeFrom="paragraph">
              <wp:posOffset>748665</wp:posOffset>
            </wp:positionV>
            <wp:extent cx="1822450" cy="3334385"/>
            <wp:effectExtent l="781050" t="0" r="749300" b="0"/>
            <wp:wrapTopAndBottom/>
            <wp:docPr id="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rot="16200000">
                      <a:off x="0" y="0"/>
                      <a:ext cx="1822450" cy="3334385"/>
                    </a:xfrm>
                    <a:prstGeom prst="rect">
                      <a:avLst/>
                    </a:prstGeom>
                  </pic:spPr>
                </pic:pic>
              </a:graphicData>
            </a:graphic>
          </wp:anchor>
        </w:drawing>
      </w:r>
      <w:r w:rsidR="00B056D7" w:rsidRPr="00B056D7">
        <w:rPr>
          <w:rStyle w:val="SubtleEmphasis"/>
          <w:i w:val="0"/>
        </w:rPr>
        <w:t>After the Rotameter, the water returns via a control valve to the Hydraulic Bench and the weightank. The equipment has nine pressure tappings as detailed in Fig 2, each of which is connected to its own manometer for immediate read out.</w:t>
      </w:r>
    </w:p>
    <w:p w:rsidR="00CA0CC4" w:rsidRDefault="00CA0CC4" w:rsidP="00B056D7">
      <w:pPr>
        <w:tabs>
          <w:tab w:val="left" w:pos="2681"/>
        </w:tabs>
        <w:jc w:val="both"/>
        <w:rPr>
          <w:rStyle w:val="SubtleEmphasis"/>
          <w:i w:val="0"/>
          <w:sz w:val="28"/>
        </w:rPr>
      </w:pPr>
      <w:r w:rsidRPr="00CA0CC4">
        <w:rPr>
          <w:rStyle w:val="SubtleEmphasis"/>
          <w:i w:val="0"/>
          <w:noProof/>
          <w:sz w:val="28"/>
        </w:rPr>
        <w:drawing>
          <wp:anchor distT="0" distB="0" distL="114300" distR="114300" simplePos="0" relativeHeight="251672576" behindDoc="0" locked="0" layoutInCell="1" allowOverlap="1">
            <wp:simplePos x="0" y="0"/>
            <wp:positionH relativeFrom="column">
              <wp:posOffset>2030095</wp:posOffset>
            </wp:positionH>
            <wp:positionV relativeFrom="paragraph">
              <wp:posOffset>-699770</wp:posOffset>
            </wp:positionV>
            <wp:extent cx="2744470" cy="4544695"/>
            <wp:effectExtent l="914400" t="0" r="894080" b="0"/>
            <wp:wrapTopAndBottom/>
            <wp:docPr id="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rot="16200000">
                      <a:off x="0" y="0"/>
                      <a:ext cx="2744470" cy="4544695"/>
                    </a:xfrm>
                    <a:prstGeom prst="rect">
                      <a:avLst/>
                    </a:prstGeom>
                  </pic:spPr>
                </pic:pic>
              </a:graphicData>
            </a:graphic>
          </wp:anchor>
        </w:drawing>
      </w:r>
    </w:p>
    <w:p w:rsidR="000E5784" w:rsidRDefault="000E5784" w:rsidP="00B056D7">
      <w:pPr>
        <w:tabs>
          <w:tab w:val="left" w:pos="2681"/>
        </w:tabs>
        <w:jc w:val="both"/>
        <w:rPr>
          <w:rStyle w:val="SubtleEmphasis"/>
          <w:i w:val="0"/>
          <w:sz w:val="28"/>
        </w:rPr>
      </w:pPr>
      <w:r>
        <w:rPr>
          <w:rStyle w:val="SubtleEmphasis"/>
          <w:i w:val="0"/>
          <w:sz w:val="28"/>
        </w:rPr>
        <w:t xml:space="preserve">1.2 </w:t>
      </w:r>
      <w:r w:rsidR="00B056D7" w:rsidRPr="000E5784">
        <w:rPr>
          <w:rStyle w:val="SubtleEmphasis"/>
          <w:i w:val="0"/>
          <w:sz w:val="28"/>
          <w:u w:val="single"/>
        </w:rPr>
        <w:t>Installation and Pre</w:t>
      </w:r>
      <w:r w:rsidRPr="000E5784">
        <w:rPr>
          <w:rStyle w:val="SubtleEmphasis"/>
          <w:i w:val="0"/>
          <w:sz w:val="28"/>
          <w:u w:val="single"/>
        </w:rPr>
        <w:t>p</w:t>
      </w:r>
      <w:r w:rsidR="00B056D7" w:rsidRPr="000E5784">
        <w:rPr>
          <w:rStyle w:val="SubtleEmphasis"/>
          <w:i w:val="0"/>
          <w:sz w:val="28"/>
          <w:u w:val="single"/>
        </w:rPr>
        <w:t>aration</w:t>
      </w:r>
      <w:r w:rsidR="00B056D7" w:rsidRPr="00B056D7">
        <w:rPr>
          <w:rStyle w:val="SubtleEmphasis"/>
          <w:i w:val="0"/>
          <w:sz w:val="28"/>
        </w:rPr>
        <w:t xml:space="preserve"> </w:t>
      </w:r>
    </w:p>
    <w:p w:rsidR="000E5784" w:rsidRDefault="000E5784" w:rsidP="00B056D7">
      <w:pPr>
        <w:tabs>
          <w:tab w:val="left" w:pos="2681"/>
        </w:tabs>
        <w:jc w:val="both"/>
        <w:rPr>
          <w:rStyle w:val="SubtleEmphasis"/>
          <w:i w:val="0"/>
          <w:sz w:val="28"/>
        </w:rPr>
      </w:pPr>
      <w:r>
        <w:rPr>
          <w:rStyle w:val="SubtleEmphasis"/>
          <w:i w:val="0"/>
          <w:sz w:val="28"/>
        </w:rPr>
        <w:t>a) Rem</w:t>
      </w:r>
      <w:r w:rsidR="00B056D7" w:rsidRPr="00B056D7">
        <w:rPr>
          <w:rStyle w:val="SubtleEmphasis"/>
          <w:i w:val="0"/>
          <w:sz w:val="28"/>
        </w:rPr>
        <w:t>ove the transit wire from th</w:t>
      </w:r>
      <w:r>
        <w:rPr>
          <w:rStyle w:val="SubtleEmphasis"/>
          <w:i w:val="0"/>
          <w:sz w:val="28"/>
        </w:rPr>
        <w:t>e</w:t>
      </w:r>
      <w:r w:rsidR="00B056D7" w:rsidRPr="00B056D7">
        <w:rPr>
          <w:rStyle w:val="SubtleEmphasis"/>
          <w:i w:val="0"/>
          <w:sz w:val="28"/>
        </w:rPr>
        <w:t xml:space="preserve"> glass rotameter by first removing the control valve, elbow assembly from the </w:t>
      </w:r>
      <w:r>
        <w:rPr>
          <w:rStyle w:val="SubtleEmphasis"/>
          <w:i w:val="0"/>
          <w:sz w:val="28"/>
        </w:rPr>
        <w:t>to</w:t>
      </w:r>
      <w:r w:rsidR="00B056D7" w:rsidRPr="00B056D7">
        <w:rPr>
          <w:rStyle w:val="SubtleEmphasis"/>
          <w:i w:val="0"/>
          <w:sz w:val="28"/>
        </w:rPr>
        <w:t xml:space="preserve">p of the Rotameter. Replace the valve, elbow assembly securely. </w:t>
      </w:r>
    </w:p>
    <w:p w:rsidR="000E5784" w:rsidRDefault="000E5784" w:rsidP="00B056D7">
      <w:pPr>
        <w:tabs>
          <w:tab w:val="left" w:pos="2681"/>
        </w:tabs>
        <w:jc w:val="both"/>
        <w:rPr>
          <w:rStyle w:val="SubtleEmphasis"/>
          <w:i w:val="0"/>
          <w:sz w:val="28"/>
        </w:rPr>
      </w:pPr>
      <w:r>
        <w:rPr>
          <w:rStyle w:val="SubtleEmphasis"/>
          <w:i w:val="0"/>
          <w:sz w:val="28"/>
        </w:rPr>
        <w:t xml:space="preserve">b) </w:t>
      </w:r>
      <w:r w:rsidR="00B056D7" w:rsidRPr="00B056D7">
        <w:rPr>
          <w:rStyle w:val="SubtleEmphasis"/>
          <w:i w:val="0"/>
          <w:sz w:val="28"/>
        </w:rPr>
        <w:t>Connect the supply hose from the Hydraulic Bench to inlet of the Venturi Meter and secure with a hose clip. C</w:t>
      </w:r>
      <w:r>
        <w:rPr>
          <w:rStyle w:val="SubtleEmphasis"/>
          <w:i w:val="0"/>
          <w:sz w:val="28"/>
        </w:rPr>
        <w:t>onnect</w:t>
      </w:r>
      <w:r w:rsidR="00B056D7" w:rsidRPr="00B056D7">
        <w:rPr>
          <w:rStyle w:val="SubtleEmphasis"/>
          <w:i w:val="0"/>
          <w:sz w:val="28"/>
        </w:rPr>
        <w:t xml:space="preserve"> a hose to the control valve outlet and direct its free end into the central hole in the Bench. Before co</w:t>
      </w:r>
      <w:r>
        <w:rPr>
          <w:rStyle w:val="SubtleEmphasis"/>
          <w:i w:val="0"/>
          <w:sz w:val="28"/>
        </w:rPr>
        <w:t>n</w:t>
      </w:r>
      <w:r w:rsidR="00B056D7" w:rsidRPr="00B056D7">
        <w:rPr>
          <w:rStyle w:val="SubtleEmphasis"/>
          <w:i w:val="0"/>
          <w:sz w:val="28"/>
        </w:rPr>
        <w:t>tin</w:t>
      </w:r>
      <w:r>
        <w:rPr>
          <w:rStyle w:val="SubtleEmphasis"/>
          <w:i w:val="0"/>
          <w:sz w:val="28"/>
        </w:rPr>
        <w:t>ui</w:t>
      </w:r>
      <w:r w:rsidR="00B056D7" w:rsidRPr="00B056D7">
        <w:rPr>
          <w:rStyle w:val="SubtleEmphasis"/>
          <w:i w:val="0"/>
          <w:sz w:val="28"/>
        </w:rPr>
        <w:t xml:space="preserve">ng, refer to the Hydraulics Bench Manual to find method of flow evaluation by weighing. </w:t>
      </w:r>
    </w:p>
    <w:p w:rsidR="000E5784" w:rsidRDefault="000E5784" w:rsidP="00B056D7">
      <w:pPr>
        <w:tabs>
          <w:tab w:val="left" w:pos="2681"/>
        </w:tabs>
        <w:jc w:val="both"/>
        <w:rPr>
          <w:rStyle w:val="SubtleEmphasis"/>
          <w:i w:val="0"/>
          <w:sz w:val="28"/>
        </w:rPr>
      </w:pPr>
      <w:r>
        <w:rPr>
          <w:rStyle w:val="SubtleEmphasis"/>
          <w:i w:val="0"/>
          <w:sz w:val="28"/>
        </w:rPr>
        <w:t xml:space="preserve">c) </w:t>
      </w:r>
      <w:r w:rsidR="00B056D7" w:rsidRPr="00B056D7">
        <w:rPr>
          <w:rStyle w:val="SubtleEmphasis"/>
          <w:i w:val="0"/>
          <w:sz w:val="28"/>
        </w:rPr>
        <w:t xml:space="preserve">With the air purge-valve closed, close the apparatus valve then open it by about 1/3. Switch on the Bench and slowly open its valve until water starts to flow. Allow the apparatus to fill with water. Continue to open the bench valve until it is fully open. Close the apparatus valve fully. Couple the bicycle pump to the purge salve and pump down until all the manometer read approximately 280 mm. Dislodge entrained air from the manometers by gentle tapping with the fingers. Check that the water levels are constant. A steady rise in Levels will be seen if the purge valve is leaking. </w:t>
      </w:r>
    </w:p>
    <w:p w:rsidR="00B056D7" w:rsidRPr="00B056D7" w:rsidRDefault="000E5784" w:rsidP="00B056D7">
      <w:pPr>
        <w:tabs>
          <w:tab w:val="left" w:pos="2681"/>
        </w:tabs>
        <w:jc w:val="both"/>
        <w:rPr>
          <w:rStyle w:val="SubtleEmphasis"/>
          <w:i w:val="0"/>
          <w:sz w:val="28"/>
        </w:rPr>
      </w:pPr>
      <w:r>
        <w:rPr>
          <w:rStyle w:val="SubtleEmphasis"/>
          <w:i w:val="0"/>
          <w:sz w:val="28"/>
        </w:rPr>
        <w:t xml:space="preserve">d) </w:t>
      </w:r>
      <w:r w:rsidR="00B056D7" w:rsidRPr="00B056D7">
        <w:rPr>
          <w:rStyle w:val="SubtleEmphasis"/>
          <w:i w:val="0"/>
          <w:sz w:val="28"/>
        </w:rPr>
        <w:t xml:space="preserve">Check that the tube ferrules and the top manifold are free from water blockage, (this will suppress the manometer level). Ferrules blockage can be cleared by a sharp burst of pressure from the bicycle pump. </w:t>
      </w:r>
    </w:p>
    <w:p w:rsidR="000E5784" w:rsidRDefault="00B056D7" w:rsidP="00B056D7">
      <w:pPr>
        <w:tabs>
          <w:tab w:val="left" w:pos="2681"/>
        </w:tabs>
        <w:jc w:val="both"/>
        <w:rPr>
          <w:rStyle w:val="SubtleEmphasis"/>
          <w:i w:val="0"/>
          <w:sz w:val="28"/>
        </w:rPr>
      </w:pPr>
      <w:r w:rsidRPr="00B056D7">
        <w:rPr>
          <w:rStyle w:val="SubtleEmphasis"/>
          <w:i w:val="0"/>
          <w:sz w:val="28"/>
        </w:rPr>
        <w:t xml:space="preserve">1.3 </w:t>
      </w:r>
      <w:r w:rsidRPr="000E5784">
        <w:rPr>
          <w:rStyle w:val="SubtleEmphasis"/>
          <w:b/>
          <w:i w:val="0"/>
          <w:sz w:val="28"/>
          <w:u w:val="single"/>
        </w:rPr>
        <w:t>Routine Care and Maintenance</w:t>
      </w:r>
      <w:r w:rsidRPr="00B056D7">
        <w:rPr>
          <w:rStyle w:val="SubtleEmphasis"/>
          <w:i w:val="0"/>
          <w:sz w:val="28"/>
        </w:rPr>
        <w:t xml:space="preserve"> </w:t>
      </w:r>
    </w:p>
    <w:p w:rsidR="00B056D7" w:rsidRPr="00B056D7" w:rsidRDefault="00B056D7" w:rsidP="00B056D7">
      <w:pPr>
        <w:tabs>
          <w:tab w:val="left" w:pos="2681"/>
        </w:tabs>
        <w:jc w:val="both"/>
        <w:rPr>
          <w:rStyle w:val="SubtleEmphasis"/>
          <w:i w:val="0"/>
          <w:sz w:val="28"/>
        </w:rPr>
      </w:pPr>
      <w:r w:rsidRPr="00B056D7">
        <w:rPr>
          <w:rStyle w:val="SubtleEmphasis"/>
          <w:i w:val="0"/>
          <w:sz w:val="28"/>
        </w:rPr>
        <w:t xml:space="preserve">a) When not in use water should not be allowed to stand in the apparatus for long periods. After use, fully drain the apparatus and dry externally with a lint-free cloth. </w:t>
      </w:r>
    </w:p>
    <w:p w:rsidR="00B056D7" w:rsidRPr="00B056D7" w:rsidRDefault="00B056D7" w:rsidP="00B056D7">
      <w:pPr>
        <w:tabs>
          <w:tab w:val="left" w:pos="2681"/>
        </w:tabs>
        <w:jc w:val="both"/>
        <w:rPr>
          <w:rStyle w:val="SubtleEmphasis"/>
          <w:i w:val="0"/>
          <w:sz w:val="28"/>
        </w:rPr>
      </w:pPr>
      <w:r w:rsidRPr="00B056D7">
        <w:rPr>
          <w:rStyle w:val="SubtleEmphasis"/>
          <w:i w:val="0"/>
          <w:sz w:val="28"/>
        </w:rPr>
        <w:t>b) If the control valve shows signs of leaking, the procedure for checking and inspecting is as detailed in the H</w:t>
      </w:r>
      <w:r w:rsidR="000E5784">
        <w:rPr>
          <w:rStyle w:val="SubtleEmphasis"/>
          <w:i w:val="0"/>
          <w:sz w:val="28"/>
        </w:rPr>
        <w:t>1</w:t>
      </w:r>
      <w:r w:rsidRPr="00B056D7">
        <w:rPr>
          <w:rStyle w:val="SubtleEmphasis"/>
          <w:i w:val="0"/>
          <w:sz w:val="28"/>
        </w:rPr>
        <w:t xml:space="preserve"> Hydraulic Bench technical manual. </w:t>
      </w:r>
    </w:p>
    <w:p w:rsidR="00B056D7" w:rsidRDefault="000E5784" w:rsidP="00B056D7">
      <w:pPr>
        <w:tabs>
          <w:tab w:val="left" w:pos="2681"/>
        </w:tabs>
        <w:jc w:val="both"/>
        <w:rPr>
          <w:rStyle w:val="SubtleEmphasis"/>
          <w:i w:val="0"/>
          <w:sz w:val="28"/>
        </w:rPr>
      </w:pPr>
      <w:r>
        <w:rPr>
          <w:rStyle w:val="SubtleEmphasis"/>
          <w:i w:val="0"/>
          <w:sz w:val="28"/>
        </w:rPr>
        <w:t xml:space="preserve">c) </w:t>
      </w:r>
      <w:r w:rsidR="00B056D7" w:rsidRPr="00B056D7">
        <w:rPr>
          <w:rStyle w:val="SubtleEmphasis"/>
          <w:i w:val="0"/>
          <w:sz w:val="28"/>
        </w:rPr>
        <w:t>If plastic manometer tubes become discolored, a stain and Deposit Remover is available</w:t>
      </w:r>
    </w:p>
    <w:p w:rsidR="00B056D7" w:rsidRDefault="00B056D7" w:rsidP="00B056D7">
      <w:pPr>
        <w:tabs>
          <w:tab w:val="left" w:pos="2681"/>
        </w:tabs>
        <w:jc w:val="both"/>
        <w:rPr>
          <w:rStyle w:val="SubtleEmphasis"/>
          <w:i w:val="0"/>
          <w:sz w:val="28"/>
        </w:rPr>
      </w:pPr>
    </w:p>
    <w:p w:rsidR="00B056D7" w:rsidRDefault="00B056D7" w:rsidP="00B056D7">
      <w:pPr>
        <w:tabs>
          <w:tab w:val="left" w:pos="2681"/>
        </w:tabs>
        <w:jc w:val="both"/>
        <w:rPr>
          <w:rStyle w:val="SubtleEmphasis"/>
          <w:i w:val="0"/>
          <w:sz w:val="28"/>
        </w:rPr>
      </w:pPr>
    </w:p>
    <w:p w:rsidR="009F37C1" w:rsidRDefault="009F37C1" w:rsidP="00B056D7">
      <w:pPr>
        <w:tabs>
          <w:tab w:val="left" w:pos="2681"/>
        </w:tabs>
        <w:jc w:val="both"/>
        <w:rPr>
          <w:rStyle w:val="SubtleEmphasis"/>
          <w:i w:val="0"/>
          <w:sz w:val="28"/>
        </w:rPr>
      </w:pPr>
    </w:p>
    <w:p w:rsidR="009F37C1" w:rsidRDefault="00CA0CC4" w:rsidP="009F37C1">
      <w:pPr>
        <w:tabs>
          <w:tab w:val="left" w:pos="2681"/>
        </w:tabs>
        <w:spacing w:after="0"/>
        <w:jc w:val="both"/>
        <w:rPr>
          <w:rStyle w:val="SubtleEmphasis"/>
          <w:i w:val="0"/>
          <w:sz w:val="28"/>
          <w:u w:val="single"/>
        </w:rPr>
      </w:pPr>
      <w:r>
        <w:rPr>
          <w:iCs/>
          <w:noProof/>
          <w:color w:val="404040" w:themeColor="text1" w:themeTint="BF"/>
          <w:sz w:val="28"/>
          <w:u w:val="single"/>
        </w:rPr>
        <w:drawing>
          <wp:anchor distT="0" distB="0" distL="114300" distR="114300" simplePos="0" relativeHeight="251671552" behindDoc="0" locked="0" layoutInCell="1" allowOverlap="1">
            <wp:simplePos x="0" y="0"/>
            <wp:positionH relativeFrom="column">
              <wp:posOffset>2148840</wp:posOffset>
            </wp:positionH>
            <wp:positionV relativeFrom="paragraph">
              <wp:posOffset>268605</wp:posOffset>
            </wp:positionV>
            <wp:extent cx="2142490" cy="3549650"/>
            <wp:effectExtent l="723900" t="0" r="695960" b="0"/>
            <wp:wrapTopAndBottom/>
            <wp:docPr id="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rot="16200000">
                      <a:off x="0" y="0"/>
                      <a:ext cx="2142490" cy="3549650"/>
                    </a:xfrm>
                    <a:prstGeom prst="rect">
                      <a:avLst/>
                    </a:prstGeom>
                  </pic:spPr>
                </pic:pic>
              </a:graphicData>
            </a:graphic>
          </wp:anchor>
        </w:drawing>
      </w:r>
      <w:r w:rsidR="009F37C1" w:rsidRPr="00CA0CC4">
        <w:rPr>
          <w:rStyle w:val="SubtleEmphasis"/>
          <w:i w:val="0"/>
          <w:sz w:val="28"/>
          <w:u w:val="single"/>
        </w:rPr>
        <w:t>2. THEORY</w:t>
      </w:r>
    </w:p>
    <w:p w:rsidR="00CA0CC4" w:rsidRDefault="00CA0CC4" w:rsidP="009F37C1">
      <w:pPr>
        <w:tabs>
          <w:tab w:val="left" w:pos="2681"/>
        </w:tabs>
        <w:spacing w:after="0"/>
        <w:jc w:val="both"/>
        <w:rPr>
          <w:rStyle w:val="SubtleEmphasis"/>
          <w:i w:val="0"/>
          <w:sz w:val="28"/>
          <w:u w:val="single"/>
        </w:rPr>
      </w:pPr>
    </w:p>
    <w:p w:rsidR="00CA0CC4" w:rsidRPr="00CA0CC4" w:rsidRDefault="00CA0CC4" w:rsidP="009F37C1">
      <w:pPr>
        <w:tabs>
          <w:tab w:val="left" w:pos="2681"/>
        </w:tabs>
        <w:spacing w:after="0"/>
        <w:jc w:val="both"/>
        <w:rPr>
          <w:rStyle w:val="SubtleEmphasis"/>
          <w:i w:val="0"/>
          <w:sz w:val="28"/>
          <w:u w:val="single"/>
        </w:rPr>
      </w:pPr>
    </w:p>
    <w:p w:rsidR="009F37C1" w:rsidRDefault="009F37C1" w:rsidP="009F37C1">
      <w:pPr>
        <w:tabs>
          <w:tab w:val="left" w:pos="2681"/>
        </w:tabs>
        <w:spacing w:after="0"/>
        <w:jc w:val="both"/>
        <w:rPr>
          <w:rStyle w:val="SubtleEmphasis"/>
          <w:i w:val="0"/>
          <w:sz w:val="28"/>
        </w:rPr>
      </w:pPr>
      <w:r>
        <w:rPr>
          <w:rStyle w:val="SubtleEmphasis"/>
          <w:i w:val="0"/>
          <w:sz w:val="28"/>
        </w:rPr>
        <w:t>2.1 Bernoulli’s Equation</w:t>
      </w:r>
    </w:p>
    <w:p w:rsidR="009F37C1" w:rsidRDefault="009F37C1" w:rsidP="009F37C1">
      <w:pPr>
        <w:tabs>
          <w:tab w:val="left" w:pos="2681"/>
        </w:tabs>
        <w:spacing w:after="0"/>
        <w:jc w:val="both"/>
        <w:rPr>
          <w:rStyle w:val="SubtleEmphasis"/>
          <w:i w:val="0"/>
          <w:sz w:val="28"/>
        </w:rPr>
      </w:pPr>
      <w:r>
        <w:rPr>
          <w:rStyle w:val="SubtleEmphasis"/>
          <w:i w:val="0"/>
          <w:sz w:val="28"/>
        </w:rPr>
        <w:t>For steady, adiabatic flow of an incompressible fluid along a stream tube (see fig 3). Bernoulli’s equation can be written in the form;</w:t>
      </w:r>
    </w:p>
    <w:p w:rsidR="009F37C1" w:rsidRDefault="009F37C1" w:rsidP="009F37C1">
      <w:pPr>
        <w:tabs>
          <w:tab w:val="left" w:pos="2681"/>
        </w:tabs>
        <w:spacing w:after="0"/>
        <w:jc w:val="both"/>
        <w:rPr>
          <w:rStyle w:val="SubtleEmphasis"/>
          <w:rFonts w:eastAsiaTheme="minorEastAsia"/>
          <w:i w:val="0"/>
          <w:sz w:val="28"/>
        </w:rPr>
      </w:pPr>
      <m:oMath>
        <m:r>
          <w:rPr>
            <w:rStyle w:val="SubtleEmphasis"/>
            <w:rFonts w:ascii="Cambria Math" w:hAnsi="Cambria Math"/>
            <w:sz w:val="28"/>
          </w:rPr>
          <m:t xml:space="preserve">                             </m:t>
        </m:r>
        <m:f>
          <m:fPr>
            <m:ctrlPr>
              <w:rPr>
                <w:rStyle w:val="SubtleEmphasis"/>
                <w:rFonts w:ascii="Cambria Math" w:hAnsi="Cambria Math"/>
                <w:i w:val="0"/>
                <w:iCs w:val="0"/>
                <w:sz w:val="28"/>
              </w:rPr>
            </m:ctrlPr>
          </m:fPr>
          <m:num>
            <m:sSub>
              <m:sSubPr>
                <m:ctrlPr>
                  <w:rPr>
                    <w:rStyle w:val="SubtleEmphasis"/>
                    <w:rFonts w:ascii="Cambria Math" w:hAnsi="Cambria Math"/>
                    <w:i w:val="0"/>
                    <w:iCs w:val="0"/>
                    <w:sz w:val="28"/>
                  </w:rPr>
                </m:ctrlPr>
              </m:sSubPr>
              <m:e>
                <m:r>
                  <w:rPr>
                    <w:rStyle w:val="SubtleEmphasis"/>
                    <w:rFonts w:ascii="Cambria Math" w:hAnsi="Cambria Math"/>
                    <w:sz w:val="28"/>
                  </w:rPr>
                  <m:t>P</m:t>
                </m:r>
              </m:e>
              <m:sub>
                <m:r>
                  <w:rPr>
                    <w:rStyle w:val="SubtleEmphasis"/>
                    <w:rFonts w:ascii="Cambria Math" w:hAnsi="Cambria Math"/>
                    <w:sz w:val="28"/>
                  </w:rPr>
                  <m:t>1</m:t>
                </m:r>
              </m:sub>
            </m:sSub>
          </m:num>
          <m:den>
            <m:r>
              <w:rPr>
                <w:rStyle w:val="SubtleEmphasis"/>
                <w:rFonts w:ascii="Cambria Math" w:hAnsi="Cambria Math"/>
                <w:sz w:val="28"/>
              </w:rPr>
              <m:t>ρg</m:t>
            </m:r>
          </m:den>
        </m:f>
        <m:r>
          <w:rPr>
            <w:rStyle w:val="SubtleEmphasis"/>
            <w:rFonts w:ascii="Cambria Math" w:hAnsi="Cambria Math"/>
            <w:sz w:val="28"/>
          </w:rPr>
          <m:t>+</m:t>
        </m:r>
        <m:f>
          <m:fPr>
            <m:ctrlPr>
              <w:rPr>
                <w:rStyle w:val="SubtleEmphasis"/>
                <w:rFonts w:ascii="Cambria Math" w:hAnsi="Cambria Math"/>
                <w:i w:val="0"/>
                <w:iCs w:val="0"/>
                <w:sz w:val="28"/>
              </w:rPr>
            </m:ctrlPr>
          </m:fPr>
          <m:num>
            <m:sSup>
              <m:sSupPr>
                <m:ctrlPr>
                  <w:rPr>
                    <w:rStyle w:val="SubtleEmphasis"/>
                    <w:rFonts w:ascii="Cambria Math" w:hAnsi="Cambria Math"/>
                    <w:i w:val="0"/>
                    <w:iCs w:val="0"/>
                    <w:sz w:val="28"/>
                  </w:rPr>
                </m:ctrlPr>
              </m:sSupPr>
              <m:e>
                <m:sSub>
                  <m:sSubPr>
                    <m:ctrlPr>
                      <w:rPr>
                        <w:rStyle w:val="SubtleEmphasis"/>
                        <w:rFonts w:ascii="Cambria Math" w:hAnsi="Cambria Math"/>
                        <w:i w:val="0"/>
                        <w:iCs w:val="0"/>
                        <w:sz w:val="28"/>
                      </w:rPr>
                    </m:ctrlPr>
                  </m:sSubPr>
                  <m:e>
                    <m:r>
                      <w:rPr>
                        <w:rStyle w:val="SubtleEmphasis"/>
                        <w:rFonts w:ascii="Cambria Math" w:hAnsi="Cambria Math"/>
                        <w:sz w:val="28"/>
                      </w:rPr>
                      <m:t>V</m:t>
                    </m:r>
                  </m:e>
                  <m:sub>
                    <m:r>
                      <w:rPr>
                        <w:rStyle w:val="SubtleEmphasis"/>
                        <w:rFonts w:ascii="Cambria Math" w:hAnsi="Cambria Math"/>
                        <w:sz w:val="28"/>
                      </w:rPr>
                      <m:t>1</m:t>
                    </m:r>
                  </m:sub>
                </m:sSub>
              </m:e>
              <m:sup>
                <m:r>
                  <w:rPr>
                    <w:rStyle w:val="SubtleEmphasis"/>
                    <w:rFonts w:ascii="Cambria Math" w:hAnsi="Cambria Math"/>
                    <w:sz w:val="28"/>
                  </w:rPr>
                  <m:t>2</m:t>
                </m:r>
              </m:sup>
            </m:sSup>
          </m:num>
          <m:den>
            <m:r>
              <w:rPr>
                <w:rStyle w:val="SubtleEmphasis"/>
                <w:rFonts w:ascii="Cambria Math" w:hAnsi="Cambria Math"/>
                <w:sz w:val="28"/>
              </w:rPr>
              <m:t>2g</m:t>
            </m:r>
          </m:den>
        </m:f>
        <m:r>
          <w:rPr>
            <w:rStyle w:val="SubtleEmphasis"/>
            <w:rFonts w:ascii="Cambria Math" w:hAnsi="Cambria Math"/>
            <w:sz w:val="28"/>
          </w:rPr>
          <m:t>+</m:t>
        </m:r>
        <m:sSub>
          <m:sSubPr>
            <m:ctrlPr>
              <w:rPr>
                <w:rStyle w:val="SubtleEmphasis"/>
                <w:rFonts w:ascii="Cambria Math" w:hAnsi="Cambria Math"/>
                <w:i w:val="0"/>
                <w:iCs w:val="0"/>
                <w:sz w:val="28"/>
              </w:rPr>
            </m:ctrlPr>
          </m:sSubPr>
          <m:e>
            <m:r>
              <w:rPr>
                <w:rStyle w:val="SubtleEmphasis"/>
                <w:rFonts w:ascii="Cambria Math" w:hAnsi="Cambria Math"/>
                <w:sz w:val="28"/>
              </w:rPr>
              <m:t>Z</m:t>
            </m:r>
          </m:e>
          <m:sub>
            <m:r>
              <w:rPr>
                <w:rStyle w:val="SubtleEmphasis"/>
                <w:rFonts w:ascii="Cambria Math" w:hAnsi="Cambria Math"/>
                <w:sz w:val="28"/>
              </w:rPr>
              <m:t>1</m:t>
            </m:r>
          </m:sub>
        </m:sSub>
        <m:r>
          <w:rPr>
            <w:rStyle w:val="SubtleEmphasis"/>
            <w:rFonts w:ascii="Cambria Math" w:hAnsi="Cambria Math"/>
            <w:sz w:val="28"/>
          </w:rPr>
          <m:t>=</m:t>
        </m:r>
        <m:f>
          <m:fPr>
            <m:ctrlPr>
              <w:rPr>
                <w:rStyle w:val="SubtleEmphasis"/>
                <w:rFonts w:ascii="Cambria Math" w:hAnsi="Cambria Math"/>
                <w:i w:val="0"/>
                <w:iCs w:val="0"/>
                <w:sz w:val="28"/>
              </w:rPr>
            </m:ctrlPr>
          </m:fPr>
          <m:num>
            <m:sSub>
              <m:sSubPr>
                <m:ctrlPr>
                  <w:rPr>
                    <w:rStyle w:val="SubtleEmphasis"/>
                    <w:rFonts w:ascii="Cambria Math" w:hAnsi="Cambria Math"/>
                    <w:i w:val="0"/>
                    <w:iCs w:val="0"/>
                    <w:sz w:val="28"/>
                  </w:rPr>
                </m:ctrlPr>
              </m:sSubPr>
              <m:e>
                <m:r>
                  <w:rPr>
                    <w:rStyle w:val="SubtleEmphasis"/>
                    <w:rFonts w:ascii="Cambria Math" w:hAnsi="Cambria Math"/>
                    <w:sz w:val="28"/>
                  </w:rPr>
                  <m:t>P</m:t>
                </m:r>
              </m:e>
              <m:sub>
                <m:r>
                  <w:rPr>
                    <w:rStyle w:val="SubtleEmphasis"/>
                    <w:rFonts w:ascii="Cambria Math" w:hAnsi="Cambria Math"/>
                    <w:sz w:val="28"/>
                  </w:rPr>
                  <m:t>2</m:t>
                </m:r>
              </m:sub>
            </m:sSub>
          </m:num>
          <m:den>
            <m:r>
              <w:rPr>
                <w:rStyle w:val="SubtleEmphasis"/>
                <w:rFonts w:ascii="Cambria Math" w:hAnsi="Cambria Math"/>
                <w:sz w:val="28"/>
              </w:rPr>
              <m:t>ρg</m:t>
            </m:r>
          </m:den>
        </m:f>
        <m:r>
          <w:rPr>
            <w:rStyle w:val="SubtleEmphasis"/>
            <w:rFonts w:ascii="Cambria Math" w:hAnsi="Cambria Math"/>
            <w:sz w:val="28"/>
          </w:rPr>
          <m:t>+</m:t>
        </m:r>
        <m:f>
          <m:fPr>
            <m:ctrlPr>
              <w:rPr>
                <w:rStyle w:val="SubtleEmphasis"/>
                <w:rFonts w:ascii="Cambria Math" w:hAnsi="Cambria Math"/>
                <w:i w:val="0"/>
                <w:iCs w:val="0"/>
                <w:sz w:val="28"/>
              </w:rPr>
            </m:ctrlPr>
          </m:fPr>
          <m:num>
            <m:sSup>
              <m:sSupPr>
                <m:ctrlPr>
                  <w:rPr>
                    <w:rStyle w:val="SubtleEmphasis"/>
                    <w:rFonts w:ascii="Cambria Math" w:hAnsi="Cambria Math"/>
                    <w:i w:val="0"/>
                    <w:iCs w:val="0"/>
                    <w:sz w:val="28"/>
                  </w:rPr>
                </m:ctrlPr>
              </m:sSupPr>
              <m:e>
                <m:sSub>
                  <m:sSubPr>
                    <m:ctrlPr>
                      <w:rPr>
                        <w:rStyle w:val="SubtleEmphasis"/>
                        <w:rFonts w:ascii="Cambria Math" w:hAnsi="Cambria Math"/>
                        <w:i w:val="0"/>
                        <w:iCs w:val="0"/>
                        <w:sz w:val="28"/>
                      </w:rPr>
                    </m:ctrlPr>
                  </m:sSubPr>
                  <m:e>
                    <m:r>
                      <w:rPr>
                        <w:rStyle w:val="SubtleEmphasis"/>
                        <w:rFonts w:ascii="Cambria Math" w:hAnsi="Cambria Math"/>
                        <w:sz w:val="28"/>
                      </w:rPr>
                      <m:t>V</m:t>
                    </m:r>
                  </m:e>
                  <m:sub>
                    <m:r>
                      <w:rPr>
                        <w:rStyle w:val="SubtleEmphasis"/>
                        <w:rFonts w:ascii="Cambria Math" w:hAnsi="Cambria Math"/>
                        <w:sz w:val="28"/>
                      </w:rPr>
                      <m:t>2</m:t>
                    </m:r>
                  </m:sub>
                </m:sSub>
              </m:e>
              <m:sup>
                <m:r>
                  <w:rPr>
                    <w:rStyle w:val="SubtleEmphasis"/>
                    <w:rFonts w:ascii="Cambria Math" w:hAnsi="Cambria Math"/>
                    <w:sz w:val="28"/>
                  </w:rPr>
                  <m:t>2</m:t>
                </m:r>
              </m:sup>
            </m:sSup>
          </m:num>
          <m:den>
            <m:r>
              <w:rPr>
                <w:rStyle w:val="SubtleEmphasis"/>
                <w:rFonts w:ascii="Cambria Math" w:hAnsi="Cambria Math"/>
                <w:sz w:val="28"/>
              </w:rPr>
              <m:t>2g</m:t>
            </m:r>
          </m:den>
        </m:f>
        <m:r>
          <w:rPr>
            <w:rStyle w:val="SubtleEmphasis"/>
            <w:rFonts w:ascii="Cambria Math" w:hAnsi="Cambria Math"/>
            <w:sz w:val="28"/>
          </w:rPr>
          <m:t>+</m:t>
        </m:r>
        <m:sSub>
          <m:sSubPr>
            <m:ctrlPr>
              <w:rPr>
                <w:rStyle w:val="SubtleEmphasis"/>
                <w:rFonts w:ascii="Cambria Math" w:hAnsi="Cambria Math"/>
                <w:i w:val="0"/>
                <w:iCs w:val="0"/>
                <w:sz w:val="28"/>
              </w:rPr>
            </m:ctrlPr>
          </m:sSubPr>
          <m:e>
            <m:r>
              <w:rPr>
                <w:rStyle w:val="SubtleEmphasis"/>
                <w:rFonts w:ascii="Cambria Math" w:hAnsi="Cambria Math"/>
                <w:sz w:val="28"/>
              </w:rPr>
              <m:t>Z</m:t>
            </m:r>
          </m:e>
          <m:sub>
            <m:r>
              <w:rPr>
                <w:rStyle w:val="SubtleEmphasis"/>
                <w:rFonts w:ascii="Cambria Math" w:hAnsi="Cambria Math"/>
                <w:sz w:val="28"/>
              </w:rPr>
              <m:t>2</m:t>
            </m:r>
          </m:sub>
        </m:sSub>
        <m:r>
          <w:rPr>
            <w:rStyle w:val="SubtleEmphasis"/>
            <w:rFonts w:ascii="Cambria Math" w:hAnsi="Cambria Math"/>
            <w:sz w:val="28"/>
          </w:rPr>
          <m:t>+∆</m:t>
        </m:r>
        <m:sSub>
          <m:sSubPr>
            <m:ctrlPr>
              <w:rPr>
                <w:rStyle w:val="SubtleEmphasis"/>
                <w:rFonts w:ascii="Cambria Math" w:hAnsi="Cambria Math"/>
                <w:i w:val="0"/>
                <w:iCs w:val="0"/>
                <w:sz w:val="28"/>
              </w:rPr>
            </m:ctrlPr>
          </m:sSubPr>
          <m:e>
            <m:r>
              <w:rPr>
                <w:rStyle w:val="SubtleEmphasis"/>
                <w:rFonts w:ascii="Cambria Math" w:hAnsi="Cambria Math"/>
                <w:sz w:val="28"/>
              </w:rPr>
              <m:t>H</m:t>
            </m:r>
          </m:e>
          <m:sub>
            <m:r>
              <w:rPr>
                <w:rStyle w:val="SubtleEmphasis"/>
                <w:rFonts w:ascii="Cambria Math" w:hAnsi="Cambria Math"/>
                <w:sz w:val="28"/>
              </w:rPr>
              <m:t>12</m:t>
            </m:r>
          </m:sub>
        </m:sSub>
      </m:oMath>
      <w:r>
        <w:rPr>
          <w:rStyle w:val="SubtleEmphasis"/>
          <w:rFonts w:eastAsiaTheme="minorEastAsia"/>
          <w:i w:val="0"/>
          <w:sz w:val="28"/>
        </w:rPr>
        <w:t xml:space="preserve">                             (Eq. 4-1)</w:t>
      </w:r>
    </w:p>
    <w:p w:rsidR="009F37C1" w:rsidRDefault="009F37C1" w:rsidP="009F37C1">
      <w:pPr>
        <w:tabs>
          <w:tab w:val="left" w:pos="2681"/>
        </w:tabs>
        <w:spacing w:after="0"/>
        <w:jc w:val="both"/>
        <w:rPr>
          <w:rStyle w:val="SubtleEmphasis"/>
          <w:i w:val="0"/>
          <w:sz w:val="28"/>
        </w:rPr>
      </w:pPr>
      <w:r>
        <w:rPr>
          <w:rStyle w:val="SubtleEmphasis"/>
          <w:i w:val="0"/>
          <w:sz w:val="28"/>
        </w:rPr>
        <w:t xml:space="preserve">Where </w:t>
      </w:r>
      <m:oMath>
        <m:f>
          <m:fPr>
            <m:ctrlPr>
              <w:rPr>
                <w:rStyle w:val="SubtleEmphasis"/>
                <w:rFonts w:ascii="Cambria Math" w:hAnsi="Cambria Math"/>
                <w:i w:val="0"/>
                <w:iCs w:val="0"/>
                <w:sz w:val="28"/>
              </w:rPr>
            </m:ctrlPr>
          </m:fPr>
          <m:num>
            <m:r>
              <w:rPr>
                <w:rStyle w:val="SubtleEmphasis"/>
                <w:rFonts w:ascii="Cambria Math" w:hAnsi="Cambria Math"/>
                <w:sz w:val="28"/>
              </w:rPr>
              <m:t>P</m:t>
            </m:r>
          </m:num>
          <m:den>
            <m:r>
              <w:rPr>
                <w:rStyle w:val="SubtleEmphasis"/>
                <w:rFonts w:ascii="Cambria Math" w:hAnsi="Cambria Math"/>
                <w:sz w:val="28"/>
              </w:rPr>
              <m:t>ρg</m:t>
            </m:r>
          </m:den>
        </m:f>
      </m:oMath>
      <w:r w:rsidRPr="009F37C1">
        <w:rPr>
          <w:rStyle w:val="SubtleEmphasis"/>
          <w:i w:val="0"/>
          <w:sz w:val="28"/>
        </w:rPr>
        <w:t xml:space="preserve"> is termed the hydrostatic head or pressure head. </w:t>
      </w:r>
    </w:p>
    <w:p w:rsidR="009F37C1" w:rsidRDefault="00BA5B1A" w:rsidP="009F37C1">
      <w:pPr>
        <w:tabs>
          <w:tab w:val="left" w:pos="2681"/>
        </w:tabs>
        <w:spacing w:after="0"/>
        <w:jc w:val="both"/>
        <w:rPr>
          <w:rStyle w:val="SubtleEmphasis"/>
          <w:i w:val="0"/>
          <w:sz w:val="28"/>
        </w:rPr>
      </w:pPr>
      <m:oMath>
        <m:f>
          <m:fPr>
            <m:ctrlPr>
              <w:rPr>
                <w:rStyle w:val="SubtleEmphasis"/>
                <w:rFonts w:ascii="Cambria Math" w:hAnsi="Cambria Math"/>
                <w:i w:val="0"/>
                <w:iCs w:val="0"/>
                <w:sz w:val="28"/>
              </w:rPr>
            </m:ctrlPr>
          </m:fPr>
          <m:num>
            <m:sSup>
              <m:sSupPr>
                <m:ctrlPr>
                  <w:rPr>
                    <w:rStyle w:val="SubtleEmphasis"/>
                    <w:rFonts w:ascii="Cambria Math" w:hAnsi="Cambria Math"/>
                    <w:i w:val="0"/>
                    <w:iCs w:val="0"/>
                    <w:sz w:val="28"/>
                  </w:rPr>
                </m:ctrlPr>
              </m:sSupPr>
              <m:e>
                <m:r>
                  <w:rPr>
                    <w:rStyle w:val="SubtleEmphasis"/>
                    <w:rFonts w:ascii="Cambria Math" w:hAnsi="Cambria Math"/>
                    <w:sz w:val="28"/>
                  </w:rPr>
                  <m:t>V</m:t>
                </m:r>
              </m:e>
              <m:sup>
                <m:r>
                  <w:rPr>
                    <w:rStyle w:val="SubtleEmphasis"/>
                    <w:rFonts w:ascii="Cambria Math" w:hAnsi="Cambria Math"/>
                    <w:sz w:val="28"/>
                  </w:rPr>
                  <m:t>2</m:t>
                </m:r>
              </m:sup>
            </m:sSup>
          </m:num>
          <m:den>
            <m:r>
              <w:rPr>
                <w:rStyle w:val="SubtleEmphasis"/>
                <w:rFonts w:ascii="Cambria Math" w:hAnsi="Cambria Math"/>
                <w:sz w:val="28"/>
              </w:rPr>
              <m:t>2g</m:t>
            </m:r>
          </m:den>
        </m:f>
      </m:oMath>
      <w:r w:rsidR="009F37C1" w:rsidRPr="009F37C1">
        <w:rPr>
          <w:rStyle w:val="SubtleEmphasis"/>
          <w:i w:val="0"/>
          <w:sz w:val="28"/>
        </w:rPr>
        <w:t xml:space="preserve"> is termed the kinetic head or velocity head (V is the mean velocity i.e. the ratio of volumetric discharge to cross-sectional area of tube). </w:t>
      </w:r>
    </w:p>
    <w:p w:rsidR="009F37C1" w:rsidRDefault="009F37C1" w:rsidP="009F37C1">
      <w:pPr>
        <w:tabs>
          <w:tab w:val="left" w:pos="2681"/>
        </w:tabs>
        <w:spacing w:after="0"/>
        <w:jc w:val="both"/>
        <w:rPr>
          <w:rStyle w:val="SubtleEmphasis"/>
          <w:i w:val="0"/>
          <w:sz w:val="28"/>
        </w:rPr>
      </w:pPr>
      <w:r w:rsidRPr="009F37C1">
        <w:rPr>
          <w:rStyle w:val="SubtleEmphasis"/>
          <w:i w:val="0"/>
          <w:sz w:val="28"/>
        </w:rPr>
        <w:t xml:space="preserve">Z is termed potential head or elevation head </w:t>
      </w:r>
    </w:p>
    <w:p w:rsidR="009F37C1" w:rsidRPr="009F37C1" w:rsidRDefault="00BA5B1A" w:rsidP="009F37C1">
      <w:pPr>
        <w:tabs>
          <w:tab w:val="left" w:pos="2681"/>
        </w:tabs>
        <w:spacing w:after="0"/>
        <w:jc w:val="both"/>
        <w:rPr>
          <w:rStyle w:val="SubtleEmphasis"/>
          <w:i w:val="0"/>
          <w:sz w:val="28"/>
        </w:rPr>
      </w:pPr>
      <m:oMath>
        <m:f>
          <m:fPr>
            <m:ctrlPr>
              <w:rPr>
                <w:rStyle w:val="SubtleEmphasis"/>
                <w:rFonts w:ascii="Cambria Math" w:hAnsi="Cambria Math"/>
                <w:i w:val="0"/>
                <w:iCs w:val="0"/>
                <w:sz w:val="28"/>
              </w:rPr>
            </m:ctrlPr>
          </m:fPr>
          <m:num>
            <m:r>
              <w:rPr>
                <w:rStyle w:val="SubtleEmphasis"/>
                <w:rFonts w:ascii="Cambria Math" w:hAnsi="Cambria Math"/>
                <w:sz w:val="28"/>
              </w:rPr>
              <m:t>P</m:t>
            </m:r>
          </m:num>
          <m:den>
            <m:r>
              <w:rPr>
                <w:rStyle w:val="SubtleEmphasis"/>
                <w:rFonts w:ascii="Cambria Math" w:hAnsi="Cambria Math"/>
                <w:sz w:val="28"/>
              </w:rPr>
              <m:t>ρg</m:t>
            </m:r>
          </m:den>
        </m:f>
        <m:r>
          <w:rPr>
            <w:rStyle w:val="SubtleEmphasis"/>
            <w:rFonts w:ascii="Cambria Math" w:hAnsi="Cambria Math"/>
            <w:sz w:val="28"/>
          </w:rPr>
          <m:t>+</m:t>
        </m:r>
        <m:f>
          <m:fPr>
            <m:ctrlPr>
              <w:rPr>
                <w:rStyle w:val="SubtleEmphasis"/>
                <w:rFonts w:ascii="Cambria Math" w:hAnsi="Cambria Math"/>
                <w:i w:val="0"/>
                <w:iCs w:val="0"/>
                <w:sz w:val="28"/>
              </w:rPr>
            </m:ctrlPr>
          </m:fPr>
          <m:num>
            <m:sSup>
              <m:sSupPr>
                <m:ctrlPr>
                  <w:rPr>
                    <w:rStyle w:val="SubtleEmphasis"/>
                    <w:rFonts w:ascii="Cambria Math" w:hAnsi="Cambria Math"/>
                    <w:i w:val="0"/>
                    <w:iCs w:val="0"/>
                    <w:sz w:val="28"/>
                  </w:rPr>
                </m:ctrlPr>
              </m:sSupPr>
              <m:e>
                <m:r>
                  <w:rPr>
                    <w:rStyle w:val="SubtleEmphasis"/>
                    <w:rFonts w:ascii="Cambria Math" w:hAnsi="Cambria Math"/>
                    <w:sz w:val="28"/>
                  </w:rPr>
                  <m:t>V</m:t>
                </m:r>
              </m:e>
              <m:sup>
                <m:r>
                  <w:rPr>
                    <w:rStyle w:val="SubtleEmphasis"/>
                    <w:rFonts w:ascii="Cambria Math" w:hAnsi="Cambria Math"/>
                    <w:sz w:val="28"/>
                  </w:rPr>
                  <m:t>2</m:t>
                </m:r>
              </m:sup>
            </m:sSup>
          </m:num>
          <m:den>
            <m:r>
              <w:rPr>
                <w:rStyle w:val="SubtleEmphasis"/>
                <w:rFonts w:ascii="Cambria Math" w:hAnsi="Cambria Math"/>
                <w:sz w:val="28"/>
              </w:rPr>
              <m:t>2g</m:t>
            </m:r>
          </m:den>
        </m:f>
        <m:r>
          <w:rPr>
            <w:rStyle w:val="SubtleEmphasis"/>
            <w:rFonts w:ascii="Cambria Math" w:hAnsi="Cambria Math"/>
            <w:sz w:val="28"/>
          </w:rPr>
          <m:t>+Z</m:t>
        </m:r>
      </m:oMath>
      <w:r w:rsidR="009F37C1" w:rsidRPr="009F37C1">
        <w:rPr>
          <w:rStyle w:val="SubtleEmphasis"/>
          <w:i w:val="0"/>
          <w:sz w:val="28"/>
        </w:rPr>
        <w:t xml:space="preserve"> represents the total head. </w:t>
      </w:r>
    </w:p>
    <w:p w:rsidR="009F37C1" w:rsidRPr="009F37C1" w:rsidRDefault="009F37C1" w:rsidP="009F37C1">
      <w:pPr>
        <w:tabs>
          <w:tab w:val="left" w:pos="2681"/>
        </w:tabs>
        <w:spacing w:after="0"/>
        <w:jc w:val="both"/>
        <w:rPr>
          <w:rStyle w:val="SubtleEmphasis"/>
          <w:i w:val="0"/>
          <w:sz w:val="28"/>
        </w:rPr>
      </w:pPr>
      <w:r w:rsidRPr="009F37C1">
        <w:rPr>
          <w:rStyle w:val="SubtleEmphasis"/>
          <w:i w:val="0"/>
          <w:sz w:val="28"/>
        </w:rPr>
        <w:t xml:space="preserve">The head loss </w:t>
      </w:r>
      <m:oMath>
        <m:r>
          <w:rPr>
            <w:rStyle w:val="SubtleEmphasis"/>
            <w:rFonts w:ascii="Cambria Math" w:hAnsi="Cambria Math"/>
            <w:sz w:val="28"/>
          </w:rPr>
          <m:t>∆</m:t>
        </m:r>
        <m:sSub>
          <m:sSubPr>
            <m:ctrlPr>
              <w:rPr>
                <w:rStyle w:val="SubtleEmphasis"/>
                <w:rFonts w:ascii="Cambria Math" w:hAnsi="Cambria Math"/>
                <w:i w:val="0"/>
                <w:iCs w:val="0"/>
                <w:sz w:val="28"/>
              </w:rPr>
            </m:ctrlPr>
          </m:sSubPr>
          <m:e>
            <m:r>
              <w:rPr>
                <w:rStyle w:val="SubtleEmphasis"/>
                <w:rFonts w:ascii="Cambria Math" w:hAnsi="Cambria Math"/>
                <w:sz w:val="28"/>
              </w:rPr>
              <m:t>H</m:t>
            </m:r>
          </m:e>
          <m:sub>
            <m:r>
              <w:rPr>
                <w:rStyle w:val="SubtleEmphasis"/>
                <w:rFonts w:ascii="Cambria Math" w:hAnsi="Cambria Math"/>
                <w:sz w:val="28"/>
              </w:rPr>
              <m:t>12</m:t>
            </m:r>
          </m:sub>
        </m:sSub>
      </m:oMath>
      <w:r w:rsidRPr="009F37C1">
        <w:rPr>
          <w:rStyle w:val="SubtleEmphasis"/>
          <w:i w:val="0"/>
          <w:sz w:val="28"/>
        </w:rPr>
        <w:t xml:space="preserve">may be assumed to arise as a consequence of vorticity in the stream. Because the flow is viscous, a wall shear stress exists and a pressure force must be applied to overcome it. The consequent increase in flow work appears as increased internal energy. Also, because the flow is viscous, the velocity profile at any section is non-uniform. The kinetic energy per unit mass at any section is then greater than </w:t>
      </w:r>
      <m:oMath>
        <m:sSup>
          <m:sSupPr>
            <m:ctrlPr>
              <w:rPr>
                <w:rStyle w:val="SubtleEmphasis"/>
                <w:rFonts w:ascii="Cambria Math" w:hAnsi="Cambria Math"/>
                <w:i w:val="0"/>
                <w:iCs w:val="0"/>
                <w:sz w:val="28"/>
              </w:rPr>
            </m:ctrlPr>
          </m:sSupPr>
          <m:e>
            <m:r>
              <w:rPr>
                <w:rStyle w:val="SubtleEmphasis"/>
                <w:rFonts w:ascii="Cambria Math" w:hAnsi="Cambria Math"/>
                <w:sz w:val="28"/>
              </w:rPr>
              <m:t>v</m:t>
            </m:r>
          </m:e>
          <m:sup>
            <m:r>
              <w:rPr>
                <w:rStyle w:val="SubtleEmphasis"/>
                <w:rFonts w:ascii="Cambria Math" w:hAnsi="Cambria Math"/>
                <w:sz w:val="28"/>
              </w:rPr>
              <m:t>2</m:t>
            </m:r>
          </m:sup>
        </m:sSup>
        <m:r>
          <w:rPr>
            <w:rStyle w:val="SubtleEmphasis"/>
            <w:rFonts w:ascii="Cambria Math" w:hAnsi="Cambria Math"/>
            <w:sz w:val="28"/>
          </w:rPr>
          <m:t>/2g</m:t>
        </m:r>
      </m:oMath>
      <w:r w:rsidRPr="009F37C1">
        <w:rPr>
          <w:rStyle w:val="SubtleEmphasis"/>
          <w:i w:val="0"/>
          <w:sz w:val="28"/>
        </w:rPr>
        <w:t xml:space="preserve"> and Bernoulli's equation incorrectly assesses this term. The fluid mechanics entailed in all but the very simplest internal flow problems is too complex to permit the head loss </w:t>
      </w:r>
      <m:oMath>
        <m:r>
          <w:rPr>
            <w:rStyle w:val="SubtleEmphasis"/>
            <w:rFonts w:ascii="Cambria Math" w:hAnsi="Cambria Math"/>
            <w:sz w:val="28"/>
          </w:rPr>
          <m:t>∆</m:t>
        </m:r>
      </m:oMath>
      <w:r w:rsidRPr="009F37C1">
        <w:rPr>
          <w:rStyle w:val="SubtleEmphasis"/>
          <w:i w:val="0"/>
          <w:sz w:val="28"/>
        </w:rPr>
        <w:t xml:space="preserve">H to be obtained by other than experimental means. Since a contraction of stream boundaries can be shown (with incompressible fluids) to increase flow uniformity and a divergence correspondingly decreases it, </w:t>
      </w:r>
      <m:oMath>
        <m:r>
          <w:rPr>
            <w:rStyle w:val="SubtleEmphasis"/>
            <w:rFonts w:ascii="Cambria Math" w:hAnsi="Cambria Math"/>
            <w:sz w:val="28"/>
          </w:rPr>
          <m:t>∆</m:t>
        </m:r>
      </m:oMath>
      <w:r w:rsidRPr="009F37C1">
        <w:rPr>
          <w:rStyle w:val="SubtleEmphasis"/>
          <w:i w:val="0"/>
          <w:sz w:val="28"/>
        </w:rPr>
        <w:t xml:space="preserve">H is typically negligibly small between the ends of a contracting duct but is normally significant when the duct walls diverge. </w:t>
      </w:r>
    </w:p>
    <w:p w:rsidR="009F37C1" w:rsidRPr="00CA0CC4" w:rsidRDefault="009F37C1" w:rsidP="009F37C1">
      <w:pPr>
        <w:tabs>
          <w:tab w:val="left" w:pos="2681"/>
        </w:tabs>
        <w:spacing w:after="0"/>
        <w:jc w:val="both"/>
        <w:rPr>
          <w:rStyle w:val="SubtleEmphasis"/>
          <w:b/>
          <w:i w:val="0"/>
          <w:sz w:val="28"/>
          <w:u w:val="single"/>
        </w:rPr>
      </w:pPr>
      <w:r w:rsidRPr="009F37C1">
        <w:rPr>
          <w:rStyle w:val="SubtleEmphasis"/>
          <w:i w:val="0"/>
          <w:sz w:val="28"/>
        </w:rPr>
        <w:t>2.2</w:t>
      </w:r>
      <w:r w:rsidRPr="00CA0CC4">
        <w:rPr>
          <w:rStyle w:val="SubtleEmphasis"/>
          <w:b/>
          <w:i w:val="0"/>
          <w:sz w:val="28"/>
          <w:u w:val="single"/>
        </w:rPr>
        <w:t xml:space="preserve">. Fitting Head Loss Coefficients </w:t>
      </w:r>
    </w:p>
    <w:p w:rsidR="009F37C1" w:rsidRDefault="009F37C1" w:rsidP="009F37C1">
      <w:pPr>
        <w:tabs>
          <w:tab w:val="left" w:pos="2681"/>
        </w:tabs>
        <w:spacing w:after="0"/>
        <w:jc w:val="both"/>
        <w:rPr>
          <w:rStyle w:val="SubtleEmphasis"/>
          <w:i w:val="0"/>
          <w:sz w:val="28"/>
        </w:rPr>
      </w:pPr>
      <w:r w:rsidRPr="00CA0CC4">
        <w:rPr>
          <w:rStyle w:val="SubtleEmphasis"/>
          <w:b/>
          <w:i w:val="0"/>
          <w:sz w:val="28"/>
          <w:u w:val="single"/>
        </w:rPr>
        <w:t>2.2.1. Expansion</w:t>
      </w:r>
      <w:r w:rsidRPr="009F37C1">
        <w:rPr>
          <w:rStyle w:val="SubtleEmphasis"/>
          <w:i w:val="0"/>
          <w:sz w:val="28"/>
        </w:rPr>
        <w:t xml:space="preserve"> </w:t>
      </w:r>
    </w:p>
    <w:p w:rsidR="009F37C1" w:rsidRDefault="009F37C1" w:rsidP="009F37C1">
      <w:pPr>
        <w:tabs>
          <w:tab w:val="left" w:pos="2681"/>
        </w:tabs>
        <w:spacing w:after="0"/>
        <w:jc w:val="both"/>
        <w:rPr>
          <w:rStyle w:val="SubtleEmphasis"/>
          <w:i w:val="0"/>
          <w:sz w:val="28"/>
        </w:rPr>
      </w:pPr>
      <w:r w:rsidRPr="009F37C1">
        <w:rPr>
          <w:rStyle w:val="SubtleEmphasis"/>
          <w:i w:val="0"/>
          <w:sz w:val="28"/>
        </w:rPr>
        <w:t>Friction head losses through an expansion (wide angled diffuser) may be estimated using an equation of the form:</w:t>
      </w:r>
    </w:p>
    <w:p w:rsidR="009F37C1" w:rsidRDefault="00BA5B1A" w:rsidP="009F37C1">
      <w:pPr>
        <w:tabs>
          <w:tab w:val="left" w:pos="2681"/>
        </w:tabs>
        <w:spacing w:after="0"/>
        <w:jc w:val="both"/>
        <w:rPr>
          <w:rStyle w:val="SubtleEmphasis"/>
          <w:i w:val="0"/>
          <w:sz w:val="28"/>
        </w:rPr>
      </w:pPr>
      <m:oMath>
        <m:sSub>
          <m:sSubPr>
            <m:ctrlPr>
              <w:rPr>
                <w:rStyle w:val="SubtleEmphasis"/>
                <w:rFonts w:ascii="Cambria Math" w:hAnsi="Cambria Math"/>
                <w:i w:val="0"/>
                <w:iCs w:val="0"/>
                <w:sz w:val="28"/>
              </w:rPr>
            </m:ctrlPr>
          </m:sSubPr>
          <m:e>
            <m:r>
              <w:rPr>
                <w:rStyle w:val="SubtleEmphasis"/>
                <w:rFonts w:ascii="Cambria Math" w:hAnsi="Cambria Math"/>
                <w:sz w:val="28"/>
              </w:rPr>
              <m:t>h</m:t>
            </m:r>
          </m:e>
          <m:sub>
            <m:r>
              <w:rPr>
                <w:rStyle w:val="SubtleEmphasis"/>
                <w:rFonts w:ascii="Cambria Math" w:hAnsi="Cambria Math"/>
                <w:sz w:val="28"/>
              </w:rPr>
              <m:t>L</m:t>
            </m:r>
          </m:sub>
        </m:sSub>
        <m:r>
          <w:rPr>
            <w:rStyle w:val="SubtleEmphasis"/>
            <w:rFonts w:ascii="Cambria Math" w:hAnsi="Cambria Math"/>
            <w:sz w:val="28"/>
          </w:rPr>
          <m:t>=</m:t>
        </m:r>
        <m:sSub>
          <m:sSubPr>
            <m:ctrlPr>
              <w:rPr>
                <w:rStyle w:val="SubtleEmphasis"/>
                <w:rFonts w:ascii="Cambria Math" w:hAnsi="Cambria Math"/>
                <w:i w:val="0"/>
                <w:iCs w:val="0"/>
                <w:sz w:val="28"/>
              </w:rPr>
            </m:ctrlPr>
          </m:sSubPr>
          <m:e>
            <m:r>
              <w:rPr>
                <w:rStyle w:val="SubtleEmphasis"/>
                <w:rFonts w:ascii="Cambria Math" w:hAnsi="Cambria Math"/>
                <w:sz w:val="28"/>
              </w:rPr>
              <m:t>K</m:t>
            </m:r>
          </m:e>
          <m:sub>
            <m:r>
              <w:rPr>
                <w:rStyle w:val="SubtleEmphasis"/>
                <w:rFonts w:ascii="Cambria Math" w:hAnsi="Cambria Math"/>
                <w:sz w:val="28"/>
              </w:rPr>
              <m:t>E</m:t>
            </m:r>
          </m:sub>
        </m:sSub>
        <m:f>
          <m:fPr>
            <m:ctrlPr>
              <w:rPr>
                <w:rStyle w:val="SubtleEmphasis"/>
                <w:rFonts w:ascii="Cambria Math" w:hAnsi="Cambria Math"/>
                <w:i w:val="0"/>
                <w:iCs w:val="0"/>
                <w:sz w:val="28"/>
              </w:rPr>
            </m:ctrlPr>
          </m:fPr>
          <m:num>
            <m:sSup>
              <m:sSupPr>
                <m:ctrlPr>
                  <w:rPr>
                    <w:rStyle w:val="SubtleEmphasis"/>
                    <w:rFonts w:ascii="Cambria Math" w:hAnsi="Cambria Math"/>
                    <w:i w:val="0"/>
                    <w:iCs w:val="0"/>
                    <w:sz w:val="28"/>
                  </w:rPr>
                </m:ctrlPr>
              </m:sSupPr>
              <m:e>
                <m:sSub>
                  <m:sSubPr>
                    <m:ctrlPr>
                      <w:rPr>
                        <w:rStyle w:val="SubtleEmphasis"/>
                        <w:rFonts w:ascii="Cambria Math" w:hAnsi="Cambria Math"/>
                        <w:i w:val="0"/>
                        <w:iCs w:val="0"/>
                        <w:sz w:val="28"/>
                      </w:rPr>
                    </m:ctrlPr>
                  </m:sSubPr>
                  <m:e>
                    <m:r>
                      <w:rPr>
                        <w:rStyle w:val="SubtleEmphasis"/>
                        <w:rFonts w:ascii="Cambria Math" w:hAnsi="Cambria Math"/>
                        <w:sz w:val="28"/>
                      </w:rPr>
                      <m:t>v</m:t>
                    </m:r>
                  </m:e>
                  <m:sub>
                    <m:r>
                      <w:rPr>
                        <w:rStyle w:val="SubtleEmphasis"/>
                        <w:rFonts w:ascii="Cambria Math" w:hAnsi="Cambria Math"/>
                        <w:sz w:val="28"/>
                      </w:rPr>
                      <m:t>1</m:t>
                    </m:r>
                  </m:sub>
                </m:sSub>
              </m:e>
              <m:sup>
                <m:r>
                  <w:rPr>
                    <w:rStyle w:val="SubtleEmphasis"/>
                    <w:rFonts w:ascii="Cambria Math" w:hAnsi="Cambria Math"/>
                    <w:sz w:val="28"/>
                  </w:rPr>
                  <m:t>2</m:t>
                </m:r>
              </m:sup>
            </m:sSup>
          </m:num>
          <m:den>
            <m:r>
              <w:rPr>
                <w:rStyle w:val="SubtleEmphasis"/>
                <w:rFonts w:ascii="Cambria Math" w:hAnsi="Cambria Math"/>
                <w:sz w:val="28"/>
              </w:rPr>
              <m:t>2g</m:t>
            </m:r>
          </m:den>
        </m:f>
      </m:oMath>
      <w:r w:rsidR="009F37C1">
        <w:rPr>
          <w:rStyle w:val="SubtleEmphasis"/>
          <w:i w:val="0"/>
          <w:sz w:val="28"/>
        </w:rPr>
        <w:t xml:space="preserve">                                 </w:t>
      </w:r>
      <w:r w:rsidR="009F37C1" w:rsidRPr="009F37C1">
        <w:rPr>
          <w:rStyle w:val="SubtleEmphasis"/>
          <w:i w:val="0"/>
          <w:sz w:val="28"/>
        </w:rPr>
        <w:t xml:space="preserve">(Eq 4 - 2) </w:t>
      </w:r>
    </w:p>
    <w:p w:rsidR="009F37C1" w:rsidRDefault="009F37C1" w:rsidP="009F37C1">
      <w:pPr>
        <w:tabs>
          <w:tab w:val="left" w:pos="2681"/>
        </w:tabs>
        <w:spacing w:after="0"/>
        <w:jc w:val="both"/>
        <w:rPr>
          <w:rStyle w:val="SubtleEmphasis"/>
          <w:i w:val="0"/>
          <w:sz w:val="28"/>
        </w:rPr>
      </w:pPr>
      <w:r w:rsidRPr="009F37C1">
        <w:rPr>
          <w:rStyle w:val="SubtleEmphasis"/>
          <w:i w:val="0"/>
          <w:sz w:val="28"/>
        </w:rPr>
        <w:t xml:space="preserve">Where </w:t>
      </w:r>
      <m:oMath>
        <m:f>
          <m:fPr>
            <m:ctrlPr>
              <w:rPr>
                <w:rStyle w:val="SubtleEmphasis"/>
                <w:rFonts w:ascii="Cambria Math" w:hAnsi="Cambria Math"/>
                <w:i w:val="0"/>
                <w:iCs w:val="0"/>
                <w:sz w:val="28"/>
              </w:rPr>
            </m:ctrlPr>
          </m:fPr>
          <m:num>
            <m:sSup>
              <m:sSupPr>
                <m:ctrlPr>
                  <w:rPr>
                    <w:rStyle w:val="SubtleEmphasis"/>
                    <w:rFonts w:ascii="Cambria Math" w:hAnsi="Cambria Math"/>
                    <w:i w:val="0"/>
                    <w:iCs w:val="0"/>
                    <w:sz w:val="28"/>
                  </w:rPr>
                </m:ctrlPr>
              </m:sSupPr>
              <m:e>
                <m:sSub>
                  <m:sSubPr>
                    <m:ctrlPr>
                      <w:rPr>
                        <w:rStyle w:val="SubtleEmphasis"/>
                        <w:rFonts w:ascii="Cambria Math" w:hAnsi="Cambria Math"/>
                        <w:i w:val="0"/>
                        <w:iCs w:val="0"/>
                        <w:sz w:val="28"/>
                      </w:rPr>
                    </m:ctrlPr>
                  </m:sSubPr>
                  <m:e>
                    <m:r>
                      <w:rPr>
                        <w:rStyle w:val="SubtleEmphasis"/>
                        <w:rFonts w:ascii="Cambria Math" w:hAnsi="Cambria Math"/>
                        <w:sz w:val="28"/>
                      </w:rPr>
                      <m:t>v</m:t>
                    </m:r>
                  </m:e>
                  <m:sub>
                    <m:r>
                      <w:rPr>
                        <w:rStyle w:val="SubtleEmphasis"/>
                        <w:rFonts w:ascii="Cambria Math" w:hAnsi="Cambria Math"/>
                        <w:sz w:val="28"/>
                      </w:rPr>
                      <m:t>1</m:t>
                    </m:r>
                  </m:sub>
                </m:sSub>
              </m:e>
              <m:sup>
                <m:r>
                  <w:rPr>
                    <w:rStyle w:val="SubtleEmphasis"/>
                    <w:rFonts w:ascii="Cambria Math" w:hAnsi="Cambria Math"/>
                    <w:sz w:val="28"/>
                  </w:rPr>
                  <m:t>2</m:t>
                </m:r>
              </m:sup>
            </m:sSup>
          </m:num>
          <m:den>
            <m:r>
              <w:rPr>
                <w:rStyle w:val="SubtleEmphasis"/>
                <w:rFonts w:ascii="Cambria Math" w:hAnsi="Cambria Math"/>
                <w:sz w:val="28"/>
              </w:rPr>
              <m:t>2g</m:t>
            </m:r>
          </m:den>
        </m:f>
      </m:oMath>
      <w:r w:rsidRPr="009F37C1">
        <w:rPr>
          <w:rStyle w:val="SubtleEmphasis"/>
          <w:i w:val="0"/>
          <w:sz w:val="28"/>
        </w:rPr>
        <w:t xml:space="preserve"> is the approach velocity head and </w:t>
      </w:r>
      <m:oMath>
        <m:sSub>
          <m:sSubPr>
            <m:ctrlPr>
              <w:rPr>
                <w:rStyle w:val="SubtleEmphasis"/>
                <w:rFonts w:ascii="Cambria Math" w:hAnsi="Cambria Math"/>
                <w:i w:val="0"/>
                <w:iCs w:val="0"/>
                <w:sz w:val="28"/>
              </w:rPr>
            </m:ctrlPr>
          </m:sSubPr>
          <m:e>
            <m:r>
              <w:rPr>
                <w:rStyle w:val="SubtleEmphasis"/>
                <w:rFonts w:ascii="Cambria Math" w:hAnsi="Cambria Math"/>
                <w:sz w:val="28"/>
              </w:rPr>
              <m:t>K</m:t>
            </m:r>
          </m:e>
          <m:sub>
            <m:r>
              <w:rPr>
                <w:rStyle w:val="SubtleEmphasis"/>
                <w:rFonts w:ascii="Cambria Math" w:hAnsi="Cambria Math"/>
                <w:sz w:val="28"/>
              </w:rPr>
              <m:t>E</m:t>
            </m:r>
          </m:sub>
        </m:sSub>
      </m:oMath>
      <w:r w:rsidRPr="009F37C1">
        <w:rPr>
          <w:rStyle w:val="SubtleEmphasis"/>
          <w:i w:val="0"/>
          <w:sz w:val="28"/>
        </w:rPr>
        <w:t xml:space="preserve"> is a constant head loss coefficient associated with the ratio of the diameters and the angle of the expansion.</w:t>
      </w:r>
    </w:p>
    <w:p w:rsidR="009F37C1" w:rsidRDefault="009F37C1">
      <w:pPr>
        <w:rPr>
          <w:rStyle w:val="SubtleEmphasis"/>
          <w:i w:val="0"/>
          <w:sz w:val="28"/>
        </w:rPr>
      </w:pPr>
      <w:r>
        <w:rPr>
          <w:rStyle w:val="SubtleEmphasis"/>
          <w:i w:val="0"/>
          <w:sz w:val="28"/>
        </w:rPr>
        <w:br w:type="page"/>
      </w:r>
    </w:p>
    <w:p w:rsidR="009F37C1" w:rsidRDefault="009F37C1" w:rsidP="009F37C1">
      <w:pPr>
        <w:tabs>
          <w:tab w:val="left" w:pos="2681"/>
        </w:tabs>
        <w:spacing w:after="0"/>
        <w:jc w:val="both"/>
        <w:rPr>
          <w:rStyle w:val="SubtleEmphasis"/>
          <w:i w:val="0"/>
          <w:sz w:val="28"/>
        </w:rPr>
      </w:pPr>
      <w:r w:rsidRPr="009F37C1">
        <w:rPr>
          <w:rStyle w:val="SubtleEmphasis"/>
          <w:i w:val="0"/>
          <w:sz w:val="28"/>
        </w:rPr>
        <w:t xml:space="preserve">2.2.2. </w:t>
      </w:r>
      <w:r w:rsidRPr="00CA0CC4">
        <w:rPr>
          <w:rStyle w:val="SubtleEmphasis"/>
          <w:b/>
          <w:i w:val="0"/>
          <w:sz w:val="28"/>
        </w:rPr>
        <w:t>Elbow</w:t>
      </w:r>
      <w:r w:rsidRPr="009F37C1">
        <w:rPr>
          <w:rStyle w:val="SubtleEmphasis"/>
          <w:i w:val="0"/>
          <w:sz w:val="28"/>
        </w:rPr>
        <w:t xml:space="preserve"> </w:t>
      </w:r>
    </w:p>
    <w:p w:rsidR="009F37C1" w:rsidRDefault="009F37C1" w:rsidP="009F37C1">
      <w:pPr>
        <w:tabs>
          <w:tab w:val="left" w:pos="2681"/>
        </w:tabs>
        <w:spacing w:after="0"/>
        <w:jc w:val="both"/>
        <w:rPr>
          <w:rStyle w:val="SubtleEmphasis"/>
          <w:i w:val="0"/>
          <w:sz w:val="28"/>
        </w:rPr>
      </w:pPr>
      <w:r w:rsidRPr="009F37C1">
        <w:rPr>
          <w:rStyle w:val="SubtleEmphasis"/>
          <w:i w:val="0"/>
          <w:sz w:val="28"/>
        </w:rPr>
        <w:t xml:space="preserve">Friction head losses through an elbow (90° bend) may </w:t>
      </w:r>
      <w:r>
        <w:rPr>
          <w:rStyle w:val="SubtleEmphasis"/>
          <w:i w:val="0"/>
          <w:sz w:val="28"/>
        </w:rPr>
        <w:t>be estimated using an equation of the form</w:t>
      </w:r>
    </w:p>
    <w:p w:rsidR="009F37C1" w:rsidRDefault="00BA5B1A" w:rsidP="009F37C1">
      <w:pPr>
        <w:tabs>
          <w:tab w:val="left" w:pos="2681"/>
        </w:tabs>
        <w:spacing w:after="0"/>
        <w:jc w:val="both"/>
        <w:rPr>
          <w:rStyle w:val="SubtleEmphasis"/>
          <w:i w:val="0"/>
          <w:sz w:val="28"/>
        </w:rPr>
      </w:pPr>
      <m:oMath>
        <m:sSub>
          <m:sSubPr>
            <m:ctrlPr>
              <w:rPr>
                <w:rStyle w:val="SubtleEmphasis"/>
                <w:rFonts w:ascii="Cambria Math" w:hAnsi="Cambria Math"/>
                <w:i w:val="0"/>
                <w:iCs w:val="0"/>
                <w:sz w:val="28"/>
              </w:rPr>
            </m:ctrlPr>
          </m:sSubPr>
          <m:e>
            <m:r>
              <w:rPr>
                <w:rStyle w:val="SubtleEmphasis"/>
                <w:rFonts w:ascii="Cambria Math" w:hAnsi="Cambria Math"/>
                <w:sz w:val="28"/>
              </w:rPr>
              <m:t>h</m:t>
            </m:r>
          </m:e>
          <m:sub>
            <m:r>
              <w:rPr>
                <w:rStyle w:val="SubtleEmphasis"/>
                <w:rFonts w:ascii="Cambria Math" w:hAnsi="Cambria Math"/>
                <w:sz w:val="28"/>
              </w:rPr>
              <m:t>L</m:t>
            </m:r>
          </m:sub>
        </m:sSub>
        <m:r>
          <w:rPr>
            <w:rStyle w:val="SubtleEmphasis"/>
            <w:rFonts w:ascii="Cambria Math" w:hAnsi="Cambria Math"/>
            <w:sz w:val="28"/>
          </w:rPr>
          <m:t>=</m:t>
        </m:r>
        <m:sSub>
          <m:sSubPr>
            <m:ctrlPr>
              <w:rPr>
                <w:rStyle w:val="SubtleEmphasis"/>
                <w:rFonts w:ascii="Cambria Math" w:hAnsi="Cambria Math"/>
                <w:i w:val="0"/>
                <w:iCs w:val="0"/>
                <w:sz w:val="28"/>
              </w:rPr>
            </m:ctrlPr>
          </m:sSubPr>
          <m:e>
            <m:r>
              <w:rPr>
                <w:rStyle w:val="SubtleEmphasis"/>
                <w:rFonts w:ascii="Cambria Math" w:hAnsi="Cambria Math"/>
                <w:sz w:val="28"/>
              </w:rPr>
              <m:t>K</m:t>
            </m:r>
          </m:e>
          <m:sub>
            <m:r>
              <w:rPr>
                <w:rStyle w:val="SubtleEmphasis"/>
                <w:rFonts w:ascii="Cambria Math" w:hAnsi="Cambria Math"/>
                <w:sz w:val="28"/>
              </w:rPr>
              <m:t>b</m:t>
            </m:r>
          </m:sub>
        </m:sSub>
        <m:f>
          <m:fPr>
            <m:ctrlPr>
              <w:rPr>
                <w:rStyle w:val="SubtleEmphasis"/>
                <w:rFonts w:ascii="Cambria Math" w:hAnsi="Cambria Math"/>
                <w:i w:val="0"/>
                <w:iCs w:val="0"/>
                <w:sz w:val="28"/>
              </w:rPr>
            </m:ctrlPr>
          </m:fPr>
          <m:num>
            <m:sSup>
              <m:sSupPr>
                <m:ctrlPr>
                  <w:rPr>
                    <w:rStyle w:val="SubtleEmphasis"/>
                    <w:rFonts w:ascii="Cambria Math" w:hAnsi="Cambria Math"/>
                    <w:i w:val="0"/>
                    <w:iCs w:val="0"/>
                    <w:sz w:val="28"/>
                  </w:rPr>
                </m:ctrlPr>
              </m:sSupPr>
              <m:e>
                <m:r>
                  <w:rPr>
                    <w:rStyle w:val="SubtleEmphasis"/>
                    <w:rFonts w:ascii="Cambria Math" w:hAnsi="Cambria Math"/>
                    <w:sz w:val="28"/>
                  </w:rPr>
                  <m:t>v</m:t>
                </m:r>
              </m:e>
              <m:sup>
                <m:r>
                  <w:rPr>
                    <w:rStyle w:val="SubtleEmphasis"/>
                    <w:rFonts w:ascii="Cambria Math" w:hAnsi="Cambria Math"/>
                    <w:sz w:val="28"/>
                  </w:rPr>
                  <m:t>2</m:t>
                </m:r>
              </m:sup>
            </m:sSup>
          </m:num>
          <m:den>
            <m:r>
              <w:rPr>
                <w:rStyle w:val="SubtleEmphasis"/>
                <w:rFonts w:ascii="Cambria Math" w:hAnsi="Cambria Math"/>
                <w:sz w:val="28"/>
              </w:rPr>
              <m:t>2g</m:t>
            </m:r>
          </m:den>
        </m:f>
      </m:oMath>
      <w:r w:rsidR="009F37C1" w:rsidRPr="009F37C1">
        <w:rPr>
          <w:rStyle w:val="SubtleEmphasis"/>
          <w:i w:val="0"/>
          <w:sz w:val="28"/>
        </w:rPr>
        <w:t xml:space="preserve"> </w:t>
      </w:r>
      <w:r w:rsidR="009F37C1">
        <w:rPr>
          <w:rStyle w:val="SubtleEmphasis"/>
          <w:i w:val="0"/>
          <w:sz w:val="28"/>
        </w:rPr>
        <w:t xml:space="preserve">                                 (Eq. 4-3)</w:t>
      </w:r>
    </w:p>
    <w:p w:rsidR="009F37C1" w:rsidRPr="009F37C1" w:rsidRDefault="009F37C1" w:rsidP="009F37C1">
      <w:pPr>
        <w:tabs>
          <w:tab w:val="left" w:pos="2681"/>
        </w:tabs>
        <w:spacing w:after="0"/>
        <w:jc w:val="both"/>
        <w:rPr>
          <w:rStyle w:val="SubtleEmphasis"/>
          <w:i w:val="0"/>
          <w:sz w:val="28"/>
        </w:rPr>
      </w:pPr>
      <w:r w:rsidRPr="009F37C1">
        <w:rPr>
          <w:rStyle w:val="SubtleEmphasis"/>
          <w:i w:val="0"/>
          <w:sz w:val="28"/>
        </w:rPr>
        <w:t xml:space="preserve">where </w:t>
      </w:r>
      <m:oMath>
        <m:sSup>
          <m:sSupPr>
            <m:ctrlPr>
              <w:rPr>
                <w:rStyle w:val="SubtleEmphasis"/>
                <w:rFonts w:ascii="Cambria Math" w:hAnsi="Cambria Math"/>
                <w:i w:val="0"/>
                <w:iCs w:val="0"/>
                <w:sz w:val="28"/>
              </w:rPr>
            </m:ctrlPr>
          </m:sSupPr>
          <m:e>
            <m:r>
              <w:rPr>
                <w:rStyle w:val="SubtleEmphasis"/>
                <w:rFonts w:ascii="Cambria Math" w:hAnsi="Cambria Math"/>
                <w:sz w:val="28"/>
              </w:rPr>
              <m:t>v</m:t>
            </m:r>
          </m:e>
          <m:sup>
            <m:r>
              <w:rPr>
                <w:rStyle w:val="SubtleEmphasis"/>
                <w:rFonts w:ascii="Cambria Math" w:hAnsi="Cambria Math"/>
                <w:sz w:val="28"/>
              </w:rPr>
              <m:t>2</m:t>
            </m:r>
          </m:sup>
        </m:sSup>
      </m:oMath>
      <w:r w:rsidRPr="009F37C1">
        <w:rPr>
          <w:rStyle w:val="SubtleEmphasis"/>
          <w:i w:val="0"/>
          <w:sz w:val="28"/>
        </w:rPr>
        <w:t xml:space="preserve">/2g is the </w:t>
      </w:r>
      <w:r>
        <w:rPr>
          <w:rStyle w:val="SubtleEmphasis"/>
          <w:i w:val="0"/>
          <w:sz w:val="28"/>
        </w:rPr>
        <w:t xml:space="preserve">velocity head of the flow and </w:t>
      </w:r>
      <m:oMath>
        <m:sSub>
          <m:sSubPr>
            <m:ctrlPr>
              <w:rPr>
                <w:rStyle w:val="SubtleEmphasis"/>
                <w:rFonts w:ascii="Cambria Math" w:hAnsi="Cambria Math"/>
                <w:i w:val="0"/>
                <w:iCs w:val="0"/>
                <w:sz w:val="28"/>
              </w:rPr>
            </m:ctrlPr>
          </m:sSubPr>
          <m:e>
            <m:r>
              <w:rPr>
                <w:rStyle w:val="SubtleEmphasis"/>
                <w:rFonts w:ascii="Cambria Math" w:hAnsi="Cambria Math"/>
                <w:sz w:val="28"/>
              </w:rPr>
              <m:t>K</m:t>
            </m:r>
          </m:e>
          <m:sub>
            <m:r>
              <w:rPr>
                <w:rStyle w:val="SubtleEmphasis"/>
                <w:rFonts w:ascii="Cambria Math" w:hAnsi="Cambria Math"/>
                <w:sz w:val="28"/>
              </w:rPr>
              <m:t>b</m:t>
            </m:r>
          </m:sub>
        </m:sSub>
      </m:oMath>
      <w:r>
        <w:rPr>
          <w:rStyle w:val="SubtleEmphasis"/>
          <w:i w:val="0"/>
          <w:sz w:val="28"/>
        </w:rPr>
        <w:t xml:space="preserve"> is a constant head loss coefficient associated with the sharpness of the bend</w:t>
      </w:r>
      <w:r w:rsidRPr="009F37C1">
        <w:rPr>
          <w:rStyle w:val="SubtleEmphasis"/>
          <w:i w:val="0"/>
          <w:sz w:val="28"/>
        </w:rPr>
        <w:t xml:space="preserve">. </w:t>
      </w:r>
    </w:p>
    <w:p w:rsidR="009F37C1" w:rsidRPr="009F37C1" w:rsidRDefault="009F37C1" w:rsidP="009F37C1">
      <w:pPr>
        <w:tabs>
          <w:tab w:val="left" w:pos="2681"/>
        </w:tabs>
        <w:spacing w:after="0"/>
        <w:jc w:val="both"/>
        <w:rPr>
          <w:rStyle w:val="SubtleEmphasis"/>
          <w:i w:val="0"/>
          <w:sz w:val="28"/>
        </w:rPr>
      </w:pPr>
      <w:r w:rsidRPr="009F37C1">
        <w:rPr>
          <w:rStyle w:val="SubtleEmphasis"/>
          <w:i w:val="0"/>
          <w:sz w:val="28"/>
        </w:rPr>
        <w:t xml:space="preserve">3. </w:t>
      </w:r>
      <w:r w:rsidRPr="00CA0CC4">
        <w:rPr>
          <w:rStyle w:val="SubtleEmphasis"/>
          <w:b/>
          <w:i w:val="0"/>
          <w:sz w:val="28"/>
        </w:rPr>
        <w:t>EXPERIMENTAL PROCEDURE</w:t>
      </w:r>
      <w:r w:rsidRPr="009F37C1">
        <w:rPr>
          <w:rStyle w:val="SubtleEmphasis"/>
          <w:i w:val="0"/>
          <w:sz w:val="28"/>
        </w:rPr>
        <w:t xml:space="preserve"> </w:t>
      </w:r>
    </w:p>
    <w:p w:rsidR="009F37C1" w:rsidRPr="009F37C1" w:rsidRDefault="009F37C1" w:rsidP="009F37C1">
      <w:pPr>
        <w:tabs>
          <w:tab w:val="left" w:pos="2681"/>
        </w:tabs>
        <w:spacing w:after="0"/>
        <w:jc w:val="both"/>
        <w:rPr>
          <w:rStyle w:val="SubtleEmphasis"/>
          <w:i w:val="0"/>
          <w:sz w:val="28"/>
        </w:rPr>
      </w:pPr>
      <w:r w:rsidRPr="009F37C1">
        <w:rPr>
          <w:rStyle w:val="SubtleEmphasis"/>
          <w:i w:val="0"/>
          <w:sz w:val="28"/>
        </w:rPr>
        <w:t>Step 1: With the equipment set as in Section 1.2, measurements can be taken in the following manner. Open</w:t>
      </w:r>
      <w:r>
        <w:rPr>
          <w:rStyle w:val="SubtleEmphasis"/>
          <w:i w:val="0"/>
          <w:sz w:val="28"/>
        </w:rPr>
        <w:t xml:space="preserve"> the apparatus valve until the rota</w:t>
      </w:r>
      <w:r w:rsidRPr="009F37C1">
        <w:rPr>
          <w:rStyle w:val="SubtleEmphasis"/>
          <w:i w:val="0"/>
          <w:sz w:val="28"/>
        </w:rPr>
        <w:t>meter shows a reading of about 10 mm. W</w:t>
      </w:r>
      <w:r>
        <w:rPr>
          <w:rStyle w:val="SubtleEmphasis"/>
          <w:i w:val="0"/>
          <w:sz w:val="28"/>
        </w:rPr>
        <w:t>hen a steady flow is maintained</w:t>
      </w:r>
      <w:r w:rsidRPr="009F37C1">
        <w:rPr>
          <w:rStyle w:val="SubtleEmphasis"/>
          <w:i w:val="0"/>
          <w:sz w:val="28"/>
        </w:rPr>
        <w:t xml:space="preserve"> measure the flow with the Hydraulic Bench as outlined in its manual (Appendix B). During this period, record the readings of the manometers</w:t>
      </w:r>
      <w:r>
        <w:rPr>
          <w:rStyle w:val="SubtleEmphasis"/>
          <w:i w:val="0"/>
          <w:sz w:val="28"/>
        </w:rPr>
        <w:t xml:space="preserve"> in a table of the form of Fig 8</w:t>
      </w:r>
      <w:r w:rsidRPr="009F37C1">
        <w:rPr>
          <w:rStyle w:val="SubtleEmphasis"/>
          <w:i w:val="0"/>
          <w:sz w:val="28"/>
        </w:rPr>
        <w:t>. Repeat this procedure for a number</w:t>
      </w:r>
      <w:r>
        <w:rPr>
          <w:rStyle w:val="SubtleEmphasis"/>
          <w:i w:val="0"/>
          <w:sz w:val="28"/>
        </w:rPr>
        <w:t xml:space="preserve"> of equidistant values of rotame</w:t>
      </w:r>
      <w:r w:rsidRPr="009F37C1">
        <w:rPr>
          <w:rStyle w:val="SubtleEmphasis"/>
          <w:i w:val="0"/>
          <w:sz w:val="28"/>
        </w:rPr>
        <w:t xml:space="preserve">ter readings up to a maximum of approximately 220 mm. At least 6 sets of data should be taken. Finally, record a set of readings with no flow. </w:t>
      </w:r>
    </w:p>
    <w:p w:rsidR="009F37C1" w:rsidRPr="009F37C1" w:rsidRDefault="009F37C1" w:rsidP="009F37C1">
      <w:pPr>
        <w:tabs>
          <w:tab w:val="left" w:pos="2681"/>
        </w:tabs>
        <w:spacing w:after="0"/>
        <w:jc w:val="both"/>
        <w:rPr>
          <w:rStyle w:val="SubtleEmphasis"/>
          <w:i w:val="0"/>
          <w:sz w:val="28"/>
        </w:rPr>
      </w:pPr>
      <w:r w:rsidRPr="009F37C1">
        <w:rPr>
          <w:rStyle w:val="SubtleEmphasis"/>
          <w:i w:val="0"/>
          <w:sz w:val="28"/>
        </w:rPr>
        <w:t>Step 2: For each set of data, compute the mass flow rates fo</w:t>
      </w:r>
      <w:r>
        <w:rPr>
          <w:rStyle w:val="SubtleEmphasis"/>
          <w:i w:val="0"/>
          <w:sz w:val="28"/>
        </w:rPr>
        <w:t>r the venturi, orifice, rotamete</w:t>
      </w:r>
      <w:r w:rsidRPr="009F37C1">
        <w:rPr>
          <w:rStyle w:val="SubtleEmphasis"/>
          <w:i w:val="0"/>
          <w:sz w:val="28"/>
        </w:rPr>
        <w:t xml:space="preserve">r and weigh tank. </w:t>
      </w:r>
    </w:p>
    <w:p w:rsidR="009F37C1" w:rsidRPr="009F37C1" w:rsidRDefault="009F37C1" w:rsidP="009F37C1">
      <w:pPr>
        <w:tabs>
          <w:tab w:val="left" w:pos="2681"/>
        </w:tabs>
        <w:spacing w:after="0"/>
        <w:jc w:val="both"/>
        <w:rPr>
          <w:rStyle w:val="SubtleEmphasis"/>
          <w:i w:val="0"/>
          <w:sz w:val="28"/>
        </w:rPr>
      </w:pPr>
      <w:r w:rsidRPr="009F37C1">
        <w:rPr>
          <w:rStyle w:val="SubtleEmphasis"/>
          <w:i w:val="0"/>
          <w:sz w:val="28"/>
        </w:rPr>
        <w:t xml:space="preserve">Step 3: For each set of data, compute the head losses associated with each meter and the fittings. Discuss findings. Plot head losses vs flow rate for each meter. Also, plot head loss per kinetic head vs kinetic head (see Fig 9) for each meter. </w:t>
      </w:r>
    </w:p>
    <w:p w:rsidR="009F37C1" w:rsidRDefault="009F37C1" w:rsidP="009F37C1">
      <w:pPr>
        <w:tabs>
          <w:tab w:val="left" w:pos="2681"/>
        </w:tabs>
        <w:spacing w:after="0"/>
        <w:jc w:val="both"/>
        <w:rPr>
          <w:rStyle w:val="SubtleEmphasis"/>
          <w:i w:val="0"/>
          <w:sz w:val="28"/>
        </w:rPr>
      </w:pPr>
      <w:r w:rsidRPr="009F37C1">
        <w:rPr>
          <w:rStyle w:val="SubtleEmphasis"/>
          <w:i w:val="0"/>
          <w:sz w:val="28"/>
        </w:rPr>
        <w:t>Step 4: Compute the friction head losses associated with the two fittings. a. For each set of data, determine the velocity</w:t>
      </w:r>
      <w:r>
        <w:rPr>
          <w:rStyle w:val="SubtleEmphasis"/>
          <w:i w:val="0"/>
          <w:sz w:val="28"/>
        </w:rPr>
        <w:t xml:space="preserve"> head and the head loss (</w:t>
      </w:r>
      <m:oMath>
        <m:r>
          <w:rPr>
            <w:rStyle w:val="SubtleEmphasis"/>
            <w:rFonts w:ascii="Cambria Math" w:hAnsi="Cambria Math"/>
            <w:sz w:val="28"/>
          </w:rPr>
          <m:t>∆</m:t>
        </m:r>
        <m:sSub>
          <m:sSubPr>
            <m:ctrlPr>
              <w:rPr>
                <w:rStyle w:val="SubtleEmphasis"/>
                <w:rFonts w:ascii="Cambria Math" w:hAnsi="Cambria Math"/>
                <w:i w:val="0"/>
                <w:iCs w:val="0"/>
                <w:sz w:val="28"/>
              </w:rPr>
            </m:ctrlPr>
          </m:sSubPr>
          <m:e>
            <m:r>
              <w:rPr>
                <w:rStyle w:val="SubtleEmphasis"/>
                <w:rFonts w:ascii="Cambria Math" w:hAnsi="Cambria Math"/>
                <w:sz w:val="28"/>
              </w:rPr>
              <m:t>H</m:t>
            </m:r>
          </m:e>
          <m:sub>
            <m:r>
              <w:rPr>
                <w:rStyle w:val="SubtleEmphasis"/>
                <w:rFonts w:ascii="Cambria Math" w:hAnsi="Cambria Math"/>
                <w:sz w:val="28"/>
              </w:rPr>
              <m:t>CD</m:t>
            </m:r>
          </m:sub>
        </m:sSub>
      </m:oMath>
      <w:r>
        <w:rPr>
          <w:rStyle w:val="SubtleEmphasis"/>
          <w:i w:val="0"/>
          <w:sz w:val="28"/>
        </w:rPr>
        <w:t xml:space="preserve">) across the expansion Plot </w:t>
      </w:r>
      <m:oMath>
        <m:sSub>
          <m:sSubPr>
            <m:ctrlPr>
              <w:rPr>
                <w:rStyle w:val="SubtleEmphasis"/>
                <w:rFonts w:ascii="Cambria Math" w:hAnsi="Cambria Math"/>
                <w:i w:val="0"/>
                <w:iCs w:val="0"/>
                <w:sz w:val="28"/>
              </w:rPr>
            </m:ctrlPr>
          </m:sSubPr>
          <m:e>
            <m:r>
              <w:rPr>
                <w:rStyle w:val="SubtleEmphasis"/>
                <w:rFonts w:ascii="Cambria Math" w:hAnsi="Cambria Math"/>
                <w:sz w:val="28"/>
              </w:rPr>
              <m:t>h</m:t>
            </m:r>
          </m:e>
          <m:sub>
            <m:r>
              <w:rPr>
                <w:rStyle w:val="SubtleEmphasis"/>
                <w:rFonts w:ascii="Cambria Math" w:hAnsi="Cambria Math"/>
                <w:sz w:val="28"/>
              </w:rPr>
              <m:t>L</m:t>
            </m:r>
          </m:sub>
        </m:sSub>
      </m:oMath>
      <w:r w:rsidRPr="009F37C1">
        <w:rPr>
          <w:rStyle w:val="SubtleEmphasis"/>
          <w:i w:val="0"/>
          <w:sz w:val="28"/>
        </w:rPr>
        <w:t>, versus the velocity head. Determine the slope (best fit) of the line th</w:t>
      </w:r>
      <w:r>
        <w:rPr>
          <w:rStyle w:val="SubtleEmphasis"/>
          <w:i w:val="0"/>
          <w:sz w:val="28"/>
        </w:rPr>
        <w:t xml:space="preserve">rough these points. Determine </w:t>
      </w:r>
      <m:oMath>
        <m:sSub>
          <m:sSubPr>
            <m:ctrlPr>
              <w:rPr>
                <w:rStyle w:val="SubtleEmphasis"/>
                <w:rFonts w:ascii="Cambria Math" w:hAnsi="Cambria Math"/>
                <w:i w:val="0"/>
                <w:iCs w:val="0"/>
                <w:sz w:val="28"/>
              </w:rPr>
            </m:ctrlPr>
          </m:sSubPr>
          <m:e>
            <m:r>
              <w:rPr>
                <w:rStyle w:val="SubtleEmphasis"/>
                <w:rFonts w:ascii="Cambria Math" w:hAnsi="Cambria Math"/>
                <w:sz w:val="28"/>
              </w:rPr>
              <m:t>K</m:t>
            </m:r>
          </m:e>
          <m:sub>
            <m:r>
              <w:rPr>
                <w:rStyle w:val="SubtleEmphasis"/>
                <w:rFonts w:ascii="Cambria Math" w:hAnsi="Cambria Math"/>
                <w:sz w:val="28"/>
              </w:rPr>
              <m:t>E</m:t>
            </m:r>
          </m:sub>
        </m:sSub>
      </m:oMath>
      <w:r w:rsidRPr="009F37C1">
        <w:rPr>
          <w:rStyle w:val="SubtleEmphasis"/>
          <w:i w:val="0"/>
          <w:sz w:val="28"/>
        </w:rPr>
        <w:t xml:space="preserve"> from your results and compare with published values. </w:t>
      </w:r>
    </w:p>
    <w:p w:rsidR="009F37C1" w:rsidRPr="009F37C1" w:rsidRDefault="009F37C1" w:rsidP="009F37C1">
      <w:pPr>
        <w:tabs>
          <w:tab w:val="left" w:pos="2681"/>
        </w:tabs>
        <w:spacing w:after="0"/>
        <w:jc w:val="both"/>
        <w:rPr>
          <w:rStyle w:val="SubtleEmphasis"/>
          <w:i w:val="0"/>
          <w:sz w:val="28"/>
        </w:rPr>
      </w:pPr>
      <w:r w:rsidRPr="009F37C1">
        <w:rPr>
          <w:rStyle w:val="SubtleEmphasis"/>
          <w:i w:val="0"/>
          <w:sz w:val="28"/>
        </w:rPr>
        <w:t xml:space="preserve">b. For each set of data, determine the velocity </w:t>
      </w:r>
      <w:r>
        <w:rPr>
          <w:rStyle w:val="SubtleEmphasis"/>
          <w:i w:val="0"/>
          <w:sz w:val="28"/>
        </w:rPr>
        <w:t>head and the head loss (</w:t>
      </w:r>
      <m:oMath>
        <m:r>
          <w:rPr>
            <w:rStyle w:val="SubtleEmphasis"/>
            <w:rFonts w:ascii="Cambria Math" w:hAnsi="Cambria Math"/>
            <w:sz w:val="28"/>
          </w:rPr>
          <m:t>∆</m:t>
        </m:r>
        <m:sSub>
          <m:sSubPr>
            <m:ctrlPr>
              <w:rPr>
                <w:rStyle w:val="SubtleEmphasis"/>
                <w:rFonts w:ascii="Cambria Math" w:hAnsi="Cambria Math"/>
                <w:i w:val="0"/>
                <w:iCs w:val="0"/>
                <w:sz w:val="28"/>
              </w:rPr>
            </m:ctrlPr>
          </m:sSubPr>
          <m:e>
            <m:r>
              <w:rPr>
                <w:rStyle w:val="SubtleEmphasis"/>
                <w:rFonts w:ascii="Cambria Math" w:hAnsi="Cambria Math"/>
                <w:sz w:val="28"/>
              </w:rPr>
              <m:t>H</m:t>
            </m:r>
          </m:e>
          <m:sub>
            <m:r>
              <w:rPr>
                <w:rStyle w:val="SubtleEmphasis"/>
                <w:rFonts w:ascii="Cambria Math" w:hAnsi="Cambria Math"/>
                <w:sz w:val="28"/>
              </w:rPr>
              <m:t>GH</m:t>
            </m:r>
          </m:sub>
        </m:sSub>
      </m:oMath>
      <w:r>
        <w:rPr>
          <w:rStyle w:val="SubtleEmphasis"/>
          <w:i w:val="0"/>
          <w:sz w:val="28"/>
        </w:rPr>
        <w:t xml:space="preserve">) across the elbow Plot </w:t>
      </w:r>
      <m:oMath>
        <m:sSub>
          <m:sSubPr>
            <m:ctrlPr>
              <w:rPr>
                <w:rStyle w:val="SubtleEmphasis"/>
                <w:rFonts w:ascii="Cambria Math" w:hAnsi="Cambria Math"/>
                <w:i w:val="0"/>
                <w:iCs w:val="0"/>
                <w:sz w:val="28"/>
              </w:rPr>
            </m:ctrlPr>
          </m:sSubPr>
          <m:e>
            <m:r>
              <w:rPr>
                <w:rStyle w:val="SubtleEmphasis"/>
                <w:rFonts w:ascii="Cambria Math" w:hAnsi="Cambria Math"/>
                <w:sz w:val="28"/>
              </w:rPr>
              <m:t>h</m:t>
            </m:r>
          </m:e>
          <m:sub>
            <m:r>
              <w:rPr>
                <w:rStyle w:val="SubtleEmphasis"/>
                <w:rFonts w:ascii="Cambria Math" w:hAnsi="Cambria Math"/>
                <w:sz w:val="28"/>
              </w:rPr>
              <m:t>L</m:t>
            </m:r>
          </m:sub>
        </m:sSub>
      </m:oMath>
      <w:r w:rsidRPr="009F37C1">
        <w:rPr>
          <w:rStyle w:val="SubtleEmphasis"/>
          <w:i w:val="0"/>
          <w:sz w:val="28"/>
        </w:rPr>
        <w:t>, versus the velocity head. Determine the slope (best fit) of the line th</w:t>
      </w:r>
      <w:r>
        <w:rPr>
          <w:rStyle w:val="SubtleEmphasis"/>
          <w:i w:val="0"/>
          <w:sz w:val="28"/>
        </w:rPr>
        <w:t xml:space="preserve">rough these points. Determine </w:t>
      </w:r>
      <m:oMath>
        <m:sSub>
          <m:sSubPr>
            <m:ctrlPr>
              <w:rPr>
                <w:rStyle w:val="SubtleEmphasis"/>
                <w:rFonts w:ascii="Cambria Math" w:hAnsi="Cambria Math"/>
                <w:i w:val="0"/>
                <w:iCs w:val="0"/>
                <w:sz w:val="28"/>
              </w:rPr>
            </m:ctrlPr>
          </m:sSubPr>
          <m:e>
            <m:r>
              <w:rPr>
                <w:rStyle w:val="SubtleEmphasis"/>
                <w:rFonts w:ascii="Cambria Math" w:hAnsi="Cambria Math"/>
                <w:sz w:val="28"/>
              </w:rPr>
              <m:t>K</m:t>
            </m:r>
          </m:e>
          <m:sub>
            <m:r>
              <w:rPr>
                <w:rStyle w:val="SubtleEmphasis"/>
                <w:rFonts w:ascii="Cambria Math" w:hAnsi="Cambria Math"/>
                <w:sz w:val="28"/>
              </w:rPr>
              <m:t>b</m:t>
            </m:r>
          </m:sub>
        </m:sSub>
      </m:oMath>
      <w:r w:rsidRPr="009F37C1">
        <w:rPr>
          <w:rStyle w:val="SubtleEmphasis"/>
          <w:i w:val="0"/>
          <w:sz w:val="28"/>
        </w:rPr>
        <w:t xml:space="preserve"> from your results and compare with published values. </w:t>
      </w:r>
    </w:p>
    <w:p w:rsidR="009F37C1" w:rsidRDefault="009F37C1" w:rsidP="009F37C1">
      <w:pPr>
        <w:tabs>
          <w:tab w:val="left" w:pos="2681"/>
        </w:tabs>
        <w:spacing w:after="0"/>
        <w:jc w:val="both"/>
        <w:rPr>
          <w:rStyle w:val="SubtleEmphasis"/>
          <w:i w:val="0"/>
          <w:sz w:val="28"/>
        </w:rPr>
      </w:pPr>
      <w:r w:rsidRPr="009F37C1">
        <w:rPr>
          <w:rStyle w:val="SubtleEmphasis"/>
          <w:i w:val="0"/>
          <w:sz w:val="28"/>
        </w:rPr>
        <w:t xml:space="preserve">Step 5: Analysis of findings </w:t>
      </w:r>
    </w:p>
    <w:p w:rsidR="009F37C1" w:rsidRDefault="009F37C1" w:rsidP="009F37C1">
      <w:pPr>
        <w:tabs>
          <w:tab w:val="left" w:pos="2681"/>
        </w:tabs>
        <w:spacing w:after="0"/>
        <w:jc w:val="both"/>
        <w:rPr>
          <w:rStyle w:val="SubtleEmphasis"/>
          <w:i w:val="0"/>
          <w:sz w:val="28"/>
        </w:rPr>
      </w:pPr>
      <w:r w:rsidRPr="009F37C1">
        <w:rPr>
          <w:rStyle w:val="SubtleEmphasis"/>
          <w:i w:val="0"/>
          <w:sz w:val="28"/>
        </w:rPr>
        <w:t>a. Based on your findings, discuss the accuracy and limitations of each method of flow me</w:t>
      </w:r>
      <w:r>
        <w:rPr>
          <w:rStyle w:val="SubtleEmphasis"/>
          <w:i w:val="0"/>
          <w:sz w:val="28"/>
        </w:rPr>
        <w:t>asurement</w:t>
      </w:r>
    </w:p>
    <w:p w:rsidR="009F37C1" w:rsidRDefault="009F37C1" w:rsidP="009F37C1">
      <w:pPr>
        <w:tabs>
          <w:tab w:val="left" w:pos="2681"/>
        </w:tabs>
        <w:spacing w:after="0"/>
        <w:jc w:val="both"/>
        <w:rPr>
          <w:rStyle w:val="SubtleEmphasis"/>
          <w:i w:val="0"/>
          <w:sz w:val="28"/>
        </w:rPr>
      </w:pPr>
      <w:r w:rsidRPr="009F37C1">
        <w:rPr>
          <w:rStyle w:val="SubtleEmphasis"/>
          <w:i w:val="0"/>
          <w:sz w:val="28"/>
        </w:rPr>
        <w:t xml:space="preserve">b. Review head loss findings </w:t>
      </w:r>
    </w:p>
    <w:p w:rsidR="00966D81" w:rsidRDefault="009F37C1" w:rsidP="009F37C1">
      <w:pPr>
        <w:tabs>
          <w:tab w:val="left" w:pos="2681"/>
        </w:tabs>
        <w:spacing w:after="0"/>
        <w:jc w:val="both"/>
        <w:rPr>
          <w:rStyle w:val="SubtleEmphasis"/>
          <w:i w:val="0"/>
          <w:sz w:val="28"/>
        </w:rPr>
      </w:pPr>
      <w:r w:rsidRPr="009F37C1">
        <w:rPr>
          <w:rStyle w:val="SubtleEmphasis"/>
          <w:i w:val="0"/>
          <w:sz w:val="28"/>
        </w:rPr>
        <w:t>c. Review head loss coefficient findings for fittings.</w:t>
      </w:r>
    </w:p>
    <w:p w:rsidR="00BE5BE2" w:rsidRDefault="00BE5BE2" w:rsidP="00BE5BE2">
      <w:r>
        <w:t>4.</w:t>
      </w:r>
      <w:r w:rsidRPr="00CA0CC4">
        <w:rPr>
          <w:b/>
        </w:rPr>
        <w:t>RESULTS AND CALCULATIONS</w:t>
      </w:r>
    </w:p>
    <w:p w:rsidR="00BE5BE2" w:rsidRPr="00CA0CC4" w:rsidRDefault="00BE5BE2" w:rsidP="00BE5BE2">
      <w:pPr>
        <w:rPr>
          <w:b/>
        </w:rPr>
      </w:pPr>
      <w:r>
        <w:t xml:space="preserve">4.1 </w:t>
      </w:r>
      <w:r w:rsidRPr="00CA0CC4">
        <w:rPr>
          <w:b/>
        </w:rPr>
        <w:t>Calculations of Discharge</w:t>
      </w:r>
    </w:p>
    <w:p w:rsidR="00BE5BE2" w:rsidRDefault="00BE5BE2" w:rsidP="00BE5BE2">
      <w:r>
        <w:t>The Venturi meter, the orifice plate Meter and the Rotameter are all dependent upon Bernoulli’s equation for their principle of operation. The following have been prepared for a typical set of results to show in form of calculations.</w:t>
      </w:r>
    </w:p>
    <w:p w:rsidR="00BE5BE2" w:rsidRDefault="00BE5BE2" w:rsidP="00BE5BE2">
      <w:pPr>
        <w:rPr>
          <w:u w:val="single"/>
        </w:rPr>
      </w:pPr>
      <w:r>
        <w:t xml:space="preserve">4.1.1 </w:t>
      </w:r>
      <w:r w:rsidRPr="00C73381">
        <w:rPr>
          <w:u w:val="single"/>
        </w:rPr>
        <w:t>Venturi Meter</w:t>
      </w:r>
    </w:p>
    <w:p w:rsidR="00BE5BE2" w:rsidRDefault="00BE5BE2" w:rsidP="00BE5BE2">
      <w:pPr>
        <w:rPr>
          <w:rFonts w:eastAsiaTheme="minorEastAsia"/>
        </w:rPr>
      </w:pPr>
      <w:r>
        <w:t xml:space="preserve">Since </w:t>
      </w:r>
      <m:oMath>
        <m:r>
          <w:rPr>
            <w:rFonts w:ascii="Cambria Math" w:hAnsi="Cambria Math"/>
          </w:rPr>
          <m:t>∆</m:t>
        </m:r>
      </m:oMath>
      <w:r>
        <w:rPr>
          <w:rFonts w:eastAsiaTheme="minorEastAsia"/>
        </w:rPr>
        <w:t>H</w:t>
      </w:r>
      <w:r>
        <w:rPr>
          <w:rFonts w:eastAsiaTheme="minorEastAsia"/>
          <w:vertAlign w:val="subscript"/>
        </w:rPr>
        <w:t xml:space="preserve">12 </w:t>
      </w:r>
      <w:r>
        <w:rPr>
          <w:rFonts w:eastAsiaTheme="minorEastAsia"/>
        </w:rPr>
        <w:t>is negligibly small between the ends of a contracting duct it, along with the Z terms, can be omitted from equation 1 between stations A and B.</w:t>
      </w:r>
    </w:p>
    <w:p w:rsidR="00BE5BE2" w:rsidRDefault="00BE5BE2" w:rsidP="00BE5BE2">
      <w:pPr>
        <w:rPr>
          <w:rFonts w:eastAsiaTheme="minorEastAsia"/>
        </w:rPr>
      </w:pPr>
      <w:r>
        <w:rPr>
          <w:rFonts w:eastAsiaTheme="minorEastAsia"/>
        </w:rPr>
        <w:t>From continuity (</w:t>
      </w:r>
      <m:oMath>
        <m:r>
          <w:rPr>
            <w:rFonts w:ascii="Cambria Math" w:eastAsiaTheme="minorEastAsia" w:hAnsi="Cambria Math"/>
          </w:rPr>
          <m:t>ρ</m:t>
        </m:r>
      </m:oMath>
      <w:r>
        <w:rPr>
          <w:rFonts w:eastAsiaTheme="minorEastAsia"/>
        </w:rPr>
        <w:t>V</w:t>
      </w:r>
      <w:r>
        <w:rPr>
          <w:rFonts w:eastAsiaTheme="minorEastAsia"/>
          <w:vertAlign w:val="subscript"/>
        </w:rPr>
        <w:t>A</w:t>
      </w:r>
      <w:r>
        <w:rPr>
          <w:rFonts w:eastAsiaTheme="minorEastAsia"/>
        </w:rPr>
        <w:t>A</w:t>
      </w:r>
      <w:r>
        <w:rPr>
          <w:rFonts w:eastAsiaTheme="minorEastAsia"/>
          <w:vertAlign w:val="subscript"/>
        </w:rPr>
        <w:t xml:space="preserve">A </w:t>
      </w:r>
      <w:r>
        <w:t>=</w:t>
      </w:r>
      <m:oMath>
        <m:r>
          <w:rPr>
            <w:rFonts w:ascii="Cambria Math" w:hAnsi="Cambria Math"/>
          </w:rPr>
          <m:t xml:space="preserve"> ρ</m:t>
        </m:r>
      </m:oMath>
      <w:r>
        <w:rPr>
          <w:rFonts w:eastAsiaTheme="minorEastAsia"/>
        </w:rPr>
        <w:t>V</w:t>
      </w:r>
      <w:r>
        <w:rPr>
          <w:rFonts w:eastAsiaTheme="minorEastAsia"/>
          <w:vertAlign w:val="subscript"/>
        </w:rPr>
        <w:t>B</w:t>
      </w:r>
      <w:r>
        <w:rPr>
          <w:rFonts w:eastAsiaTheme="minorEastAsia"/>
        </w:rPr>
        <w:t>A</w:t>
      </w:r>
      <w:r>
        <w:rPr>
          <w:rFonts w:eastAsiaTheme="minorEastAsia"/>
          <w:vertAlign w:val="subscript"/>
        </w:rPr>
        <w:t>B</w:t>
      </w:r>
      <w:r>
        <w:rPr>
          <w:rFonts w:eastAsiaTheme="minorEastAsia"/>
        </w:rPr>
        <w:t>)</w:t>
      </w:r>
    </w:p>
    <w:p w:rsidR="00BE5BE2" w:rsidRDefault="00BE5BE2" w:rsidP="00BE5BE2">
      <w:pPr>
        <w:rPr>
          <w:rFonts w:eastAsiaTheme="minorEastAsia"/>
          <w:vertAlign w:val="subscript"/>
        </w:rPr>
      </w:pPr>
      <w:r>
        <w:rPr>
          <w:rFonts w:eastAsiaTheme="minorEastAsia"/>
        </w:rPr>
        <w:t>The discharge, Q= A</w:t>
      </w:r>
      <w:r>
        <w:rPr>
          <w:rFonts w:eastAsiaTheme="minorEastAsia"/>
          <w:vertAlign w:val="subscript"/>
        </w:rPr>
        <w:t>B</w:t>
      </w:r>
      <w:r>
        <w:rPr>
          <w:rFonts w:eastAsiaTheme="minorEastAsia"/>
        </w:rPr>
        <w:t>V</w:t>
      </w:r>
      <w:r>
        <w:rPr>
          <w:rFonts w:eastAsiaTheme="minorEastAsia"/>
          <w:vertAlign w:val="subscript"/>
        </w:rPr>
        <w:t>B</w:t>
      </w:r>
    </w:p>
    <w:p w:rsidR="00BE5BE2" w:rsidRDefault="00BE5BE2" w:rsidP="00BE5BE2">
      <w:pPr>
        <w:rPr>
          <w:rFonts w:eastAsiaTheme="minorEastAsia"/>
        </w:rPr>
      </w:pPr>
      <w:r>
        <w:rPr>
          <w:rFonts w:eastAsiaTheme="minorEastAsia"/>
        </w:rPr>
        <w:t xml:space="preserve">                              = </w:t>
      </w:r>
      <m:oMath>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B</m:t>
                </m:r>
              </m:sub>
            </m:sSub>
            <m:f>
              <m:fPr>
                <m:ctrlPr>
                  <w:rPr>
                    <w:rFonts w:ascii="Cambria Math" w:eastAsiaTheme="minorEastAsia" w:hAnsi="Cambria Math"/>
                    <w:i/>
                  </w:rPr>
                </m:ctrlPr>
              </m:fPr>
              <m:num>
                <m:r>
                  <w:rPr>
                    <w:rFonts w:ascii="Cambria Math" w:eastAsiaTheme="minorEastAsia" w:hAnsi="Cambria Math"/>
                  </w:rPr>
                  <m:t>2g</m:t>
                </m:r>
              </m:num>
              <m:den>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B</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A</m:t>
                            </m:r>
                          </m:sub>
                        </m:sSub>
                      </m:den>
                    </m:f>
                    <m:r>
                      <w:rPr>
                        <w:rFonts w:ascii="Cambria Math" w:eastAsiaTheme="minorEastAsia" w:hAnsi="Cambria Math"/>
                      </w:rPr>
                      <m:t>)</m:t>
                    </m:r>
                  </m:e>
                  <m:sup>
                    <m:r>
                      <w:rPr>
                        <w:rFonts w:ascii="Cambria Math" w:eastAsiaTheme="minorEastAsia" w:hAnsi="Cambria Math"/>
                      </w:rPr>
                      <m:t>2</m:t>
                    </m:r>
                  </m:sup>
                </m:sSup>
              </m:den>
            </m:f>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A</m:t>
                    </m:r>
                  </m:sub>
                </m:sSub>
              </m:num>
              <m:den>
                <m:r>
                  <w:rPr>
                    <w:rFonts w:ascii="Cambria Math" w:eastAsiaTheme="minorEastAsia" w:hAnsi="Cambria Math"/>
                  </w:rPr>
                  <m:t>ρg</m:t>
                </m:r>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B</m:t>
                    </m:r>
                  </m:sub>
                </m:sSub>
              </m:num>
              <m:den>
                <m:r>
                  <w:rPr>
                    <w:rFonts w:ascii="Cambria Math" w:eastAsiaTheme="minorEastAsia" w:hAnsi="Cambria Math"/>
                  </w:rPr>
                  <m:t>ρg</m:t>
                </m:r>
              </m:den>
            </m:f>
          </m:e>
          <m:sup>
            <m:r>
              <w:rPr>
                <w:rFonts w:ascii="Cambria Math" w:eastAsiaTheme="minorEastAsia" w:hAnsi="Cambria Math"/>
              </w:rPr>
              <m:t xml:space="preserve">         1/2</m:t>
            </m:r>
          </m:sup>
        </m:sSup>
      </m:oMath>
    </w:p>
    <w:p w:rsidR="00BE5BE2" w:rsidRDefault="00BE5BE2" w:rsidP="00BE5BE2">
      <w:pPr>
        <w:rPr>
          <w:rFonts w:eastAsiaTheme="minorEastAsia"/>
        </w:rPr>
      </w:pPr>
      <w:r>
        <w:rPr>
          <w:rFonts w:eastAsiaTheme="minorEastAsia"/>
        </w:rPr>
        <w:t xml:space="preserve"> With the apparatus provided, the bores of the meter at A and B are 26 mm and 16 mm respectively. Thus:-  </w:t>
      </w:r>
      <m:oMath>
        <m:f>
          <m:fPr>
            <m:type m:val="skw"/>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B</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A</m:t>
                </m:r>
              </m:sub>
            </m:sSub>
          </m:den>
        </m:f>
      </m:oMath>
      <w:r>
        <w:rPr>
          <w:rFonts w:eastAsiaTheme="minorEastAsia"/>
        </w:rPr>
        <w:t xml:space="preserve"> = 0.38 and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B=</m:t>
            </m:r>
          </m:sub>
        </m:sSub>
      </m:oMath>
      <w:r>
        <w:rPr>
          <w:rFonts w:eastAsiaTheme="minorEastAsia"/>
        </w:rPr>
        <w:t xml:space="preserve">  2.01 x 10</w:t>
      </w:r>
      <w:r>
        <w:rPr>
          <w:rFonts w:eastAsiaTheme="minorEastAsia"/>
          <w:vertAlign w:val="superscript"/>
        </w:rPr>
        <w:t xml:space="preserve">-4 </w:t>
      </w:r>
      <w:r>
        <w:rPr>
          <w:rFonts w:eastAsiaTheme="minorEastAsia"/>
        </w:rPr>
        <w:t>m</w:t>
      </w:r>
      <w:r>
        <w:rPr>
          <w:rFonts w:eastAsiaTheme="minorEastAsia"/>
          <w:vertAlign w:val="superscript"/>
        </w:rPr>
        <w:t>2</w:t>
      </w:r>
      <w:r>
        <w:rPr>
          <w:rFonts w:eastAsiaTheme="minorEastAsia"/>
        </w:rPr>
        <w:t>, since g=9.81m/s</w:t>
      </w:r>
      <w:r>
        <w:rPr>
          <w:rFonts w:eastAsiaTheme="minorEastAsia"/>
          <w:vertAlign w:val="superscript"/>
        </w:rPr>
        <w:t>2</w:t>
      </w:r>
      <w:r>
        <w:rPr>
          <w:rFonts w:eastAsiaTheme="minorEastAsia"/>
        </w:rPr>
        <w:t xml:space="preserve"> and </w:t>
      </w:r>
      <m:oMath>
        <m:f>
          <m:fPr>
            <m:type m:val="skw"/>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A</m:t>
                </m:r>
              </m:sub>
            </m:sSub>
          </m:num>
          <m:den>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g</m:t>
                </m:r>
              </m:sub>
            </m:sSub>
          </m:den>
        </m:f>
      </m:oMath>
      <w:r>
        <w:rPr>
          <w:rFonts w:eastAsiaTheme="minorEastAsia"/>
        </w:rPr>
        <w:t xml:space="preserve"> ,  </w:t>
      </w:r>
      <m:oMath>
        <m:f>
          <m:fPr>
            <m:type m:val="skw"/>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B</m:t>
                </m:r>
              </m:sub>
            </m:sSub>
          </m:num>
          <m:den>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g</m:t>
                </m:r>
              </m:sub>
            </m:sSub>
          </m:den>
        </m:f>
      </m:oMath>
      <w:r>
        <w:rPr>
          <w:rFonts w:eastAsiaTheme="minorEastAsia"/>
        </w:rPr>
        <w:t xml:space="preserve"> are respectively heights of the manometric tubes A and B meters, we have from equation 2:</w:t>
      </w:r>
    </w:p>
    <w:p w:rsidR="00BE5BE2" w:rsidRDefault="00BE5BE2" w:rsidP="00BE5BE2">
      <w:pPr>
        <w:rPr>
          <w:rFonts w:eastAsiaTheme="minorEastAsia"/>
        </w:rPr>
      </w:pPr>
      <w:r>
        <w:rPr>
          <w:rFonts w:eastAsiaTheme="minorEastAsia"/>
        </w:rPr>
        <w:tab/>
      </w:r>
      <w:r>
        <w:rPr>
          <w:rFonts w:eastAsiaTheme="minorEastAsia"/>
        </w:rPr>
        <w:tab/>
      </w:r>
      <w:r>
        <w:rPr>
          <w:rFonts w:eastAsiaTheme="minorEastAsia"/>
        </w:rPr>
        <w:tab/>
        <w:t>Q = .962 x 10</w:t>
      </w:r>
      <w:r>
        <w:rPr>
          <w:rFonts w:eastAsiaTheme="minorEastAsia"/>
          <w:vertAlign w:val="superscript"/>
        </w:rPr>
        <w:t>-4</w:t>
      </w:r>
      <w:r>
        <w:rPr>
          <w:rFonts w:eastAsiaTheme="minorEastAsia"/>
        </w:rPr>
        <w:t>(h</w:t>
      </w:r>
      <w:r>
        <w:rPr>
          <w:rFonts w:eastAsiaTheme="minorEastAsia"/>
          <w:vertAlign w:val="subscript"/>
        </w:rPr>
        <w:t>A</w:t>
      </w:r>
      <w:r>
        <w:rPr>
          <w:rFonts w:eastAsiaTheme="minorEastAsia"/>
        </w:rPr>
        <w:t xml:space="preserve"> – h</w:t>
      </w:r>
      <w:r>
        <w:rPr>
          <w:rFonts w:eastAsiaTheme="minorEastAsia"/>
          <w:vertAlign w:val="subscript"/>
        </w:rPr>
        <w:t>B</w:t>
      </w:r>
      <w:r>
        <w:rPr>
          <w:rFonts w:eastAsiaTheme="minorEastAsia"/>
        </w:rPr>
        <w:t>)</w:t>
      </w:r>
      <w:r>
        <w:rPr>
          <w:rFonts w:eastAsiaTheme="minorEastAsia"/>
          <w:vertAlign w:val="superscript"/>
        </w:rPr>
        <w:t>1/2</w:t>
      </w:r>
      <w:r>
        <w:rPr>
          <w:rFonts w:eastAsiaTheme="minorEastAsia"/>
        </w:rPr>
        <w:t xml:space="preserve"> m</w:t>
      </w:r>
      <w:r>
        <w:rPr>
          <w:rFonts w:eastAsiaTheme="minorEastAsia"/>
          <w:vertAlign w:val="superscript"/>
        </w:rPr>
        <w:t>3</w:t>
      </w:r>
      <w:r>
        <w:rPr>
          <w:rFonts w:eastAsiaTheme="minorEastAsia"/>
        </w:rPr>
        <w:t>/s</w:t>
      </w:r>
    </w:p>
    <w:p w:rsidR="00BE5BE2" w:rsidRDefault="00BE5BE2" w:rsidP="00BE5BE2">
      <w:pPr>
        <w:rPr>
          <w:rFonts w:eastAsiaTheme="minorEastAsia"/>
        </w:rPr>
      </w:pPr>
      <w:r>
        <w:rPr>
          <w:rFonts w:eastAsiaTheme="minorEastAsia"/>
        </w:rPr>
        <w:t>Taking the density of water as 1000 kg/m</w:t>
      </w:r>
      <w:r>
        <w:rPr>
          <w:rFonts w:eastAsiaTheme="minorEastAsia"/>
          <w:vertAlign w:val="superscript"/>
        </w:rPr>
        <w:t>3</w:t>
      </w:r>
      <w:r>
        <w:rPr>
          <w:rFonts w:eastAsiaTheme="minorEastAsia"/>
        </w:rPr>
        <w:t>, the mass flow will be</w:t>
      </w:r>
    </w:p>
    <w:p w:rsidR="00BE5BE2" w:rsidRDefault="00BE5BE2" w:rsidP="00BE5BE2">
      <w:pPr>
        <w:rPr>
          <w:rFonts w:eastAsiaTheme="minorEastAsia"/>
        </w:rPr>
      </w:pPr>
      <w:r>
        <w:rPr>
          <w:rFonts w:eastAsiaTheme="minorEastAsia"/>
        </w:rPr>
        <w:tab/>
      </w:r>
      <w:r>
        <w:rPr>
          <w:rFonts w:eastAsiaTheme="minorEastAsia"/>
        </w:rPr>
        <w:tab/>
      </w:r>
      <w:r>
        <w:rPr>
          <w:rFonts w:eastAsiaTheme="minorEastAsia"/>
        </w:rPr>
        <w:tab/>
        <w:t>m = 0.962(h</w:t>
      </w:r>
      <w:r>
        <w:rPr>
          <w:rFonts w:eastAsiaTheme="minorEastAsia"/>
          <w:vertAlign w:val="subscript"/>
        </w:rPr>
        <w:t>A</w:t>
      </w:r>
      <w:r>
        <w:rPr>
          <w:rFonts w:eastAsiaTheme="minorEastAsia"/>
        </w:rPr>
        <w:t xml:space="preserve"> – h</w:t>
      </w:r>
      <w:r>
        <w:rPr>
          <w:rFonts w:eastAsiaTheme="minorEastAsia"/>
          <w:vertAlign w:val="subscript"/>
        </w:rPr>
        <w:t>B</w:t>
      </w:r>
      <w:r>
        <w:rPr>
          <w:rFonts w:eastAsiaTheme="minorEastAsia"/>
        </w:rPr>
        <w:t>)</w:t>
      </w:r>
      <w:r>
        <w:rPr>
          <w:rFonts w:eastAsiaTheme="minorEastAsia"/>
          <w:vertAlign w:val="superscript"/>
        </w:rPr>
        <w:t xml:space="preserve">1/2 </w:t>
      </w:r>
      <w:r>
        <w:rPr>
          <w:rFonts w:eastAsiaTheme="minorEastAsia"/>
        </w:rPr>
        <w:t>kg/s</w:t>
      </w:r>
    </w:p>
    <w:p w:rsidR="00BE5BE2" w:rsidRDefault="00BE5BE2" w:rsidP="00BE5BE2">
      <w:pPr>
        <w:rPr>
          <w:rFonts w:eastAsiaTheme="minorEastAsia"/>
        </w:rPr>
      </w:pPr>
      <w:r>
        <w:rPr>
          <w:rFonts w:eastAsiaTheme="minorEastAsia"/>
        </w:rPr>
        <w:t>e.g. if h</w:t>
      </w:r>
      <w:r>
        <w:rPr>
          <w:rFonts w:eastAsiaTheme="minorEastAsia"/>
          <w:vertAlign w:val="subscript"/>
        </w:rPr>
        <w:t>A</w:t>
      </w:r>
      <w:r>
        <w:rPr>
          <w:rFonts w:eastAsiaTheme="minorEastAsia"/>
        </w:rPr>
        <w:t xml:space="preserve"> = 372mm, h</w:t>
      </w:r>
      <w:r>
        <w:rPr>
          <w:rFonts w:eastAsiaTheme="minorEastAsia"/>
          <w:vertAlign w:val="subscript"/>
        </w:rPr>
        <w:t>B</w:t>
      </w:r>
      <w:r>
        <w:rPr>
          <w:rFonts w:eastAsiaTheme="minorEastAsia"/>
        </w:rPr>
        <w:t xml:space="preserve"> = 116mm then </w:t>
      </w:r>
      <m:oMath>
        <m:sSup>
          <m:sSupPr>
            <m:ctrlPr>
              <w:rPr>
                <w:rFonts w:ascii="Cambria Math" w:eastAsiaTheme="minorEastAsia" w:hAnsi="Cambria Math"/>
                <w:i/>
              </w:rPr>
            </m:ctrlPr>
          </m:sSupPr>
          <m:e>
            <m:f>
              <m:fPr>
                <m:type m:val="skw"/>
                <m:ctrlPr>
                  <w:rPr>
                    <w:rFonts w:ascii="Cambria Math" w:eastAsiaTheme="minorEastAsia" w:hAnsi="Cambria Math"/>
                    <w:i/>
                  </w:rPr>
                </m:ctrlPr>
              </m:fPr>
              <m:num>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A</m:t>
                    </m:r>
                  </m:sub>
                </m:sSub>
                <m:r>
                  <m:rPr>
                    <m:sty m:val="p"/>
                  </m:rPr>
                  <w:rPr>
                    <w:rFonts w:ascii="Cambria Math" w:eastAsiaTheme="minorEastAsia" w:hAnsi="Cambria Math"/>
                  </w:rPr>
                  <m:t xml:space="preserve"> – </m:t>
                </m:r>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B</m:t>
                    </m:r>
                  </m:sub>
                </m:sSub>
                <m:r>
                  <m:rPr>
                    <m:sty m:val="p"/>
                  </m:rPr>
                  <w:rPr>
                    <w:rFonts w:ascii="Cambria Math" w:eastAsiaTheme="minorEastAsia" w:hAnsi="Cambria Math"/>
                  </w:rPr>
                  <m:t>)</m:t>
                </m:r>
              </m:num>
              <m:den>
                <m:r>
                  <w:rPr>
                    <w:rFonts w:ascii="Cambria Math" w:eastAsiaTheme="minorEastAsia" w:hAnsi="Cambria Math"/>
                  </w:rPr>
                  <m:t>1000</m:t>
                </m:r>
              </m:den>
            </m:f>
          </m:e>
          <m:sup>
            <m:r>
              <w:rPr>
                <w:rFonts w:ascii="Cambria Math" w:eastAsiaTheme="minorEastAsia" w:hAnsi="Cambria Math"/>
              </w:rPr>
              <m:t>1/2</m:t>
            </m:r>
          </m:sup>
        </m:sSup>
      </m:oMath>
      <w:r>
        <w:rPr>
          <w:rFonts w:eastAsiaTheme="minorEastAsia"/>
        </w:rPr>
        <w:t xml:space="preserve"> = 0.51</w:t>
      </w:r>
    </w:p>
    <w:p w:rsidR="00BE5BE2" w:rsidRDefault="00BE5BE2" w:rsidP="00BE5BE2">
      <w:pPr>
        <w:rPr>
          <w:rFonts w:eastAsiaTheme="minorEastAsia"/>
        </w:rPr>
      </w:pPr>
      <w:r>
        <w:rPr>
          <w:rFonts w:eastAsiaTheme="minorEastAsia"/>
        </w:rPr>
        <w:t>and m = 0.962 x 0.51 = 0.49kg/s</w:t>
      </w:r>
    </w:p>
    <w:p w:rsidR="00BE5BE2" w:rsidRDefault="00BE5BE2" w:rsidP="00BE5BE2">
      <w:pPr>
        <w:rPr>
          <w:rFonts w:eastAsiaTheme="minorEastAsia"/>
        </w:rPr>
      </w:pPr>
      <w:r>
        <w:rPr>
          <w:rFonts w:eastAsiaTheme="minorEastAsia"/>
        </w:rPr>
        <w:t>(The corresponding weightank assessment was 0.47kg/s)</w:t>
      </w:r>
    </w:p>
    <w:p w:rsidR="00BE5BE2" w:rsidRDefault="00BE5BE2" w:rsidP="00BE5BE2">
      <w:pPr>
        <w:rPr>
          <w:rFonts w:eastAsiaTheme="minorEastAsia"/>
          <w:u w:val="single"/>
        </w:rPr>
      </w:pPr>
      <w:r>
        <w:rPr>
          <w:rFonts w:eastAsiaTheme="minorEastAsia"/>
        </w:rPr>
        <w:t xml:space="preserve">4.1.2 </w:t>
      </w:r>
      <w:r w:rsidRPr="00351F55">
        <w:rPr>
          <w:rFonts w:eastAsiaTheme="minorEastAsia"/>
          <w:u w:val="single"/>
        </w:rPr>
        <w:t>Orifice Meter</w:t>
      </w:r>
    </w:p>
    <w:p w:rsidR="00BE5BE2" w:rsidRDefault="00BE5BE2" w:rsidP="00BE5BE2">
      <w:pPr>
        <w:rPr>
          <w:rFonts w:eastAsiaTheme="minorEastAsia"/>
        </w:rPr>
      </w:pPr>
      <w:r>
        <w:rPr>
          <w:rFonts w:eastAsiaTheme="minorEastAsia"/>
        </w:rPr>
        <w:t xml:space="preserve">Between tappings (E) and (F), </w:t>
      </w: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12</m:t>
            </m:r>
          </m:sub>
        </m:sSub>
      </m:oMath>
      <w:r>
        <w:rPr>
          <w:rFonts w:eastAsiaTheme="minorEastAsia"/>
        </w:rPr>
        <w:t xml:space="preserve"> in equation 1 is by no means negligible. Re-writing the equation with the appropriate symbols,</w:t>
      </w:r>
    </w:p>
    <w:p w:rsidR="00BE5BE2" w:rsidRDefault="00BE5BE2" w:rsidP="00BE5BE2">
      <w:pPr>
        <w:rPr>
          <w:rFonts w:eastAsiaTheme="minorEastAsia"/>
        </w:rPr>
      </w:pPr>
      <w:r>
        <w:tab/>
      </w:r>
      <m:oMath>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F</m:t>
                    </m:r>
                  </m:sub>
                </m:sSub>
              </m:e>
              <m:sup>
                <m:r>
                  <w:rPr>
                    <w:rFonts w:ascii="Cambria Math" w:hAnsi="Cambria Math"/>
                  </w:rPr>
                  <m:t>2</m:t>
                </m:r>
              </m:sup>
            </m:sSup>
          </m:num>
          <m:den>
            <m:r>
              <w:rPr>
                <w:rFonts w:ascii="Cambria Math" w:hAnsi="Cambria Math"/>
              </w:rPr>
              <m:t>2g</m:t>
            </m:r>
          </m:den>
        </m:f>
      </m:oMath>
      <w:r>
        <w:rPr>
          <w:rFonts w:eastAsiaTheme="minorEastAsia"/>
        </w:rPr>
        <w:t xml:space="preserve"> - </w:t>
      </w:r>
      <m:oMath>
        <m:f>
          <m:fPr>
            <m:ctrlPr>
              <w:rPr>
                <w:rFonts w:ascii="Cambria Math" w:eastAsiaTheme="minorEastAsia" w:hAnsi="Cambria Math"/>
                <w:i/>
              </w:rPr>
            </m:ctrlPr>
          </m:fPr>
          <m:num>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F</m:t>
                    </m:r>
                  </m:sub>
                </m:sSub>
              </m:e>
              <m:sup>
                <m:r>
                  <w:rPr>
                    <w:rFonts w:ascii="Cambria Math" w:eastAsiaTheme="minorEastAsia" w:hAnsi="Cambria Math"/>
                  </w:rPr>
                  <m:t>2</m:t>
                </m:r>
              </m:sup>
            </m:sSup>
          </m:num>
          <m:den>
            <m:r>
              <w:rPr>
                <w:rFonts w:ascii="Cambria Math" w:eastAsiaTheme="minorEastAsia" w:hAnsi="Cambria Math"/>
              </w:rPr>
              <m:t>2g</m:t>
            </m:r>
          </m:den>
        </m:f>
      </m:oMath>
      <w:r>
        <w:rPr>
          <w:rFonts w:eastAsiaTheme="minorEastAsia"/>
        </w:rPr>
        <w:t xml:space="preserve"> = </w:t>
      </w: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F</m:t>
                </m:r>
              </m:sub>
            </m:sSub>
          </m:num>
          <m:den>
            <m:r>
              <w:rPr>
                <w:rFonts w:ascii="Cambria Math" w:eastAsiaTheme="minorEastAsia" w:hAnsi="Cambria Math"/>
              </w:rPr>
              <m:t>ρg</m:t>
            </m:r>
          </m:den>
        </m:f>
      </m:oMath>
      <w:r>
        <w:rPr>
          <w:rFonts w:eastAsiaTheme="minorEastAsia"/>
        </w:rPr>
        <w:t xml:space="preserve"> - </w:t>
      </w: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F</m:t>
                </m:r>
              </m:sub>
            </m:sSub>
          </m:num>
          <m:den>
            <m:r>
              <w:rPr>
                <w:rFonts w:ascii="Cambria Math" w:eastAsiaTheme="minorEastAsia" w:hAnsi="Cambria Math"/>
              </w:rPr>
              <m:t>ρg</m:t>
            </m:r>
          </m:den>
        </m:f>
      </m:oMath>
      <w:r>
        <w:rPr>
          <w:rFonts w:eastAsiaTheme="minorEastAsia"/>
        </w:rPr>
        <w:t xml:space="preserve"> - </w:t>
      </w: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12</m:t>
            </m:r>
          </m:sub>
        </m:sSub>
      </m:oMath>
    </w:p>
    <w:p w:rsidR="00BE5BE2" w:rsidRDefault="00BE5BE2" w:rsidP="00BE5BE2">
      <w:pPr>
        <w:rPr>
          <w:rFonts w:eastAsiaTheme="minorEastAsia"/>
        </w:rPr>
      </w:pPr>
      <w:r>
        <w:rPr>
          <w:rFonts w:eastAsiaTheme="minorEastAsia"/>
        </w:rPr>
        <w:t>i.e. the effect of the head loss is to make the difference in manometric height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 xml:space="preserve">E  </m:t>
            </m:r>
          </m:sub>
        </m:sSub>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F</m:t>
            </m:r>
          </m:sub>
        </m:sSub>
      </m:oMath>
      <w:r>
        <w:rPr>
          <w:rFonts w:eastAsiaTheme="minorEastAsia"/>
        </w:rPr>
        <w:t>) less than it would otherwise be.</w:t>
      </w:r>
    </w:p>
    <w:p w:rsidR="00BE5BE2" w:rsidRDefault="00BE5BE2" w:rsidP="00BE5BE2">
      <w:pPr>
        <w:rPr>
          <w:rFonts w:eastAsiaTheme="minorEastAsia"/>
        </w:rPr>
      </w:pPr>
      <w:r>
        <w:rPr>
          <w:rFonts w:eastAsiaTheme="minorEastAsia"/>
        </w:rPr>
        <w:t xml:space="preserve">An alternative expression is </w:t>
      </w:r>
      <m:oMath>
        <m:f>
          <m:fPr>
            <m:ctrlPr>
              <w:rPr>
                <w:rFonts w:ascii="Cambria Math" w:eastAsiaTheme="minorEastAsia" w:hAnsi="Cambria Math"/>
                <w:i/>
              </w:rPr>
            </m:ctrlPr>
          </m:fPr>
          <m:num>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F</m:t>
                    </m:r>
                  </m:sub>
                </m:sSub>
              </m:e>
              <m:sup>
                <m:r>
                  <w:rPr>
                    <w:rFonts w:ascii="Cambria Math" w:eastAsiaTheme="minorEastAsia" w:hAnsi="Cambria Math"/>
                  </w:rPr>
                  <m:t>2</m:t>
                </m:r>
              </m:sup>
            </m:sSup>
          </m:num>
          <m:den>
            <m:r>
              <w:rPr>
                <w:rFonts w:ascii="Cambria Math" w:eastAsiaTheme="minorEastAsia" w:hAnsi="Cambria Math"/>
              </w:rPr>
              <m:t>2g</m:t>
            </m:r>
          </m:den>
        </m:f>
      </m:oMath>
      <w:r>
        <w:rPr>
          <w:rFonts w:eastAsiaTheme="minorEastAsia"/>
        </w:rPr>
        <w:t xml:space="preserve"> - </w:t>
      </w:r>
      <m:oMath>
        <m:f>
          <m:fPr>
            <m:ctrlPr>
              <w:rPr>
                <w:rFonts w:ascii="Cambria Math" w:eastAsiaTheme="minorEastAsia" w:hAnsi="Cambria Math"/>
                <w:i/>
              </w:rPr>
            </m:ctrlPr>
          </m:fPr>
          <m:num>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F</m:t>
                    </m:r>
                  </m:sub>
                </m:sSub>
              </m:e>
              <m:sup>
                <m:r>
                  <w:rPr>
                    <w:rFonts w:ascii="Cambria Math" w:eastAsiaTheme="minorEastAsia" w:hAnsi="Cambria Math"/>
                  </w:rPr>
                  <m:t>2</m:t>
                </m:r>
              </m:sup>
            </m:sSup>
          </m:num>
          <m:den>
            <m:r>
              <w:rPr>
                <w:rFonts w:ascii="Cambria Math" w:eastAsiaTheme="minorEastAsia" w:hAnsi="Cambria Math"/>
              </w:rPr>
              <m:t>2g</m:t>
            </m:r>
          </m:den>
        </m:f>
      </m:oMath>
      <w:r>
        <w:rPr>
          <w:rFonts w:eastAsiaTheme="minorEastAsia"/>
        </w:rPr>
        <w:t xml:space="preserve"> = K</w:t>
      </w:r>
      <w:r>
        <w:rPr>
          <w:rFonts w:eastAsiaTheme="minorEastAsia"/>
          <w:vertAlign w:val="superscript"/>
        </w:rPr>
        <w:t>2</w:t>
      </w:r>
      <w:r>
        <w:rPr>
          <w:rFonts w:eastAsiaTheme="minorEastAsia"/>
        </w:rPr>
        <w:t xml:space="preserve"> </w:t>
      </w: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F</m:t>
                </m:r>
              </m:sub>
            </m:sSub>
          </m:num>
          <m:den>
            <m:r>
              <w:rPr>
                <w:rFonts w:ascii="Cambria Math" w:eastAsiaTheme="minorEastAsia" w:hAnsi="Cambria Math"/>
              </w:rPr>
              <m:t>ρg</m:t>
            </m:r>
          </m:den>
        </m:f>
      </m:oMath>
      <w:r>
        <w:rPr>
          <w:rFonts w:eastAsiaTheme="minorEastAsia"/>
        </w:rPr>
        <w:t xml:space="preserve"> - </w:t>
      </w: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F</m:t>
                </m:r>
              </m:sub>
            </m:sSub>
          </m:num>
          <m:den>
            <m:r>
              <w:rPr>
                <w:rFonts w:ascii="Cambria Math" w:eastAsiaTheme="minorEastAsia" w:hAnsi="Cambria Math"/>
              </w:rPr>
              <m:t>pg</m:t>
            </m:r>
          </m:den>
        </m:f>
      </m:oMath>
    </w:p>
    <w:p w:rsidR="00BE5BE2" w:rsidRPr="00C30787" w:rsidRDefault="00BE5BE2" w:rsidP="00BE5BE2">
      <w:pPr>
        <w:rPr>
          <w:rFonts w:eastAsiaTheme="minorEastAsia"/>
          <w:vertAlign w:val="superscript"/>
        </w:rPr>
      </w:pPr>
      <w:r>
        <w:rPr>
          <w:rFonts w:eastAsiaTheme="minorEastAsia"/>
        </w:rPr>
        <w:t>Where the coefficient of discharge K is given by previous experience in B.S.1042(1943)</w:t>
      </w:r>
      <w:r>
        <w:rPr>
          <w:rFonts w:eastAsiaTheme="minorEastAsia"/>
          <w:vertAlign w:val="superscript"/>
        </w:rPr>
        <w:t xml:space="preserve">* </w:t>
      </w:r>
      <w:r>
        <w:rPr>
          <w:rFonts w:eastAsiaTheme="minorEastAsia"/>
        </w:rPr>
        <w:t xml:space="preserve">for the particular geometry of the Orifice Meter. For the apparatus provided K is given as 0.601 </w:t>
      </w:r>
    </w:p>
    <w:p w:rsidR="00BE5BE2" w:rsidRDefault="009352CF" w:rsidP="0040346E">
      <w:r>
        <w:rPr>
          <w:rStyle w:val="SubtleEmphasis"/>
          <w:i w:val="0"/>
          <w:sz w:val="28"/>
        </w:rPr>
        <w:br w:type="page"/>
      </w:r>
      <w:r w:rsidR="00BE5BE2">
        <w:t>Reducing the expression in exactly the same way as for venturi meter,</w:t>
      </w:r>
    </w:p>
    <w:p w:rsidR="00BE5BE2" w:rsidRPr="00140A4B" w:rsidRDefault="00BE5BE2" w:rsidP="00CA0CC4">
      <w:pPr>
        <w:spacing w:after="0"/>
        <w:rPr>
          <w:rFonts w:eastAsiaTheme="minorEastAsia"/>
        </w:rPr>
      </w:pPr>
      <m:oMathPara>
        <m:oMath>
          <m:r>
            <w:rPr>
              <w:rFonts w:ascii="Cambria Math" w:hAnsi="Cambria Math"/>
            </w:rPr>
            <m:t>Q=</m:t>
          </m:r>
          <m:sSub>
            <m:sSubPr>
              <m:ctrlPr>
                <w:rPr>
                  <w:rFonts w:ascii="Cambria Math" w:hAnsi="Cambria Math"/>
                  <w:i/>
                </w:rPr>
              </m:ctrlPr>
            </m:sSubPr>
            <m:e>
              <m:r>
                <w:rPr>
                  <w:rFonts w:ascii="Cambria Math" w:hAnsi="Cambria Math"/>
                </w:rPr>
                <m:t>A</m:t>
              </m:r>
            </m:e>
            <m:sub>
              <m:r>
                <w:rPr>
                  <w:rFonts w:ascii="Cambria Math" w:hAnsi="Cambria Math"/>
                </w:rPr>
                <m:t>F</m:t>
              </m:r>
            </m:sub>
          </m:sSub>
          <m:sSub>
            <m:sSubPr>
              <m:ctrlPr>
                <w:rPr>
                  <w:rFonts w:ascii="Cambria Math" w:hAnsi="Cambria Math"/>
                  <w:i/>
                </w:rPr>
              </m:ctrlPr>
            </m:sSubPr>
            <m:e>
              <m:r>
                <w:rPr>
                  <w:rFonts w:ascii="Cambria Math" w:hAnsi="Cambria Math"/>
                </w:rPr>
                <m:t>V</m:t>
              </m:r>
            </m:e>
            <m:sub>
              <m:eqArr>
                <m:eqArrPr>
                  <m:ctrlPr>
                    <w:rPr>
                      <w:rFonts w:ascii="Cambria Math" w:hAnsi="Cambria Math"/>
                      <w:i/>
                    </w:rPr>
                  </m:ctrlPr>
                </m:eqArrPr>
                <m:e>
                  <m:r>
                    <w:rPr>
                      <w:rFonts w:ascii="Cambria Math" w:hAnsi="Cambria Math"/>
                    </w:rPr>
                    <m:t>F</m:t>
                  </m:r>
                </m:e>
                <m:e/>
              </m:eqArr>
            </m:sub>
          </m:sSub>
        </m:oMath>
      </m:oMathPara>
    </w:p>
    <w:p w:rsidR="00BE5BE2" w:rsidRPr="00140A4B" w:rsidRDefault="00BE5BE2" w:rsidP="00CA0CC4">
      <w:pPr>
        <w:spacing w:after="0"/>
        <w:rPr>
          <w:rFonts w:eastAsiaTheme="minorEastAsia"/>
        </w:rPr>
      </w:pPr>
      <m:oMathPara>
        <m:oMath>
          <m:r>
            <w:rPr>
              <w:rFonts w:ascii="Cambria Math" w:hAnsi="Cambria Math"/>
            </w:rPr>
            <m:t>=</m:t>
          </m:r>
          <m:sSub>
            <m:sSubPr>
              <m:ctrlPr>
                <w:rPr>
                  <w:rFonts w:ascii="Cambria Math" w:hAnsi="Cambria Math"/>
                  <w:i/>
                </w:rPr>
              </m:ctrlPr>
            </m:sSubPr>
            <m:e>
              <m:r>
                <w:rPr>
                  <w:rFonts w:ascii="Cambria Math" w:hAnsi="Cambria Math"/>
                </w:rPr>
                <m:t>KA</m:t>
              </m:r>
            </m:e>
            <m:sub>
              <m:r>
                <w:rPr>
                  <w:rFonts w:ascii="Cambria Math" w:hAnsi="Cambria Math"/>
                </w:rPr>
                <m:t>F</m:t>
              </m:r>
            </m:sub>
          </m:sSub>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2g</m:t>
                  </m:r>
                </m:num>
                <m:den>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F</m:t>
                                  </m:r>
                                </m:sub>
                              </m:sSub>
                            </m:num>
                            <m:den>
                              <m:sSub>
                                <m:sSubPr>
                                  <m:ctrlPr>
                                    <w:rPr>
                                      <w:rFonts w:ascii="Cambria Math" w:hAnsi="Cambria Math"/>
                                      <w:i/>
                                    </w:rPr>
                                  </m:ctrlPr>
                                </m:sSubPr>
                                <m:e>
                                  <m:r>
                                    <w:rPr>
                                      <w:rFonts w:ascii="Cambria Math" w:hAnsi="Cambria Math"/>
                                    </w:rPr>
                                    <m:t>A</m:t>
                                  </m:r>
                                </m:e>
                                <m:sub>
                                  <m:r>
                                    <w:rPr>
                                      <w:rFonts w:ascii="Cambria Math" w:hAnsi="Cambria Math"/>
                                    </w:rPr>
                                    <m:t>E</m:t>
                                  </m:r>
                                </m:sub>
                              </m:sSub>
                            </m:den>
                          </m:f>
                        </m:e>
                      </m:d>
                    </m:e>
                    <m:sup>
                      <m:r>
                        <w:rPr>
                          <w:rFonts w:ascii="Cambria Math" w:hAnsi="Cambria Math"/>
                        </w:rPr>
                        <m:t>2</m:t>
                      </m:r>
                    </m:sup>
                  </m:sSup>
                </m:den>
              </m:f>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E</m:t>
                          </m:r>
                        </m:sub>
                      </m:sSub>
                    </m:num>
                    <m:den>
                      <m:r>
                        <w:rPr>
                          <w:rFonts w:ascii="Cambria Math" w:hAnsi="Cambria Math"/>
                        </w:rPr>
                        <m:t>ρg</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F</m:t>
                          </m:r>
                        </m:sub>
                      </m:sSub>
                    </m:num>
                    <m:den>
                      <m:r>
                        <w:rPr>
                          <w:rFonts w:ascii="Cambria Math" w:hAnsi="Cambria Math"/>
                        </w:rPr>
                        <m:t>ρg</m:t>
                      </m:r>
                    </m:den>
                  </m:f>
                </m:e>
              </m:d>
              <m:r>
                <w:rPr>
                  <w:rFonts w:ascii="Cambria Math" w:hAnsi="Cambria Math"/>
                </w:rPr>
                <m:t>]</m:t>
              </m:r>
            </m:e>
            <m:sup>
              <m:f>
                <m:fPr>
                  <m:ctrlPr>
                    <w:rPr>
                      <w:rFonts w:ascii="Cambria Math" w:hAnsi="Cambria Math"/>
                      <w:i/>
                    </w:rPr>
                  </m:ctrlPr>
                </m:fPr>
                <m:num>
                  <m:r>
                    <w:rPr>
                      <w:rFonts w:ascii="Cambria Math" w:hAnsi="Cambria Math"/>
                    </w:rPr>
                    <m:t>1</m:t>
                  </m:r>
                </m:num>
                <m:den>
                  <m:r>
                    <w:rPr>
                      <w:rFonts w:ascii="Cambria Math" w:hAnsi="Cambria Math"/>
                    </w:rPr>
                    <m:t>2</m:t>
                  </m:r>
                </m:den>
              </m:f>
            </m:sup>
          </m:sSup>
        </m:oMath>
      </m:oMathPara>
    </w:p>
    <w:p w:rsidR="00BE5BE2" w:rsidRDefault="00BE5BE2" w:rsidP="00CA0CC4">
      <w:pPr>
        <w:spacing w:after="0"/>
        <w:rPr>
          <w:rFonts w:eastAsiaTheme="minorEastAsia"/>
        </w:rPr>
      </w:pPr>
      <w:r>
        <w:rPr>
          <w:rFonts w:eastAsiaTheme="minorEastAsia"/>
        </w:rPr>
        <w:t>Since the apparatus provided, the bore at E is 51 mm and at F is 20 mm.</w:t>
      </w:r>
    </w:p>
    <w:p w:rsidR="00BE5BE2" w:rsidRDefault="00BE5BE2" w:rsidP="00CA0CC4">
      <w:pPr>
        <w:spacing w:after="0"/>
        <w:rPr>
          <w:rFonts w:eastAsiaTheme="minorEastAsia"/>
        </w:rPr>
      </w:pPr>
      <m:oMathPara>
        <m:oMath>
          <m:r>
            <w:rPr>
              <w:rFonts w:ascii="Cambria Math" w:eastAsiaTheme="minorEastAsia" w:hAnsi="Cambria Math"/>
            </w:rPr>
            <m:t xml:space="preserve">Q=1.89 x </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-4</m:t>
              </m:r>
            </m:sup>
          </m:sSup>
          <m:r>
            <w:rPr>
              <w:rFonts w:ascii="Cambria Math" w:eastAsiaTheme="minorEastAsia" w:hAnsi="Cambria Math"/>
            </w:rPr>
            <m:t>x</m:t>
          </m:r>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 x 9.81</m:t>
                      </m:r>
                    </m:e>
                  </m:d>
                </m:e>
                <m:sup>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up>
              </m:sSup>
            </m:num>
            <m:den>
              <m:r>
                <w:rPr>
                  <w:rFonts w:ascii="Cambria Math" w:eastAsiaTheme="minorEastAsia" w:hAnsi="Cambria Math"/>
                </w:rPr>
                <m:t>1-0.155</m:t>
              </m:r>
            </m:den>
          </m:f>
          <m:sSup>
            <m:sSupPr>
              <m:ctrlPr>
                <w:rPr>
                  <w:rFonts w:ascii="Cambria Math" w:eastAsiaTheme="minorEastAsia" w:hAnsi="Cambria Math"/>
                  <w:i/>
                </w:rPr>
              </m:ctrlPr>
            </m:sSupPr>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E</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F</m:t>
                  </m:r>
                </m:sub>
              </m:sSub>
              <m:r>
                <w:rPr>
                  <w:rFonts w:ascii="Cambria Math" w:eastAsiaTheme="minorEastAsia" w:hAnsi="Cambria Math"/>
                </w:rPr>
                <m:t>)</m:t>
              </m:r>
            </m:e>
            <m:sup>
              <m:r>
                <w:rPr>
                  <w:rFonts w:ascii="Cambria Math" w:eastAsiaTheme="minorEastAsia" w:hAnsi="Cambria Math"/>
                </w:rPr>
                <m:t>1/2</m:t>
              </m:r>
            </m:sup>
          </m:sSup>
        </m:oMath>
      </m:oMathPara>
    </w:p>
    <w:p w:rsidR="00BE5BE2" w:rsidRDefault="00BE5BE2" w:rsidP="00CA0CC4">
      <w:pPr>
        <w:spacing w:after="0"/>
        <w:rPr>
          <w:rFonts w:eastAsiaTheme="minorEastAsia"/>
        </w:rPr>
      </w:pPr>
      <m:oMath>
        <m:r>
          <w:rPr>
            <w:rFonts w:ascii="Cambria Math" w:eastAsiaTheme="minorEastAsia" w:hAnsi="Cambria Math"/>
          </w:rPr>
          <m:t xml:space="preserve">Q=9.10 x </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-4</m:t>
            </m:r>
          </m:sup>
        </m:sSup>
        <m:sSup>
          <m:sSupPr>
            <m:ctrlPr>
              <w:rPr>
                <w:rFonts w:ascii="Cambria Math" w:eastAsiaTheme="minorEastAsia" w:hAnsi="Cambria Math"/>
                <w:i/>
              </w:rPr>
            </m:ctrlPr>
          </m:sSupPr>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E</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F</m:t>
                </m:r>
              </m:sub>
            </m:sSub>
            <m:r>
              <w:rPr>
                <w:rFonts w:ascii="Cambria Math" w:eastAsiaTheme="minorEastAsia" w:hAnsi="Cambria Math"/>
              </w:rPr>
              <m:t>)</m:t>
            </m:r>
          </m:e>
          <m:sup>
            <m:r>
              <w:rPr>
                <w:rFonts w:ascii="Cambria Math" w:eastAsiaTheme="minorEastAsia" w:hAnsi="Cambria Math"/>
              </w:rPr>
              <m:t>1/2</m:t>
            </m:r>
          </m:sup>
        </m:sSup>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r>
          <w:rPr>
            <w:rFonts w:ascii="Cambria Math" w:eastAsiaTheme="minorEastAsia" w:hAnsi="Cambria Math"/>
          </w:rPr>
          <m:t>/s</m:t>
        </m:r>
      </m:oMath>
      <w:r>
        <w:rPr>
          <w:rFonts w:eastAsiaTheme="minorEastAsia"/>
        </w:rPr>
        <w:t xml:space="preserve">  </w:t>
      </w:r>
    </w:p>
    <w:p w:rsidR="00BE5BE2" w:rsidRDefault="00BE5BE2" w:rsidP="00CA0CC4">
      <w:pPr>
        <w:spacing w:after="0"/>
        <w:rPr>
          <w:rFonts w:eastAsiaTheme="minorEastAsia"/>
        </w:rPr>
      </w:pPr>
      <w:r>
        <w:rPr>
          <w:rFonts w:eastAsiaTheme="minorEastAsia"/>
        </w:rPr>
        <w:t>Thus m=0.910(</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E</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F</m:t>
            </m:r>
          </m:sub>
        </m:sSub>
        <m:sSup>
          <m:sSupPr>
            <m:ctrlPr>
              <w:rPr>
                <w:rFonts w:ascii="Cambria Math" w:eastAsiaTheme="minorEastAsia" w:hAnsi="Cambria Math"/>
                <w:i/>
              </w:rPr>
            </m:ctrlPr>
          </m:sSupPr>
          <m:e>
            <m:r>
              <w:rPr>
                <w:rFonts w:ascii="Cambria Math" w:eastAsiaTheme="minorEastAsia" w:hAnsi="Cambria Math"/>
              </w:rPr>
              <m:t>)</m:t>
            </m:r>
          </m:e>
          <m:sup>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up>
        </m:sSup>
        <m:r>
          <w:rPr>
            <w:rFonts w:ascii="Cambria Math" w:eastAsiaTheme="minorEastAsia" w:hAnsi="Cambria Math"/>
          </w:rPr>
          <m:t xml:space="preserve">   kg/s</m:t>
        </m:r>
      </m:oMath>
    </w:p>
    <w:p w:rsidR="00BE5BE2" w:rsidRDefault="00BE5BE2" w:rsidP="00CA0CC4">
      <w:pPr>
        <w:spacing w:after="0"/>
        <w:rPr>
          <w:rFonts w:eastAsiaTheme="minorEastAsia"/>
        </w:rPr>
      </w:pPr>
      <w:r>
        <w:rPr>
          <w:rFonts w:eastAsiaTheme="minorEastAsia"/>
        </w:rPr>
        <w:t xml:space="preserve">e.g. If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E</m:t>
            </m:r>
          </m:sub>
        </m:sSub>
        <m:r>
          <w:rPr>
            <w:rFonts w:ascii="Cambria Math" w:eastAsiaTheme="minorEastAsia" w:hAnsi="Cambria Math"/>
          </w:rPr>
          <m:t xml:space="preserve">=354 mm,  </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F</m:t>
            </m:r>
          </m:sub>
        </m:sSub>
        <m:r>
          <w:rPr>
            <w:rFonts w:ascii="Cambria Math" w:eastAsiaTheme="minorEastAsia" w:hAnsi="Cambria Math"/>
          </w:rPr>
          <m:t>=44 mm then [</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E</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F</m:t>
                </m:r>
              </m:sub>
            </m:sSub>
          </m:num>
          <m:den>
            <m:r>
              <w:rPr>
                <w:rFonts w:ascii="Cambria Math" w:eastAsiaTheme="minorEastAsia" w:hAnsi="Cambria Math"/>
              </w:rPr>
              <m:t>1000</m:t>
            </m:r>
          </m:den>
        </m:f>
        <m:sSup>
          <m:sSupPr>
            <m:ctrlPr>
              <w:rPr>
                <w:rFonts w:ascii="Cambria Math" w:eastAsiaTheme="minorEastAsia" w:hAnsi="Cambria Math"/>
                <w:i/>
              </w:rPr>
            </m:ctrlPr>
          </m:sSupPr>
          <m:e>
            <m:r>
              <w:rPr>
                <w:rFonts w:ascii="Cambria Math" w:eastAsiaTheme="minorEastAsia" w:hAnsi="Cambria Math"/>
              </w:rPr>
              <m:t>]</m:t>
            </m:r>
          </m:e>
          <m:sup>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up>
        </m:sSup>
        <m:r>
          <w:rPr>
            <w:rFonts w:ascii="Cambria Math" w:eastAsiaTheme="minorEastAsia" w:hAnsi="Cambria Math"/>
          </w:rPr>
          <m:t>=0.55</m:t>
        </m:r>
      </m:oMath>
      <w:r>
        <w:rPr>
          <w:rFonts w:eastAsiaTheme="minorEastAsia"/>
        </w:rPr>
        <w:t xml:space="preserve"> </w:t>
      </w:r>
    </w:p>
    <w:p w:rsidR="00BE5BE2" w:rsidRDefault="00BE5BE2" w:rsidP="00CA0CC4">
      <w:pPr>
        <w:spacing w:after="0"/>
        <w:rPr>
          <w:rFonts w:eastAsiaTheme="minorEastAsia"/>
        </w:rPr>
      </w:pPr>
      <w:r>
        <w:rPr>
          <w:rFonts w:eastAsiaTheme="minorEastAsia"/>
        </w:rPr>
        <w:t>and m = 0.910 x 0.55 =0.50 kg/s</w:t>
      </w:r>
    </w:p>
    <w:p w:rsidR="00BE5BE2" w:rsidRDefault="00BE5BE2" w:rsidP="00CA0CC4">
      <w:pPr>
        <w:spacing w:after="0"/>
        <w:rPr>
          <w:rFonts w:eastAsiaTheme="minorEastAsia"/>
        </w:rPr>
      </w:pPr>
      <w:r>
        <w:rPr>
          <w:rFonts w:eastAsiaTheme="minorEastAsia"/>
        </w:rPr>
        <w:t>(The corresponding weightank assessment was 0.47 kg/s)</w:t>
      </w:r>
    </w:p>
    <w:p w:rsidR="00BE5BE2" w:rsidRDefault="00BE5BE2" w:rsidP="00CA0CC4">
      <w:pPr>
        <w:spacing w:after="0"/>
        <w:rPr>
          <w:rFonts w:eastAsiaTheme="minorEastAsia"/>
        </w:rPr>
      </w:pPr>
      <w:r>
        <w:rPr>
          <w:rFonts w:eastAsiaTheme="minorEastAsia"/>
        </w:rPr>
        <w:t>*N.B. It is found that the value of C given in the 1943 BS1042 publication gives better results over the velocity range of the apparatus than the figures given in later edictions and has thus been retained for use in this manual.</w:t>
      </w:r>
    </w:p>
    <w:p w:rsidR="00BE5BE2" w:rsidRDefault="00BE5BE2" w:rsidP="00CA0CC4">
      <w:pPr>
        <w:spacing w:after="0"/>
        <w:rPr>
          <w:rFonts w:eastAsiaTheme="minorEastAsia"/>
        </w:rPr>
      </w:pPr>
      <w:r>
        <w:rPr>
          <w:rFonts w:eastAsiaTheme="minorEastAsia"/>
        </w:rPr>
        <w:t xml:space="preserve">4.1.3   </w:t>
      </w:r>
      <w:r w:rsidRPr="00B322DB">
        <w:rPr>
          <w:rFonts w:eastAsiaTheme="minorEastAsia"/>
          <w:u w:val="single"/>
        </w:rPr>
        <w:t>Rotameter</w:t>
      </w:r>
    </w:p>
    <w:p w:rsidR="00BE5BE2" w:rsidRDefault="00BE5BE2" w:rsidP="00CA0CC4">
      <w:pPr>
        <w:spacing w:after="0"/>
      </w:pPr>
      <w:r>
        <w:t xml:space="preserve">Observation of recordings for the pressure drop across the Rotameter, (H) - (I),  shows that this difference is large and virtually independent of discharge. Though there is a term which arises because of wall shear stresses and which is therefore velocity dependent, since the Rotameter is of large bore this term is small. Most of the observed pressure difference is required to maintain the float in equilibrium and as the float is of constant weight, this pressure difference is independent of discharge. </w:t>
      </w:r>
    </w:p>
    <w:p w:rsidR="00BE5BE2" w:rsidRDefault="00BE5BE2" w:rsidP="00CA0CC4">
      <w:pPr>
        <w:spacing w:after="0"/>
      </w:pPr>
      <w:r>
        <w:t xml:space="preserve">  The cause of this pressure difference is the head loss associated with the high velocity of water around the float periphery. Since this head loss is constant then the peripheral velocity is constant. To maintain a constant velocity with a varying discharge rate, the cross sectional area will arise as the float moves up and down the tapered Rotameter tube.</w:t>
      </w:r>
    </w:p>
    <w:p w:rsidR="00BE5BE2" w:rsidRDefault="00CA0CC4" w:rsidP="00CA0CC4">
      <w:pPr>
        <w:spacing w:after="0"/>
      </w:pPr>
      <w:r w:rsidRPr="00CA0CC4">
        <w:rPr>
          <w:noProof/>
        </w:rPr>
        <w:drawing>
          <wp:inline distT="0" distB="0" distL="0" distR="0">
            <wp:extent cx="1727053" cy="3195959"/>
            <wp:effectExtent l="762000" t="0" r="730397" b="0"/>
            <wp:docPr id="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rot="16200000">
                      <a:off x="0" y="0"/>
                      <a:ext cx="1729090" cy="3199728"/>
                    </a:xfrm>
                    <a:prstGeom prst="rect">
                      <a:avLst/>
                    </a:prstGeom>
                  </pic:spPr>
                </pic:pic>
              </a:graphicData>
            </a:graphic>
          </wp:inline>
        </w:drawing>
      </w:r>
    </w:p>
    <w:p w:rsidR="00BE5BE2" w:rsidRDefault="00BE5BE2" w:rsidP="00BE5BE2">
      <w:pPr>
        <w:rPr>
          <w:rFonts w:eastAsiaTheme="minorEastAsia"/>
        </w:rPr>
      </w:pPr>
      <w:r>
        <w:t xml:space="preserve">From Fig 5, if the float radius is </w:t>
      </w:r>
      <m:oMath>
        <m:sSub>
          <m:sSubPr>
            <m:ctrlPr>
              <w:rPr>
                <w:rFonts w:ascii="Cambria Math" w:hAnsi="Cambria Math"/>
                <w:i/>
              </w:rPr>
            </m:ctrlPr>
          </m:sSubPr>
          <m:e>
            <m:r>
              <w:rPr>
                <w:rFonts w:ascii="Cambria Math" w:hAnsi="Cambria Math"/>
              </w:rPr>
              <m:t>R</m:t>
            </m:r>
          </m:e>
          <m:sub>
            <m:r>
              <w:rPr>
                <w:rFonts w:ascii="Cambria Math" w:hAnsi="Cambria Math"/>
              </w:rPr>
              <m:t xml:space="preserve">f </m:t>
            </m:r>
          </m:sub>
        </m:sSub>
      </m:oMath>
      <w:r>
        <w:rPr>
          <w:rFonts w:eastAsiaTheme="minorEastAsia"/>
        </w:rPr>
        <w:t>and the local bore of the Rotameter tube is 2</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τ</m:t>
            </m:r>
          </m:sub>
        </m:sSub>
      </m:oMath>
      <w:r>
        <w:rPr>
          <w:rFonts w:eastAsiaTheme="minorEastAsia"/>
        </w:rPr>
        <w:t xml:space="preserve"> then,</w:t>
      </w:r>
    </w:p>
    <w:p w:rsidR="00BE5BE2" w:rsidRDefault="00BE5BE2" w:rsidP="00BE5BE2">
      <w:pPr>
        <w:rPr>
          <w:rFonts w:eastAsiaTheme="minorEastAsia"/>
        </w:rPr>
      </w:pPr>
      <m:oMath>
        <m:r>
          <w:rPr>
            <w:rFonts w:ascii="Cambria Math" w:hAnsi="Cambria Math"/>
          </w:rPr>
          <m:t>π</m:t>
        </m:r>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rPr>
                      <m:t>τ</m:t>
                    </m:r>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rPr>
                      <m:t>f</m:t>
                    </m:r>
                  </m:sub>
                </m:sSub>
              </m:e>
              <m:sup>
                <m:r>
                  <w:rPr>
                    <w:rFonts w:ascii="Cambria Math" w:hAnsi="Cambria Math"/>
                  </w:rPr>
                  <m:t>2</m:t>
                </m:r>
              </m:sup>
            </m:sSup>
          </m:e>
        </m:d>
        <m:r>
          <w:rPr>
            <w:rFonts w:ascii="Cambria Math" w:hAnsi="Cambria Math"/>
          </w:rPr>
          <m:t>=2π</m:t>
        </m:r>
        <m:sSub>
          <m:sSubPr>
            <m:ctrlPr>
              <w:rPr>
                <w:rFonts w:ascii="Cambria Math" w:hAnsi="Cambria Math"/>
                <w:i/>
              </w:rPr>
            </m:ctrlPr>
          </m:sSubPr>
          <m:e>
            <m:r>
              <w:rPr>
                <w:rFonts w:ascii="Cambria Math" w:hAnsi="Cambria Math"/>
              </w:rPr>
              <m:t>R</m:t>
            </m:r>
          </m:e>
          <m:sub>
            <m:r>
              <w:rPr>
                <w:rFonts w:ascii="Cambria Math" w:hAnsi="Cambria Math"/>
              </w:rPr>
              <m:t>f</m:t>
            </m:r>
          </m:sub>
        </m:sSub>
        <m:r>
          <w:rPr>
            <w:rFonts w:ascii="Cambria Math" w:hAnsi="Cambria Math"/>
          </w:rPr>
          <m:t>δ</m:t>
        </m:r>
      </m:oMath>
      <w:r>
        <w:rPr>
          <w:rFonts w:eastAsiaTheme="minorEastAsia"/>
        </w:rPr>
        <w:t xml:space="preserve"> = Cross sectional area</w:t>
      </w:r>
    </w:p>
    <w:p w:rsidR="00BE5BE2" w:rsidRDefault="00BE5BE2" w:rsidP="00BE5BE2">
      <w:pPr>
        <w:rPr>
          <w:rFonts w:eastAsiaTheme="minorEastAsia"/>
        </w:rPr>
      </w:pPr>
      <w:r>
        <w:rPr>
          <w:rFonts w:eastAsiaTheme="minorEastAsia"/>
        </w:rPr>
        <w:t xml:space="preserve">                                             = Discharge/Constant peripheral velocity</w:t>
      </w:r>
    </w:p>
    <w:p w:rsidR="00BE5BE2" w:rsidRDefault="00BE5BE2" w:rsidP="00BE5BE2">
      <w:pPr>
        <w:rPr>
          <w:rFonts w:eastAsiaTheme="minorEastAsia"/>
        </w:rPr>
      </w:pPr>
      <w:r>
        <w:rPr>
          <w:rFonts w:eastAsiaTheme="minorEastAsia"/>
        </w:rPr>
        <w:t xml:space="preserve">Now  </w:t>
      </w:r>
      <m:oMath>
        <m:r>
          <w:rPr>
            <w:rFonts w:ascii="Cambria Math" w:hAnsi="Cambria Math"/>
          </w:rPr>
          <m:t>δ=10</m:t>
        </m:r>
      </m:oMath>
      <w:r>
        <w:rPr>
          <w:rFonts w:eastAsiaTheme="minorEastAsia"/>
        </w:rPr>
        <w:t xml:space="preserve">, where 1 is the distance from datum to the cross section at which the local bore is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τ</m:t>
            </m:r>
          </m:sub>
        </m:sSub>
      </m:oMath>
      <w:r>
        <w:rPr>
          <w:rFonts w:eastAsiaTheme="minorEastAsia"/>
        </w:rPr>
        <w:t xml:space="preserve"> and 0 is the semi-angle of tube taper. Hence 1 is proportional to discharge. An approximately linear calibration characteristic would be anticipated for the Rotameter.</w:t>
      </w:r>
    </w:p>
    <w:p w:rsidR="00BE5BE2" w:rsidRDefault="00BE5BE2" w:rsidP="00BE5BE2">
      <w:pPr>
        <w:rPr>
          <w:rFonts w:eastAsiaTheme="minorEastAsia"/>
          <w:u w:val="single"/>
        </w:rPr>
      </w:pPr>
      <w:r>
        <w:rPr>
          <w:rFonts w:eastAsiaTheme="minorEastAsia"/>
        </w:rPr>
        <w:t xml:space="preserve">4.2 </w:t>
      </w:r>
      <w:r w:rsidRPr="00E64615">
        <w:rPr>
          <w:rFonts w:eastAsiaTheme="minorEastAsia"/>
          <w:u w:val="single"/>
        </w:rPr>
        <w:t>Calculations of Head Loss-Meters</w:t>
      </w:r>
    </w:p>
    <w:p w:rsidR="00BE5BE2" w:rsidRDefault="00BE5BE2" w:rsidP="00BE5BE2">
      <w:pPr>
        <w:rPr>
          <w:rFonts w:eastAsiaTheme="minorEastAsia"/>
        </w:rPr>
      </w:pPr>
      <w:r>
        <w:rPr>
          <w:rFonts w:eastAsiaTheme="minorEastAsia"/>
          <w:u w:val="single"/>
        </w:rPr>
        <w:t>B</w:t>
      </w:r>
      <w:r w:rsidRPr="00E64615">
        <w:rPr>
          <w:rFonts w:eastAsiaTheme="minorEastAsia"/>
        </w:rPr>
        <w:t>y reference to equation 1 the head loss</w:t>
      </w:r>
      <w:r>
        <w:rPr>
          <w:rFonts w:eastAsiaTheme="minorEastAsia"/>
        </w:rPr>
        <w:t xml:space="preserve"> associated with each meter can be evaluates.</w:t>
      </w:r>
    </w:p>
    <w:p w:rsidR="00BE5BE2" w:rsidRDefault="00BE5BE2" w:rsidP="00BE5BE2">
      <w:pPr>
        <w:rPr>
          <w:rFonts w:eastAsiaTheme="minorEastAsia"/>
        </w:rPr>
      </w:pPr>
      <w:r>
        <w:rPr>
          <w:rFonts w:eastAsiaTheme="minorEastAsia"/>
        </w:rPr>
        <w:t>4.2.1 Venturi Meter</w:t>
      </w:r>
    </w:p>
    <w:p w:rsidR="00BE5BE2" w:rsidRDefault="00BE5BE2" w:rsidP="00BE5BE2">
      <w:pPr>
        <w:rPr>
          <w:rFonts w:eastAsiaTheme="minorEastAsia"/>
        </w:rPr>
      </w:pPr>
      <w:r>
        <w:rPr>
          <w:rFonts w:eastAsiaTheme="minorEastAsia"/>
        </w:rPr>
        <w:t>Applying the equation between pressure tappings (A) and (C)</w:t>
      </w:r>
    </w:p>
    <w:p w:rsidR="00BE5BE2" w:rsidRPr="00E64615" w:rsidRDefault="00BA5B1A" w:rsidP="00BE5BE2">
      <w:pPr>
        <w:rPr>
          <w:rFonts w:eastAsiaTheme="minorEastAsia"/>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A</m:t>
                  </m:r>
                </m:sub>
              </m:sSub>
            </m:num>
            <m:den>
              <m:r>
                <w:rPr>
                  <w:rFonts w:ascii="Cambria Math" w:hAnsi="Cambria Math"/>
                </w:rPr>
                <m:t>ρg</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c</m:t>
                  </m:r>
                </m:sub>
              </m:sSub>
            </m:num>
            <m:den>
              <m:r>
                <w:rPr>
                  <w:rFonts w:ascii="Cambria Math" w:hAnsi="Cambria Math"/>
                </w:rPr>
                <m:t>ρg</m:t>
              </m:r>
            </m:den>
          </m:f>
          <m:r>
            <w:rPr>
              <w:rFonts w:ascii="Cambria Math" w:hAnsi="Cambria Math"/>
            </w:rPr>
            <m:t>= ∆</m:t>
          </m:r>
          <m:sSub>
            <m:sSubPr>
              <m:ctrlPr>
                <w:rPr>
                  <w:rFonts w:ascii="Cambria Math" w:hAnsi="Cambria Math"/>
                  <w:i/>
                </w:rPr>
              </m:ctrlPr>
            </m:sSubPr>
            <m:e>
              <m:r>
                <w:rPr>
                  <w:rFonts w:ascii="Cambria Math" w:hAnsi="Cambria Math"/>
                </w:rPr>
                <m:t>H</m:t>
              </m:r>
            </m:e>
            <m:sub>
              <m:r>
                <w:rPr>
                  <w:rFonts w:ascii="Cambria Math" w:hAnsi="Cambria Math"/>
                </w:rPr>
                <m:t>AC</m:t>
              </m:r>
            </m:sub>
          </m:sSub>
        </m:oMath>
      </m:oMathPara>
    </w:p>
    <w:p w:rsidR="00BE5BE2" w:rsidRDefault="00BE5BE2" w:rsidP="00BE5BE2">
      <w:pPr>
        <w:rPr>
          <w:rFonts w:eastAsiaTheme="minorEastAsia"/>
        </w:rPr>
      </w:pPr>
      <w:r>
        <w:rPr>
          <w:rFonts w:eastAsiaTheme="minorEastAsia"/>
        </w:rPr>
        <w:t xml:space="preserve">                                                                        i.e. </w:t>
      </w:r>
      <m:oMath>
        <m:sSub>
          <m:sSubPr>
            <m:ctrlPr>
              <w:rPr>
                <w:rFonts w:ascii="Cambria Math" w:hAnsi="Cambria Math"/>
                <w:i/>
              </w:rPr>
            </m:ctrlPr>
          </m:sSubPr>
          <m:e>
            <m:r>
              <w:rPr>
                <w:rFonts w:ascii="Cambria Math" w:hAnsi="Cambria Math"/>
              </w:rPr>
              <m:t>h</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AC</m:t>
            </m:r>
          </m:sub>
        </m:sSub>
      </m:oMath>
    </w:p>
    <w:p w:rsidR="00BE5BE2" w:rsidRDefault="00BE5BE2" w:rsidP="00BE5BE2">
      <w:pPr>
        <w:rPr>
          <w:rFonts w:eastAsiaTheme="minorEastAsia"/>
        </w:rPr>
      </w:pPr>
      <w:r>
        <w:rPr>
          <w:rFonts w:eastAsiaTheme="minorEastAsia"/>
        </w:rPr>
        <w:t xml:space="preserve">This can be made dimensionless by dividing it by the inlet kinetic head </w:t>
      </w:r>
      <m:oMath>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A</m:t>
                </m:r>
              </m:sub>
            </m:sSub>
          </m:e>
          <m:sup>
            <m:r>
              <w:rPr>
                <w:rFonts w:ascii="Cambria Math" w:hAnsi="Cambria Math"/>
              </w:rPr>
              <m:t>2</m:t>
            </m:r>
          </m:sup>
        </m:sSup>
        <m:r>
          <w:rPr>
            <w:rFonts w:ascii="Cambria Math" w:hAnsi="Cambria Math"/>
          </w:rPr>
          <m:t>/2g</m:t>
        </m:r>
      </m:oMath>
    </w:p>
    <w:p w:rsidR="00BE5BE2" w:rsidRDefault="00BE5BE2" w:rsidP="00BE5BE2">
      <w:pPr>
        <w:rPr>
          <w:rFonts w:eastAsiaTheme="minorEastAsia"/>
        </w:rPr>
      </w:pPr>
      <w:r>
        <w:rPr>
          <w:rFonts w:eastAsiaTheme="minorEastAsia"/>
        </w:rPr>
        <w:t xml:space="preserve">Now </w:t>
      </w:r>
      <m:oMath>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B</m:t>
                </m:r>
              </m:sub>
            </m:sSub>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2g</m:t>
            </m:r>
          </m:num>
          <m:den>
            <m:r>
              <w:rPr>
                <w:rFonts w:ascii="Cambria Math" w:hAnsi="Cambria Math"/>
              </w:rPr>
              <m:t>1-(</m:t>
            </m:r>
            <m:sSub>
              <m:sSubPr>
                <m:ctrlPr>
                  <w:rPr>
                    <w:rFonts w:ascii="Cambria Math" w:hAnsi="Cambria Math"/>
                    <w:i/>
                  </w:rPr>
                </m:ctrlPr>
              </m:sSubPr>
              <m:e>
                <m:r>
                  <w:rPr>
                    <w:rFonts w:ascii="Cambria Math" w:hAnsi="Cambria Math"/>
                  </w:rPr>
                  <m:t>A</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A</m:t>
                </m:r>
              </m:sub>
            </m:sSub>
            <m:sSup>
              <m:sSupPr>
                <m:ctrlPr>
                  <w:rPr>
                    <w:rFonts w:ascii="Cambria Math" w:hAnsi="Cambria Math"/>
                    <w:i/>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A</m:t>
                </m:r>
              </m:sub>
            </m:sSub>
          </m:num>
          <m:den>
            <m:r>
              <w:rPr>
                <w:rFonts w:ascii="Cambria Math" w:hAnsi="Cambria Math"/>
              </w:rPr>
              <m:t>ρg</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B</m:t>
                </m:r>
              </m:sub>
            </m:sSub>
          </m:num>
          <m:den>
            <m:r>
              <w:rPr>
                <w:rFonts w:ascii="Cambria Math" w:hAnsi="Cambria Math"/>
              </w:rPr>
              <m:t>ρg</m:t>
            </m:r>
          </m:den>
        </m:f>
        <m:r>
          <w:rPr>
            <w:rFonts w:ascii="Cambria Math" w:hAnsi="Cambria Math"/>
          </w:rPr>
          <m:t>]</m:t>
        </m:r>
      </m:oMath>
      <w:r>
        <w:rPr>
          <w:rFonts w:eastAsiaTheme="minorEastAsia"/>
        </w:rPr>
        <w:t xml:space="preserve"> </w:t>
      </w:r>
    </w:p>
    <w:p w:rsidR="00BE5BE2" w:rsidRDefault="00BE5BE2" w:rsidP="00BE5BE2">
      <w:pPr>
        <w:rPr>
          <w:rFonts w:eastAsiaTheme="minorEastAsia"/>
        </w:rPr>
      </w:pPr>
      <w:r>
        <w:rPr>
          <w:rFonts w:eastAsiaTheme="minorEastAsia"/>
        </w:rPr>
        <w:t xml:space="preserve">And </w:t>
      </w:r>
      <m:oMath>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A</m:t>
                </m:r>
              </m:sub>
            </m:sSub>
          </m:e>
          <m:sup>
            <m:r>
              <w:rPr>
                <w:rFonts w:ascii="Cambria Math" w:hAnsi="Cambria Math"/>
              </w:rPr>
              <m:t>2</m:t>
            </m:r>
          </m:sup>
        </m:sSup>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B</m:t>
                </m:r>
              </m:sub>
            </m:sSub>
          </m:e>
          <m:sup>
            <m:r>
              <w:rPr>
                <w:rFonts w:ascii="Cambria Math" w:eastAsiaTheme="minorEastAsia" w:hAnsi="Cambria Math"/>
              </w:rPr>
              <m:t>2</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B</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A</m:t>
            </m:r>
          </m:sub>
        </m:sSub>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2</m:t>
            </m:r>
          </m:sup>
        </m:sSup>
      </m:oMath>
    </w:p>
    <w:p w:rsidR="00BE5BE2" w:rsidRDefault="00BE5BE2" w:rsidP="00BE5BE2">
      <w:pPr>
        <w:rPr>
          <w:rFonts w:eastAsiaTheme="minorEastAsia"/>
        </w:rPr>
      </w:pPr>
      <w:r>
        <w:rPr>
          <w:rFonts w:eastAsiaTheme="minorEastAsia"/>
        </w:rPr>
        <w:t xml:space="preserve">Thus </w:t>
      </w:r>
      <m:oMath>
        <m:f>
          <m:fPr>
            <m:ctrlPr>
              <w:rPr>
                <w:rFonts w:ascii="Cambria Math" w:eastAsiaTheme="minorEastAsia" w:hAnsi="Cambria Math"/>
                <w:i/>
              </w:rPr>
            </m:ctrlPr>
          </m:fPr>
          <m:num>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A</m:t>
                    </m:r>
                  </m:sub>
                </m:sSub>
              </m:e>
              <m:sup>
                <m:r>
                  <w:rPr>
                    <w:rFonts w:ascii="Cambria Math" w:eastAsiaTheme="minorEastAsia" w:hAnsi="Cambria Math"/>
                  </w:rPr>
                  <m:t>2</m:t>
                </m:r>
              </m:sup>
            </m:sSup>
          </m:num>
          <m:den>
            <m:r>
              <w:rPr>
                <w:rFonts w:ascii="Cambria Math" w:eastAsiaTheme="minorEastAsia" w:hAnsi="Cambria Math"/>
              </w:rPr>
              <m:t>2g</m:t>
            </m:r>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B</m:t>
                    </m:r>
                  </m:sub>
                </m:sSub>
              </m:e>
              <m:sup>
                <m:r>
                  <w:rPr>
                    <w:rFonts w:ascii="Cambria Math" w:eastAsiaTheme="minorEastAsia" w:hAnsi="Cambria Math"/>
                  </w:rPr>
                  <m:t>2</m:t>
                </m:r>
              </m:sup>
            </m:sSup>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A</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B</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A</m:t>
                </m:r>
              </m:sub>
            </m:sSub>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2</m:t>
                </m:r>
              </m:sup>
            </m:sSup>
          </m:den>
        </m:f>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A</m:t>
                    </m:r>
                  </m:sub>
                </m:sSub>
              </m:num>
              <m:den>
                <m:r>
                  <w:rPr>
                    <w:rFonts w:ascii="Cambria Math" w:eastAsiaTheme="minorEastAsia" w:hAnsi="Cambria Math"/>
                  </w:rPr>
                  <m:t>ρg</m:t>
                </m:r>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B</m:t>
                    </m:r>
                  </m:sub>
                </m:sSub>
              </m:num>
              <m:den>
                <m:r>
                  <w:rPr>
                    <w:rFonts w:ascii="Cambria Math" w:eastAsiaTheme="minorEastAsia" w:hAnsi="Cambria Math"/>
                  </w:rPr>
                  <m:t>ρg</m:t>
                </m:r>
              </m:den>
            </m:f>
          </m:e>
        </m:d>
        <m:r>
          <w:rPr>
            <w:rFonts w:ascii="Cambria Math" w:eastAsiaTheme="minorEastAsia" w:hAnsi="Cambria Math"/>
          </w:rPr>
          <m:t>]</m:t>
        </m:r>
      </m:oMath>
    </w:p>
    <w:p w:rsidR="00BE5BE2" w:rsidRDefault="00BE5BE2" w:rsidP="00BE5BE2">
      <w:pPr>
        <w:rPr>
          <w:rFonts w:eastAsiaTheme="minorEastAsia"/>
        </w:rPr>
      </w:pPr>
      <w:r>
        <w:rPr>
          <w:rFonts w:eastAsiaTheme="minorEastAsia"/>
        </w:rPr>
        <w:t xml:space="preserve">With the apparatus provided,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B</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A</m:t>
            </m:r>
          </m:sub>
        </m:sSub>
      </m:oMath>
      <w:r>
        <w:rPr>
          <w:rFonts w:eastAsiaTheme="minorEastAsia"/>
        </w:rPr>
        <w:t>=0.38 and thus the inlet kinetic head</w:t>
      </w:r>
    </w:p>
    <w:p w:rsidR="00BE5BE2" w:rsidRPr="003F6998" w:rsidRDefault="00BA5B1A" w:rsidP="00BE5BE2">
      <w:pPr>
        <w:rPr>
          <w:rFonts w:eastAsiaTheme="minorEastAsia"/>
        </w:rPr>
      </w:pPr>
      <m:oMathPara>
        <m:oMath>
          <m:f>
            <m:fPr>
              <m:ctrlPr>
                <w:rPr>
                  <w:rFonts w:ascii="Cambria Math" w:hAnsi="Cambria Math"/>
                  <w:i/>
                </w:rPr>
              </m:ctrlPr>
            </m:fPr>
            <m:num>
              <m:sSup>
                <m:sSupPr>
                  <m:ctrlPr>
                    <w:rPr>
                      <w:rFonts w:ascii="Cambria Math" w:hAnsi="Cambria Math"/>
                      <w:i/>
                    </w:rPr>
                  </m:ctrlPr>
                </m:sSupPr>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A</m:t>
                      </m:r>
                    </m:sub>
                  </m:sSub>
                </m:e>
                <m:sup>
                  <m:r>
                    <w:rPr>
                      <w:rFonts w:ascii="Cambria Math" w:hAnsi="Cambria Math"/>
                    </w:rPr>
                    <m:t>2</m:t>
                  </m:r>
                </m:sup>
              </m:sSup>
            </m:num>
            <m:den>
              <m:r>
                <w:rPr>
                  <w:rFonts w:ascii="Cambria Math" w:hAnsi="Cambria Math"/>
                </w:rPr>
                <m:t>2g</m:t>
              </m:r>
            </m:den>
          </m:f>
          <m:r>
            <w:rPr>
              <w:rFonts w:ascii="Cambria Math" w:hAnsi="Cambria Math"/>
            </w:rPr>
            <m:t xml:space="preserve">=0.144 x 1.16 </m:t>
          </m:r>
          <m:d>
            <m:dPr>
              <m:ctrlPr>
                <w:rPr>
                  <w:rFonts w:ascii="Cambria Math"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A</m:t>
                      </m:r>
                    </m:sub>
                  </m:sSub>
                  <m:ctrlPr>
                    <w:rPr>
                      <w:rFonts w:ascii="Cambria Math" w:hAnsi="Cambria Math"/>
                      <w:i/>
                    </w:rPr>
                  </m:ctrlPr>
                </m:num>
                <m:den>
                  <m:r>
                    <w:rPr>
                      <w:rFonts w:ascii="Cambria Math" w:eastAsiaTheme="minorEastAsia" w:hAnsi="Cambria Math"/>
                    </w:rPr>
                    <m:t>ρg</m:t>
                  </m:r>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B</m:t>
                      </m:r>
                    </m:sub>
                  </m:sSub>
                </m:num>
                <m:den>
                  <m:r>
                    <w:rPr>
                      <w:rFonts w:ascii="Cambria Math" w:eastAsiaTheme="minorEastAsia" w:hAnsi="Cambria Math"/>
                    </w:rPr>
                    <m:t>ρg</m:t>
                  </m:r>
                </m:den>
              </m:f>
              <m:ctrlPr>
                <w:rPr>
                  <w:rFonts w:ascii="Cambria Math" w:eastAsiaTheme="minorEastAsia" w:hAnsi="Cambria Math"/>
                  <w:i/>
                </w:rPr>
              </m:ctrlPr>
            </m:e>
          </m:d>
          <m:r>
            <w:rPr>
              <w:rFonts w:ascii="Cambria Math" w:eastAsiaTheme="minorEastAsia" w:hAnsi="Cambria Math"/>
            </w:rPr>
            <m:t>=0.167(</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B</m:t>
              </m:r>
            </m:sub>
          </m:sSub>
          <m:r>
            <w:rPr>
              <w:rFonts w:ascii="Cambria Math" w:eastAsiaTheme="minorEastAsia" w:hAnsi="Cambria Math"/>
            </w:rPr>
            <m:t>)</m:t>
          </m:r>
        </m:oMath>
      </m:oMathPara>
    </w:p>
    <w:p w:rsidR="00BE5BE2" w:rsidRDefault="00BE5BE2" w:rsidP="00BE5BE2">
      <w:pPr>
        <w:rPr>
          <w:rFonts w:eastAsiaTheme="minorEastAsia"/>
        </w:rPr>
      </w:pPr>
      <w:r>
        <w:rPr>
          <w:rFonts w:eastAsiaTheme="minorEastAsia"/>
        </w:rPr>
        <w:t xml:space="preserve">e.g.   If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A</m:t>
            </m:r>
          </m:sub>
        </m:sSub>
      </m:oMath>
      <w:r>
        <w:rPr>
          <w:rFonts w:eastAsiaTheme="minorEastAsia"/>
        </w:rPr>
        <w:t xml:space="preserve">=372 mm,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B</m:t>
            </m:r>
          </m:sub>
        </m:sSub>
      </m:oMath>
      <w:r>
        <w:rPr>
          <w:rFonts w:eastAsiaTheme="minorEastAsia"/>
        </w:rPr>
        <w:t xml:space="preserve">=116 mm and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c</m:t>
            </m:r>
          </m:sub>
        </m:sSub>
      </m:oMath>
      <w:r>
        <w:rPr>
          <w:rFonts w:eastAsiaTheme="minorEastAsia"/>
        </w:rPr>
        <w:t>= 332 mm then:</w:t>
      </w:r>
    </w:p>
    <w:p w:rsidR="00BE5BE2" w:rsidRPr="00F05AEE" w:rsidRDefault="00BE5BE2" w:rsidP="00BE5BE2">
      <w:pPr>
        <w:rPr>
          <w:rFonts w:eastAsiaTheme="minorEastAsia"/>
        </w:rPr>
      </w:pPr>
      <m:oMathPara>
        <m:oMath>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AC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c</m:t>
              </m:r>
            </m:sub>
          </m:sSub>
          <m:r>
            <w:rPr>
              <w:rFonts w:ascii="Cambria Math" w:eastAsiaTheme="minorEastAsia" w:hAnsi="Cambria Math"/>
            </w:rPr>
            <m:t>=40 mm</m:t>
          </m:r>
        </m:oMath>
      </m:oMathPara>
    </w:p>
    <w:p w:rsidR="00BE5BE2" w:rsidRPr="00F05AEE" w:rsidRDefault="00BA5B1A" w:rsidP="00BE5BE2">
      <w:pPr>
        <w:rPr>
          <w:rFonts w:eastAsiaTheme="minorEastAsia"/>
        </w:rPr>
      </w:pPr>
      <m:oMathPara>
        <m:oMath>
          <m:f>
            <m:fPr>
              <m:ctrlPr>
                <w:rPr>
                  <w:rFonts w:ascii="Cambria Math" w:hAnsi="Cambria Math"/>
                  <w:i/>
                </w:rPr>
              </m:ctrlPr>
            </m:fPr>
            <m:num>
              <m:sSup>
                <m:sSupPr>
                  <m:ctrlPr>
                    <w:rPr>
                      <w:rFonts w:ascii="Cambria Math" w:hAnsi="Cambria Math"/>
                      <w:i/>
                    </w:rPr>
                  </m:ctrlPr>
                </m:sSupPr>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A</m:t>
                      </m:r>
                    </m:sub>
                  </m:sSub>
                </m:e>
                <m:sup>
                  <m:r>
                    <w:rPr>
                      <w:rFonts w:ascii="Cambria Math" w:hAnsi="Cambria Math"/>
                    </w:rPr>
                    <m:t>2</m:t>
                  </m:r>
                </m:sup>
              </m:sSup>
            </m:num>
            <m:den>
              <m:r>
                <w:rPr>
                  <w:rFonts w:ascii="Cambria Math" w:hAnsi="Cambria Math"/>
                </w:rPr>
                <m:t>2g</m:t>
              </m:r>
            </m:den>
          </m:f>
          <m:r>
            <w:rPr>
              <w:rFonts w:ascii="Cambria Math" w:hAnsi="Cambria Math"/>
            </w:rPr>
            <m:t>=0.167</m:t>
          </m:r>
          <m:d>
            <m:dPr>
              <m:ctrlPr>
                <w:rPr>
                  <w:rFonts w:ascii="Cambria Math" w:hAnsi="Cambria Math"/>
                  <w:i/>
                </w:rPr>
              </m:ctrlPr>
            </m:dPr>
            <m:e>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B</m:t>
                  </m:r>
                </m:sub>
              </m:sSub>
              <m:ctrlPr>
                <w:rPr>
                  <w:rFonts w:ascii="Cambria Math" w:eastAsiaTheme="minorEastAsia" w:hAnsi="Cambria Math"/>
                  <w:i/>
                </w:rPr>
              </m:ctrlPr>
            </m:e>
          </m:d>
          <m:r>
            <w:rPr>
              <w:rFonts w:ascii="Cambria Math" w:eastAsiaTheme="minorEastAsia" w:hAnsi="Cambria Math"/>
            </w:rPr>
            <m:t>=0.167 X 256=42.75 mm</m:t>
          </m:r>
        </m:oMath>
      </m:oMathPara>
    </w:p>
    <w:p w:rsidR="00BE5BE2" w:rsidRDefault="00BE5BE2" w:rsidP="00BE5BE2">
      <w:pPr>
        <w:rPr>
          <w:rFonts w:eastAsiaTheme="minorEastAsia"/>
        </w:rPr>
      </w:pPr>
      <w:r>
        <w:rPr>
          <w:rFonts w:eastAsiaTheme="minorEastAsia"/>
        </w:rPr>
        <w:t xml:space="preserve">Head Loss = </w:t>
      </w:r>
      <m:oMath>
        <m:f>
          <m:fPr>
            <m:ctrlPr>
              <w:rPr>
                <w:rFonts w:ascii="Cambria Math" w:eastAsiaTheme="minorEastAsia" w:hAnsi="Cambria Math"/>
                <w:i/>
              </w:rPr>
            </m:ctrlPr>
          </m:fPr>
          <m:num>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AC</m:t>
                </m:r>
              </m:sub>
            </m:sSub>
          </m:num>
          <m:den>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A</m:t>
                    </m:r>
                  </m:sub>
                </m:sSub>
              </m:e>
              <m:sup>
                <m:r>
                  <w:rPr>
                    <w:rFonts w:ascii="Cambria Math" w:eastAsiaTheme="minorEastAsia" w:hAnsi="Cambria Math"/>
                  </w:rPr>
                  <m:t>2</m:t>
                </m:r>
              </m:sup>
            </m:sSup>
            <m:r>
              <w:rPr>
                <w:rFonts w:ascii="Cambria Math" w:eastAsiaTheme="minorEastAsia" w:hAnsi="Cambria Math"/>
              </w:rPr>
              <m:t>/2g</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40 mm</m:t>
            </m:r>
          </m:num>
          <m:den>
            <m:r>
              <w:rPr>
                <w:rFonts w:ascii="Cambria Math" w:eastAsiaTheme="minorEastAsia" w:hAnsi="Cambria Math"/>
              </w:rPr>
              <m:t>42.75 mm</m:t>
            </m:r>
          </m:den>
        </m:f>
        <m:r>
          <w:rPr>
            <w:rFonts w:ascii="Cambria Math" w:eastAsiaTheme="minorEastAsia" w:hAnsi="Cambria Math"/>
          </w:rPr>
          <m:t>=0.936 inlet kinetic heads</m:t>
        </m:r>
      </m:oMath>
    </w:p>
    <w:p w:rsidR="00BE5BE2" w:rsidRDefault="00BE5BE2" w:rsidP="00BE5BE2">
      <w:pPr>
        <w:rPr>
          <w:rFonts w:eastAsiaTheme="minorEastAsia"/>
        </w:rPr>
      </w:pPr>
      <w:r>
        <w:rPr>
          <w:rFonts w:eastAsiaTheme="minorEastAsia"/>
        </w:rPr>
        <w:br w:type="page"/>
      </w:r>
    </w:p>
    <w:p w:rsidR="00BE5BE2" w:rsidRDefault="00BE5BE2" w:rsidP="00BE5BE2">
      <w:pPr>
        <w:rPr>
          <w:rFonts w:eastAsiaTheme="minorEastAsia"/>
          <w:u w:val="single"/>
        </w:rPr>
      </w:pPr>
      <w:r>
        <w:rPr>
          <w:rFonts w:eastAsiaTheme="minorEastAsia"/>
        </w:rPr>
        <w:t xml:space="preserve">4.2.2  </w:t>
      </w:r>
      <w:r w:rsidRPr="00E436B1">
        <w:rPr>
          <w:rFonts w:eastAsiaTheme="minorEastAsia"/>
          <w:u w:val="single"/>
        </w:rPr>
        <w:t>Orifice Meter</w:t>
      </w:r>
    </w:p>
    <w:p w:rsidR="00BE5BE2" w:rsidRDefault="00BE5BE2" w:rsidP="00BE5BE2">
      <w:pPr>
        <w:rPr>
          <w:rFonts w:eastAsiaTheme="minorEastAsia"/>
        </w:rPr>
      </w:pPr>
      <w:r w:rsidRPr="008209F4">
        <w:rPr>
          <w:rFonts w:eastAsiaTheme="minorEastAsia"/>
        </w:rPr>
        <w:t>Applying equation 1 between E and F by substituting kinetic and hydrostatic heads would give an elevated</w:t>
      </w:r>
      <w:r>
        <w:rPr>
          <w:rFonts w:eastAsiaTheme="minorEastAsia"/>
        </w:rPr>
        <w:t xml:space="preserve"> value to the head loss for the meter. This is because, at an obstruction such as an orifice plate, there is a small increase in pressure on the pipe wall due to part of the impact pressure on the plate being conveyed to the pipe wall. BS 1042 (Section 1.1 1981) gives an approximate expression for finding the head loss and generally this can be taken as 0.83 times the measured head difference.</w:t>
      </w:r>
    </w:p>
    <w:p w:rsidR="00BE5BE2" w:rsidRPr="00BE5BE2" w:rsidRDefault="00BE5BE2" w:rsidP="00BE5BE2">
      <w:pPr>
        <w:rPr>
          <w:rFonts w:eastAsiaTheme="minorEastAsia"/>
        </w:rPr>
      </w:pPr>
      <w:r>
        <w:rPr>
          <w:rFonts w:eastAsiaTheme="minorEastAsia"/>
        </w:rPr>
        <w:t xml:space="preserve">Therefore: </w:t>
      </w: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EF</m:t>
            </m:r>
          </m:sub>
        </m:sSub>
        <m:r>
          <w:rPr>
            <w:rFonts w:ascii="Cambria Math" w:eastAsiaTheme="minorEastAsia" w:hAnsi="Cambria Math"/>
          </w:rPr>
          <m:t>=0.83</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E</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F</m:t>
                </m:r>
              </m:sub>
            </m:sSub>
          </m:e>
        </m:d>
        <m:r>
          <w:rPr>
            <w:rFonts w:ascii="Cambria Math" w:eastAsiaTheme="minorEastAsia" w:hAnsi="Cambria Math"/>
          </w:rPr>
          <m:t>mm</m:t>
        </m:r>
      </m:oMath>
    </w:p>
    <w:p w:rsidR="00BE5BE2" w:rsidRDefault="00BE5BE2" w:rsidP="00BE5BE2">
      <w:pPr>
        <w:rPr>
          <w:rFonts w:eastAsiaTheme="minorEastAsia"/>
        </w:rPr>
      </w:pPr>
      <w:r>
        <w:rPr>
          <w:rFonts w:eastAsiaTheme="minorEastAsia"/>
        </w:rPr>
        <w:t xml:space="preserve">                                = 0.83(354-44) mm</w:t>
      </w:r>
    </w:p>
    <w:p w:rsidR="00BE5BE2" w:rsidRDefault="00BE5BE2" w:rsidP="00BE5BE2">
      <w:pPr>
        <w:rPr>
          <w:rFonts w:eastAsiaTheme="minorEastAsia"/>
        </w:rPr>
      </w:pPr>
      <w:r>
        <w:rPr>
          <w:rFonts w:eastAsiaTheme="minorEastAsia"/>
        </w:rPr>
        <w:t xml:space="preserve">                                = 257 mm</w:t>
      </w:r>
    </w:p>
    <w:p w:rsidR="00BE5BE2" w:rsidRPr="00BE5BE2" w:rsidRDefault="00BE5BE2" w:rsidP="00BE5BE2">
      <w:pPr>
        <w:rPr>
          <w:rFonts w:eastAsiaTheme="minorEastAsia"/>
        </w:rPr>
      </w:pPr>
      <w:r>
        <w:rPr>
          <w:rFonts w:eastAsiaTheme="minorEastAsia"/>
        </w:rPr>
        <w:t>The orifice plate diameter is approximately twice the venture inlet diameter, therefore the orifice inlet kinetic head is approximately 1/16 that of venturi = 1/16 X 42.75 mm = 2.67 mm</w:t>
      </w:r>
    </w:p>
    <w:p w:rsidR="00BE5BE2" w:rsidRDefault="00BE5BE2" w:rsidP="00BE5BE2">
      <w:pPr>
        <w:rPr>
          <w:rFonts w:eastAsiaTheme="minorEastAsia"/>
        </w:rPr>
      </w:pPr>
      <w:r>
        <w:rPr>
          <w:rFonts w:eastAsiaTheme="minorEastAsia"/>
        </w:rPr>
        <w:t xml:space="preserve">Therefore </w:t>
      </w: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EF</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257</m:t>
            </m:r>
          </m:num>
          <m:den>
            <m:r>
              <w:rPr>
                <w:rFonts w:ascii="Cambria Math" w:eastAsiaTheme="minorEastAsia" w:hAnsi="Cambria Math"/>
              </w:rPr>
              <m:t>2.67</m:t>
            </m:r>
          </m:den>
        </m:f>
        <m:r>
          <w:rPr>
            <w:rFonts w:ascii="Cambria Math" w:eastAsiaTheme="minorEastAsia" w:hAnsi="Cambria Math"/>
          </w:rPr>
          <m:t xml:space="preserve">=96 </m:t>
        </m:r>
      </m:oMath>
      <w:r>
        <w:rPr>
          <w:rFonts w:eastAsiaTheme="minorEastAsia"/>
        </w:rPr>
        <w:t>inlet kinetic heads</w:t>
      </w:r>
    </w:p>
    <w:p w:rsidR="00BE5BE2" w:rsidRDefault="00BE5BE2" w:rsidP="00BE5BE2">
      <w:pPr>
        <w:rPr>
          <w:rFonts w:eastAsiaTheme="minorEastAsia"/>
        </w:rPr>
      </w:pPr>
      <w:r>
        <w:rPr>
          <w:rFonts w:eastAsiaTheme="minorEastAsia"/>
        </w:rPr>
        <w:t>4.2.3 Rotameter</w:t>
      </w:r>
    </w:p>
    <w:p w:rsidR="00BE5BE2" w:rsidRDefault="00BE5BE2" w:rsidP="00BE5BE2">
      <w:pPr>
        <w:rPr>
          <w:rFonts w:eastAsiaTheme="minorEastAsia"/>
        </w:rPr>
      </w:pPr>
      <w:r>
        <w:rPr>
          <w:rFonts w:eastAsiaTheme="minorEastAsia"/>
        </w:rPr>
        <w:t>For this meter, application of equation 1 gives</w:t>
      </w:r>
    </w:p>
    <w:p w:rsidR="00BE5BE2" w:rsidRPr="00D13053" w:rsidRDefault="00BA5B1A" w:rsidP="00BE5BE2">
      <w:pPr>
        <w:rPr>
          <w:rFonts w:eastAsiaTheme="minorEastAsia"/>
        </w:rPr>
      </w:pPr>
      <m:oMathPara>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H</m:t>
                  </m:r>
                </m:sub>
              </m:sSub>
            </m:num>
            <m:den>
              <m:r>
                <w:rPr>
                  <w:rFonts w:ascii="Cambria Math" w:eastAsiaTheme="minorEastAsia" w:hAnsi="Cambria Math"/>
                </w:rPr>
                <m:t>ρg</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H</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m:t>
                  </m:r>
                </m:sub>
              </m:sSub>
            </m:num>
            <m:den>
              <m:r>
                <w:rPr>
                  <w:rFonts w:ascii="Cambria Math" w:eastAsiaTheme="minorEastAsia" w:hAnsi="Cambria Math"/>
                </w:rPr>
                <m:t>ρg</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HI</m:t>
              </m:r>
            </m:sub>
          </m:sSub>
        </m:oMath>
      </m:oMathPara>
    </w:p>
    <w:p w:rsidR="00D13053" w:rsidRDefault="00D13053" w:rsidP="00BE5BE2">
      <w:pPr>
        <w:rPr>
          <w:rFonts w:eastAsiaTheme="minorEastAsia"/>
        </w:rPr>
      </w:pPr>
      <w:r>
        <w:rPr>
          <w:rFonts w:eastAsiaTheme="minorEastAsia"/>
        </w:rPr>
        <w:t xml:space="preserve">Then as shown in fig 7: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H</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HI</m:t>
            </m:r>
          </m:sub>
        </m:sSub>
      </m:oMath>
    </w:p>
    <w:p w:rsidR="00CA0CC4" w:rsidRDefault="00CA0CC4" w:rsidP="00BE5BE2">
      <w:pPr>
        <w:rPr>
          <w:rFonts w:eastAsiaTheme="minorEastAsia"/>
        </w:rPr>
      </w:pPr>
      <w:r>
        <w:rPr>
          <w:rFonts w:eastAsiaTheme="minorEastAsia"/>
          <w:noProof/>
        </w:rPr>
        <w:drawing>
          <wp:anchor distT="0" distB="0" distL="114300" distR="114300" simplePos="0" relativeHeight="251670528" behindDoc="0" locked="0" layoutInCell="1" allowOverlap="1">
            <wp:simplePos x="0" y="0"/>
            <wp:positionH relativeFrom="column">
              <wp:posOffset>1352550</wp:posOffset>
            </wp:positionH>
            <wp:positionV relativeFrom="paragraph">
              <wp:posOffset>245745</wp:posOffset>
            </wp:positionV>
            <wp:extent cx="2488565" cy="3326765"/>
            <wp:effectExtent l="438150" t="0" r="426085" b="0"/>
            <wp:wrapTopAndBottom/>
            <wp:docPr id="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rot="16200000">
                      <a:off x="0" y="0"/>
                      <a:ext cx="2488565" cy="3326765"/>
                    </a:xfrm>
                    <a:prstGeom prst="rect">
                      <a:avLst/>
                    </a:prstGeom>
                  </pic:spPr>
                </pic:pic>
              </a:graphicData>
            </a:graphic>
          </wp:anchor>
        </w:drawing>
      </w:r>
    </w:p>
    <w:tbl>
      <w:tblPr>
        <w:tblW w:w="10424" w:type="dxa"/>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8"/>
        <w:gridCol w:w="1596"/>
        <w:gridCol w:w="7690"/>
      </w:tblGrid>
      <w:tr w:rsidR="004F4673" w:rsidTr="004F4673">
        <w:trPr>
          <w:cantSplit/>
          <w:trHeight w:val="440"/>
        </w:trPr>
        <w:tc>
          <w:tcPr>
            <w:tcW w:w="470" w:type="dxa"/>
            <w:vMerge w:val="restart"/>
            <w:textDirection w:val="btLr"/>
          </w:tcPr>
          <w:p w:rsidR="004F4673" w:rsidRPr="00D13053" w:rsidRDefault="004F4673" w:rsidP="004F4673">
            <w:pPr>
              <w:ind w:left="219" w:right="113"/>
              <w:rPr>
                <w:rFonts w:eastAsiaTheme="minorEastAsia"/>
              </w:rPr>
            </w:pPr>
            <m:oMath>
              <m:r>
                <w:rPr>
                  <w:rFonts w:ascii="Cambria Math" w:eastAsiaTheme="minorEastAsia" w:hAnsi="Cambria Math"/>
                </w:rPr>
                <m:t>∆</m:t>
              </m:r>
            </m:oMath>
            <w:r>
              <w:rPr>
                <w:rFonts w:eastAsiaTheme="minorEastAsia"/>
              </w:rPr>
              <w:t xml:space="preserve"> Inlet kinetic head</w:t>
            </w:r>
          </w:p>
          <w:p w:rsidR="004F4673" w:rsidRDefault="004F4673" w:rsidP="004F4673">
            <w:pPr>
              <w:ind w:left="219" w:right="113"/>
              <w:rPr>
                <w:rFonts w:eastAsiaTheme="minorEastAsia"/>
              </w:rPr>
            </w:pPr>
            <w:r>
              <w:rPr>
                <w:rFonts w:eastAsiaTheme="minorEastAsia"/>
                <w:sz w:val="24"/>
              </w:rPr>
              <w:br w:type="page"/>
            </w:r>
          </w:p>
        </w:tc>
        <w:tc>
          <w:tcPr>
            <w:tcW w:w="939" w:type="dxa"/>
            <w:textDirection w:val="btLr"/>
          </w:tcPr>
          <w:p w:rsidR="004F4673" w:rsidRDefault="004F4673" w:rsidP="004F4673">
            <w:pPr>
              <w:ind w:left="113" w:right="113"/>
              <w:rPr>
                <w:rFonts w:eastAsiaTheme="minorEastAsia"/>
              </w:rPr>
            </w:pPr>
            <w:r>
              <w:rPr>
                <w:rFonts w:eastAsiaTheme="minorEastAsia"/>
              </w:rPr>
              <w:t>Elbow (17)</w:t>
            </w:r>
          </w:p>
        </w:tc>
        <w:tc>
          <w:tcPr>
            <w:tcW w:w="9015" w:type="dxa"/>
          </w:tcPr>
          <w:p w:rsidR="004F4673" w:rsidRDefault="004F4673" w:rsidP="00057503">
            <w:pPr>
              <w:rPr>
                <w:rFonts w:eastAsiaTheme="minorEastAsia"/>
              </w:rPr>
            </w:pPr>
          </w:p>
        </w:tc>
      </w:tr>
      <w:tr w:rsidR="004F4673" w:rsidTr="004F4673">
        <w:trPr>
          <w:cantSplit/>
          <w:trHeight w:val="440"/>
        </w:trPr>
        <w:tc>
          <w:tcPr>
            <w:tcW w:w="470" w:type="dxa"/>
            <w:vMerge/>
          </w:tcPr>
          <w:p w:rsidR="004F4673" w:rsidRPr="00D13053" w:rsidRDefault="004F4673" w:rsidP="00057503">
            <w:pPr>
              <w:ind w:left="219"/>
              <w:rPr>
                <w:rFonts w:eastAsiaTheme="minorEastAsia"/>
              </w:rPr>
            </w:pPr>
          </w:p>
        </w:tc>
        <w:tc>
          <w:tcPr>
            <w:tcW w:w="939" w:type="dxa"/>
            <w:textDirection w:val="btLr"/>
          </w:tcPr>
          <w:p w:rsidR="004F4673" w:rsidRDefault="004F4673" w:rsidP="004F4673">
            <w:pPr>
              <w:ind w:left="113" w:right="113"/>
              <w:rPr>
                <w:rFonts w:eastAsiaTheme="minorEastAsia"/>
              </w:rPr>
            </w:pPr>
            <w:r>
              <w:rPr>
                <w:rFonts w:eastAsiaTheme="minorEastAsia"/>
              </w:rPr>
              <w:t>Diffuser (16)</w:t>
            </w:r>
          </w:p>
        </w:tc>
        <w:tc>
          <w:tcPr>
            <w:tcW w:w="9015" w:type="dxa"/>
          </w:tcPr>
          <w:p w:rsidR="004F4673" w:rsidRDefault="004F4673" w:rsidP="00057503">
            <w:pPr>
              <w:rPr>
                <w:rFonts w:eastAsiaTheme="minorEastAsia"/>
              </w:rPr>
            </w:pPr>
          </w:p>
        </w:tc>
      </w:tr>
      <w:tr w:rsidR="004F4673" w:rsidTr="004F4673">
        <w:trPr>
          <w:cantSplit/>
          <w:trHeight w:val="431"/>
        </w:trPr>
        <w:tc>
          <w:tcPr>
            <w:tcW w:w="470" w:type="dxa"/>
            <w:vMerge/>
          </w:tcPr>
          <w:p w:rsidR="004F4673" w:rsidRPr="00D13053" w:rsidRDefault="004F4673" w:rsidP="00057503">
            <w:pPr>
              <w:ind w:left="219"/>
              <w:rPr>
                <w:rFonts w:eastAsiaTheme="minorEastAsia"/>
              </w:rPr>
            </w:pPr>
          </w:p>
        </w:tc>
        <w:tc>
          <w:tcPr>
            <w:tcW w:w="939" w:type="dxa"/>
            <w:textDirection w:val="btLr"/>
          </w:tcPr>
          <w:p w:rsidR="004F4673" w:rsidRDefault="004F4673" w:rsidP="004F4673">
            <w:pPr>
              <w:ind w:left="113" w:right="113"/>
              <w:rPr>
                <w:rFonts w:eastAsiaTheme="minorEastAsia"/>
              </w:rPr>
            </w:pPr>
            <w:r>
              <w:rPr>
                <w:rFonts w:eastAsiaTheme="minorEastAsia"/>
              </w:rPr>
              <w:t>Rota meter (15)</w:t>
            </w:r>
          </w:p>
        </w:tc>
        <w:tc>
          <w:tcPr>
            <w:tcW w:w="9015" w:type="dxa"/>
          </w:tcPr>
          <w:p w:rsidR="004F4673" w:rsidRDefault="004F4673" w:rsidP="004F4673">
            <w:pPr>
              <w:rPr>
                <w:rFonts w:eastAsiaTheme="minorEastAsia"/>
              </w:rPr>
            </w:pPr>
          </w:p>
        </w:tc>
      </w:tr>
      <w:tr w:rsidR="004F4673" w:rsidTr="004F4673">
        <w:trPr>
          <w:cantSplit/>
          <w:trHeight w:val="530"/>
        </w:trPr>
        <w:tc>
          <w:tcPr>
            <w:tcW w:w="470" w:type="dxa"/>
            <w:vMerge/>
          </w:tcPr>
          <w:p w:rsidR="004F4673" w:rsidRPr="00D13053" w:rsidRDefault="004F4673" w:rsidP="00057503">
            <w:pPr>
              <w:ind w:left="219"/>
              <w:rPr>
                <w:rFonts w:eastAsiaTheme="minorEastAsia"/>
              </w:rPr>
            </w:pPr>
          </w:p>
        </w:tc>
        <w:tc>
          <w:tcPr>
            <w:tcW w:w="939" w:type="dxa"/>
            <w:textDirection w:val="btLr"/>
          </w:tcPr>
          <w:p w:rsidR="004F4673" w:rsidRDefault="004F4673" w:rsidP="004F4673">
            <w:pPr>
              <w:ind w:left="113" w:right="113"/>
              <w:rPr>
                <w:rFonts w:eastAsiaTheme="minorEastAsia"/>
              </w:rPr>
            </w:pPr>
            <w:r>
              <w:rPr>
                <w:rFonts w:eastAsiaTheme="minorEastAsia"/>
              </w:rPr>
              <w:t>Orifice (14)</w:t>
            </w:r>
          </w:p>
        </w:tc>
        <w:tc>
          <w:tcPr>
            <w:tcW w:w="9015" w:type="dxa"/>
          </w:tcPr>
          <w:p w:rsidR="004F4673" w:rsidRDefault="004F4673" w:rsidP="004F4673">
            <w:pPr>
              <w:rPr>
                <w:rFonts w:eastAsiaTheme="minorEastAsia"/>
              </w:rPr>
            </w:pPr>
          </w:p>
        </w:tc>
      </w:tr>
      <w:tr w:rsidR="004F4673" w:rsidTr="004F4673">
        <w:trPr>
          <w:cantSplit/>
          <w:trHeight w:val="440"/>
        </w:trPr>
        <w:tc>
          <w:tcPr>
            <w:tcW w:w="470" w:type="dxa"/>
            <w:vMerge/>
          </w:tcPr>
          <w:p w:rsidR="004F4673" w:rsidRPr="00D13053" w:rsidRDefault="004F4673" w:rsidP="00057503">
            <w:pPr>
              <w:ind w:left="219"/>
              <w:rPr>
                <w:rFonts w:eastAsiaTheme="minorEastAsia"/>
              </w:rPr>
            </w:pPr>
          </w:p>
        </w:tc>
        <w:tc>
          <w:tcPr>
            <w:tcW w:w="939" w:type="dxa"/>
            <w:textDirection w:val="btLr"/>
          </w:tcPr>
          <w:p w:rsidR="004F4673" w:rsidRDefault="004F4673" w:rsidP="004F4673">
            <w:pPr>
              <w:ind w:left="113" w:right="113"/>
              <w:rPr>
                <w:rFonts w:eastAsiaTheme="minorEastAsia"/>
              </w:rPr>
            </w:pPr>
            <w:r>
              <w:rPr>
                <w:rFonts w:eastAsiaTheme="minorEastAsia"/>
              </w:rPr>
              <w:t>Venturi (13)</w:t>
            </w:r>
          </w:p>
        </w:tc>
        <w:tc>
          <w:tcPr>
            <w:tcW w:w="9015" w:type="dxa"/>
          </w:tcPr>
          <w:p w:rsidR="004F4673" w:rsidRDefault="004F4673" w:rsidP="004F4673">
            <w:pPr>
              <w:rPr>
                <w:rFonts w:eastAsiaTheme="minorEastAsia"/>
              </w:rPr>
            </w:pPr>
          </w:p>
        </w:tc>
      </w:tr>
      <w:tr w:rsidR="004F4673" w:rsidTr="004F4673">
        <w:trPr>
          <w:cantSplit/>
          <w:trHeight w:val="494"/>
        </w:trPr>
        <w:tc>
          <w:tcPr>
            <w:tcW w:w="470" w:type="dxa"/>
            <w:vMerge w:val="restart"/>
            <w:textDirection w:val="btLr"/>
          </w:tcPr>
          <w:p w:rsidR="004F4673" w:rsidRPr="00D13053" w:rsidRDefault="004F4673" w:rsidP="004F4673">
            <w:pPr>
              <w:ind w:left="219" w:right="113"/>
              <w:rPr>
                <w:rFonts w:eastAsiaTheme="minorEastAsia"/>
              </w:rPr>
            </w:pPr>
            <w:r>
              <w:rPr>
                <w:rFonts w:eastAsiaTheme="minorEastAsia"/>
              </w:rPr>
              <w:t>M(kg/s)</w:t>
            </w:r>
          </w:p>
        </w:tc>
        <w:tc>
          <w:tcPr>
            <w:tcW w:w="939" w:type="dxa"/>
            <w:textDirection w:val="btLr"/>
          </w:tcPr>
          <w:p w:rsidR="004F4673" w:rsidRDefault="004F4673" w:rsidP="004F4673">
            <w:pPr>
              <w:ind w:left="113" w:right="113"/>
              <w:rPr>
                <w:rFonts w:eastAsiaTheme="minorEastAsia"/>
              </w:rPr>
            </w:pPr>
            <w:r>
              <w:rPr>
                <w:rFonts w:eastAsiaTheme="minorEastAsia"/>
              </w:rPr>
              <w:t>Weigh tank</w:t>
            </w:r>
          </w:p>
        </w:tc>
        <w:tc>
          <w:tcPr>
            <w:tcW w:w="9015" w:type="dxa"/>
          </w:tcPr>
          <w:p w:rsidR="004F4673" w:rsidRDefault="004F4673" w:rsidP="00057503">
            <w:pPr>
              <w:rPr>
                <w:rFonts w:eastAsiaTheme="minorEastAsia"/>
              </w:rPr>
            </w:pPr>
          </w:p>
        </w:tc>
      </w:tr>
      <w:tr w:rsidR="004F4673" w:rsidTr="004F4673">
        <w:trPr>
          <w:cantSplit/>
          <w:trHeight w:val="620"/>
        </w:trPr>
        <w:tc>
          <w:tcPr>
            <w:tcW w:w="470" w:type="dxa"/>
            <w:vMerge/>
          </w:tcPr>
          <w:p w:rsidR="004F4673" w:rsidRPr="00D13053" w:rsidRDefault="004F4673" w:rsidP="00057503">
            <w:pPr>
              <w:ind w:left="219"/>
              <w:rPr>
                <w:rFonts w:eastAsiaTheme="minorEastAsia"/>
              </w:rPr>
            </w:pPr>
          </w:p>
        </w:tc>
        <w:tc>
          <w:tcPr>
            <w:tcW w:w="939" w:type="dxa"/>
            <w:textDirection w:val="btLr"/>
          </w:tcPr>
          <w:p w:rsidR="004F4673" w:rsidRDefault="004F4673" w:rsidP="004F4673">
            <w:pPr>
              <w:ind w:left="113" w:right="113"/>
              <w:rPr>
                <w:rFonts w:eastAsiaTheme="minorEastAsia"/>
              </w:rPr>
            </w:pPr>
            <w:r>
              <w:rPr>
                <w:rFonts w:eastAsiaTheme="minorEastAsia"/>
              </w:rPr>
              <w:t>Rota meter Fig 6</w:t>
            </w:r>
          </w:p>
        </w:tc>
        <w:tc>
          <w:tcPr>
            <w:tcW w:w="9015" w:type="dxa"/>
          </w:tcPr>
          <w:p w:rsidR="004F4673" w:rsidRDefault="004F4673" w:rsidP="00057503">
            <w:pPr>
              <w:rPr>
                <w:rFonts w:eastAsiaTheme="minorEastAsia"/>
              </w:rPr>
            </w:pPr>
          </w:p>
        </w:tc>
      </w:tr>
      <w:tr w:rsidR="004F4673" w:rsidTr="004F4673">
        <w:trPr>
          <w:cantSplit/>
          <w:trHeight w:val="620"/>
        </w:trPr>
        <w:tc>
          <w:tcPr>
            <w:tcW w:w="470" w:type="dxa"/>
            <w:vMerge/>
          </w:tcPr>
          <w:p w:rsidR="004F4673" w:rsidRPr="00D13053" w:rsidRDefault="004F4673" w:rsidP="00057503">
            <w:pPr>
              <w:ind w:left="219"/>
              <w:rPr>
                <w:rFonts w:eastAsiaTheme="minorEastAsia"/>
              </w:rPr>
            </w:pPr>
          </w:p>
        </w:tc>
        <w:tc>
          <w:tcPr>
            <w:tcW w:w="939" w:type="dxa"/>
            <w:textDirection w:val="btLr"/>
          </w:tcPr>
          <w:p w:rsidR="004F4673" w:rsidRDefault="004F4673" w:rsidP="004F4673">
            <w:pPr>
              <w:ind w:left="113" w:right="113"/>
              <w:rPr>
                <w:rFonts w:eastAsiaTheme="minorEastAsia"/>
              </w:rPr>
            </w:pPr>
            <w:r>
              <w:rPr>
                <w:rFonts w:eastAsiaTheme="minorEastAsia"/>
              </w:rPr>
              <w:t>Orifice (11)</w:t>
            </w:r>
          </w:p>
        </w:tc>
        <w:tc>
          <w:tcPr>
            <w:tcW w:w="9015" w:type="dxa"/>
          </w:tcPr>
          <w:p w:rsidR="004F4673" w:rsidRDefault="004F4673" w:rsidP="00057503">
            <w:pPr>
              <w:rPr>
                <w:rFonts w:eastAsiaTheme="minorEastAsia"/>
              </w:rPr>
            </w:pPr>
          </w:p>
        </w:tc>
      </w:tr>
      <w:tr w:rsidR="004F4673" w:rsidTr="004F4673">
        <w:trPr>
          <w:cantSplit/>
          <w:trHeight w:val="530"/>
        </w:trPr>
        <w:tc>
          <w:tcPr>
            <w:tcW w:w="470" w:type="dxa"/>
            <w:vMerge/>
          </w:tcPr>
          <w:p w:rsidR="004F4673" w:rsidRPr="00D13053" w:rsidRDefault="004F4673" w:rsidP="00057503">
            <w:pPr>
              <w:ind w:left="219"/>
              <w:rPr>
                <w:rFonts w:eastAsiaTheme="minorEastAsia"/>
              </w:rPr>
            </w:pPr>
          </w:p>
        </w:tc>
        <w:tc>
          <w:tcPr>
            <w:tcW w:w="939" w:type="dxa"/>
            <w:textDirection w:val="btLr"/>
          </w:tcPr>
          <w:p w:rsidR="004F4673" w:rsidRDefault="004F4673" w:rsidP="004F4673">
            <w:pPr>
              <w:ind w:left="113" w:right="113"/>
              <w:rPr>
                <w:rFonts w:eastAsiaTheme="minorEastAsia"/>
              </w:rPr>
            </w:pPr>
            <w:r>
              <w:rPr>
                <w:rFonts w:eastAsiaTheme="minorEastAsia"/>
              </w:rPr>
              <w:t>Venturi (8)</w:t>
            </w:r>
          </w:p>
        </w:tc>
        <w:tc>
          <w:tcPr>
            <w:tcW w:w="9015" w:type="dxa"/>
          </w:tcPr>
          <w:p w:rsidR="004F4673" w:rsidRDefault="004F4673" w:rsidP="00057503">
            <w:pPr>
              <w:rPr>
                <w:rFonts w:eastAsiaTheme="minorEastAsia"/>
              </w:rPr>
            </w:pPr>
          </w:p>
        </w:tc>
      </w:tr>
      <w:tr w:rsidR="004F4673" w:rsidTr="004F4673">
        <w:trPr>
          <w:cantSplit/>
          <w:trHeight w:val="548"/>
        </w:trPr>
        <w:tc>
          <w:tcPr>
            <w:tcW w:w="470" w:type="dxa"/>
            <w:vMerge w:val="restart"/>
          </w:tcPr>
          <w:p w:rsidR="004F4673" w:rsidRPr="00D13053" w:rsidRDefault="004F4673" w:rsidP="00057503">
            <w:pPr>
              <w:ind w:left="219"/>
              <w:rPr>
                <w:rFonts w:eastAsiaTheme="minorEastAsia"/>
              </w:rPr>
            </w:pPr>
          </w:p>
        </w:tc>
        <w:tc>
          <w:tcPr>
            <w:tcW w:w="939" w:type="dxa"/>
            <w:textDirection w:val="btLr"/>
          </w:tcPr>
          <w:p w:rsidR="004F4673" w:rsidRDefault="004F4673" w:rsidP="004F4673">
            <w:pPr>
              <w:ind w:left="113" w:right="113"/>
              <w:rPr>
                <w:rFonts w:eastAsiaTheme="minorEastAsia"/>
              </w:rPr>
            </w:pPr>
            <w:r>
              <w:rPr>
                <w:rFonts w:eastAsiaTheme="minorEastAsia"/>
              </w:rPr>
              <w:t>T (seconds)</w:t>
            </w:r>
          </w:p>
        </w:tc>
        <w:tc>
          <w:tcPr>
            <w:tcW w:w="9015" w:type="dxa"/>
          </w:tcPr>
          <w:p w:rsidR="004F4673" w:rsidRDefault="004F4673" w:rsidP="00057503">
            <w:pPr>
              <w:rPr>
                <w:rFonts w:eastAsiaTheme="minorEastAsia"/>
              </w:rPr>
            </w:pPr>
          </w:p>
        </w:tc>
      </w:tr>
      <w:tr w:rsidR="004F4673" w:rsidTr="004F4673">
        <w:trPr>
          <w:cantSplit/>
          <w:trHeight w:val="512"/>
        </w:trPr>
        <w:tc>
          <w:tcPr>
            <w:tcW w:w="470" w:type="dxa"/>
            <w:vMerge/>
          </w:tcPr>
          <w:p w:rsidR="004F4673" w:rsidRPr="00D13053" w:rsidRDefault="004F4673" w:rsidP="00057503">
            <w:pPr>
              <w:ind w:left="219"/>
              <w:rPr>
                <w:rFonts w:eastAsiaTheme="minorEastAsia"/>
              </w:rPr>
            </w:pPr>
          </w:p>
        </w:tc>
        <w:tc>
          <w:tcPr>
            <w:tcW w:w="939" w:type="dxa"/>
            <w:textDirection w:val="btLr"/>
          </w:tcPr>
          <w:p w:rsidR="004F4673" w:rsidRDefault="004F4673" w:rsidP="004F4673">
            <w:pPr>
              <w:ind w:left="113" w:right="113"/>
              <w:rPr>
                <w:rFonts w:eastAsiaTheme="minorEastAsia"/>
              </w:rPr>
            </w:pPr>
            <w:r>
              <w:rPr>
                <w:rFonts w:eastAsiaTheme="minorEastAsia"/>
              </w:rPr>
              <w:t>Water w (kg)</w:t>
            </w:r>
          </w:p>
        </w:tc>
        <w:tc>
          <w:tcPr>
            <w:tcW w:w="9015" w:type="dxa"/>
          </w:tcPr>
          <w:p w:rsidR="004F4673" w:rsidRDefault="004F4673" w:rsidP="00057503">
            <w:pPr>
              <w:rPr>
                <w:rFonts w:eastAsiaTheme="minorEastAsia"/>
              </w:rPr>
            </w:pPr>
          </w:p>
        </w:tc>
      </w:tr>
      <w:tr w:rsidR="004F4673" w:rsidTr="004F4673">
        <w:trPr>
          <w:cantSplit/>
          <w:trHeight w:val="548"/>
        </w:trPr>
        <w:tc>
          <w:tcPr>
            <w:tcW w:w="470" w:type="dxa"/>
            <w:vMerge/>
          </w:tcPr>
          <w:p w:rsidR="004F4673" w:rsidRPr="00D13053" w:rsidRDefault="004F4673" w:rsidP="00057503">
            <w:pPr>
              <w:ind w:left="219"/>
              <w:rPr>
                <w:rFonts w:eastAsiaTheme="minorEastAsia"/>
              </w:rPr>
            </w:pPr>
          </w:p>
        </w:tc>
        <w:tc>
          <w:tcPr>
            <w:tcW w:w="939" w:type="dxa"/>
            <w:textDirection w:val="btLr"/>
          </w:tcPr>
          <w:p w:rsidR="004F4673" w:rsidRDefault="004F4673" w:rsidP="004F4673">
            <w:pPr>
              <w:ind w:left="113" w:right="113"/>
              <w:rPr>
                <w:rFonts w:eastAsiaTheme="minorEastAsia"/>
              </w:rPr>
            </w:pPr>
            <w:r>
              <w:rPr>
                <w:rFonts w:eastAsiaTheme="minorEastAsia"/>
              </w:rPr>
              <w:t>Hydr</w:t>
            </w:r>
          </w:p>
          <w:p w:rsidR="004F4673" w:rsidRDefault="004F4673" w:rsidP="004F4673">
            <w:pPr>
              <w:ind w:left="113" w:right="113"/>
              <w:rPr>
                <w:rFonts w:eastAsiaTheme="minorEastAsia"/>
              </w:rPr>
            </w:pPr>
            <w:r>
              <w:rPr>
                <w:rFonts w:eastAsiaTheme="minorEastAsia"/>
              </w:rPr>
              <w:t>Bench</w:t>
            </w:r>
          </w:p>
          <w:p w:rsidR="004F4673" w:rsidRDefault="004F4673" w:rsidP="004F4673">
            <w:pPr>
              <w:ind w:left="113" w:right="113"/>
              <w:rPr>
                <w:rFonts w:eastAsiaTheme="minorEastAsia"/>
              </w:rPr>
            </w:pPr>
            <w:r>
              <w:rPr>
                <w:rFonts w:eastAsiaTheme="minorEastAsia"/>
              </w:rPr>
              <w:t>Weight(kg)</w:t>
            </w:r>
          </w:p>
        </w:tc>
        <w:tc>
          <w:tcPr>
            <w:tcW w:w="9015" w:type="dxa"/>
          </w:tcPr>
          <w:p w:rsidR="004F4673" w:rsidRDefault="004F4673" w:rsidP="00057503">
            <w:pPr>
              <w:rPr>
                <w:rFonts w:eastAsiaTheme="minorEastAsia"/>
              </w:rPr>
            </w:pPr>
          </w:p>
        </w:tc>
      </w:tr>
      <w:tr w:rsidR="004F4673" w:rsidTr="004F4673">
        <w:trPr>
          <w:cantSplit/>
          <w:trHeight w:val="521"/>
        </w:trPr>
        <w:tc>
          <w:tcPr>
            <w:tcW w:w="470" w:type="dxa"/>
            <w:vMerge/>
          </w:tcPr>
          <w:p w:rsidR="004F4673" w:rsidRPr="00D13053" w:rsidRDefault="004F4673" w:rsidP="00057503">
            <w:pPr>
              <w:ind w:left="219"/>
              <w:rPr>
                <w:rFonts w:eastAsiaTheme="minorEastAsia"/>
              </w:rPr>
            </w:pPr>
          </w:p>
        </w:tc>
        <w:tc>
          <w:tcPr>
            <w:tcW w:w="939" w:type="dxa"/>
            <w:textDirection w:val="btLr"/>
          </w:tcPr>
          <w:p w:rsidR="004F4673" w:rsidRDefault="004F4673" w:rsidP="004F4673">
            <w:pPr>
              <w:ind w:left="113" w:right="113"/>
              <w:rPr>
                <w:rFonts w:eastAsiaTheme="minorEastAsia"/>
              </w:rPr>
            </w:pPr>
            <w:r>
              <w:rPr>
                <w:rFonts w:eastAsiaTheme="minorEastAsia"/>
              </w:rPr>
              <w:t>Rota meter (cm)</w:t>
            </w:r>
          </w:p>
        </w:tc>
        <w:tc>
          <w:tcPr>
            <w:tcW w:w="9015" w:type="dxa"/>
          </w:tcPr>
          <w:p w:rsidR="004F4673" w:rsidRDefault="004F4673" w:rsidP="00057503">
            <w:pPr>
              <w:rPr>
                <w:rFonts w:eastAsiaTheme="minorEastAsia"/>
              </w:rPr>
            </w:pPr>
          </w:p>
        </w:tc>
      </w:tr>
      <w:tr w:rsidR="004F4673" w:rsidTr="004F4673">
        <w:trPr>
          <w:cantSplit/>
          <w:trHeight w:val="368"/>
        </w:trPr>
        <w:tc>
          <w:tcPr>
            <w:tcW w:w="470" w:type="dxa"/>
            <w:vMerge w:val="restart"/>
            <w:textDirection w:val="btLr"/>
          </w:tcPr>
          <w:p w:rsidR="00057503" w:rsidRPr="00D13053" w:rsidRDefault="004F4673" w:rsidP="004F4673">
            <w:pPr>
              <w:ind w:left="219" w:right="113"/>
              <w:rPr>
                <w:rFonts w:eastAsiaTheme="minorEastAsia"/>
              </w:rPr>
            </w:pPr>
            <w:r>
              <w:rPr>
                <w:rFonts w:eastAsiaTheme="minorEastAsia"/>
              </w:rPr>
              <w:t>Manometric levels(mm)</w:t>
            </w:r>
          </w:p>
        </w:tc>
        <w:tc>
          <w:tcPr>
            <w:tcW w:w="939" w:type="dxa"/>
            <w:textDirection w:val="btLr"/>
          </w:tcPr>
          <w:p w:rsidR="00057503" w:rsidRDefault="004F4673" w:rsidP="004F4673">
            <w:pPr>
              <w:ind w:left="113" w:right="113"/>
              <w:rPr>
                <w:rFonts w:eastAsiaTheme="minorEastAsia"/>
              </w:rPr>
            </w:pPr>
            <w:r>
              <w:rPr>
                <w:rFonts w:eastAsiaTheme="minorEastAsia"/>
              </w:rPr>
              <w:t>I</w:t>
            </w:r>
          </w:p>
        </w:tc>
        <w:tc>
          <w:tcPr>
            <w:tcW w:w="9015" w:type="dxa"/>
          </w:tcPr>
          <w:p w:rsidR="00057503" w:rsidRDefault="00057503" w:rsidP="00057503">
            <w:pPr>
              <w:rPr>
                <w:rFonts w:eastAsiaTheme="minorEastAsia"/>
              </w:rPr>
            </w:pPr>
          </w:p>
        </w:tc>
      </w:tr>
      <w:tr w:rsidR="004F4673" w:rsidTr="004F4673">
        <w:trPr>
          <w:cantSplit/>
          <w:trHeight w:val="440"/>
        </w:trPr>
        <w:tc>
          <w:tcPr>
            <w:tcW w:w="470" w:type="dxa"/>
            <w:vMerge/>
          </w:tcPr>
          <w:p w:rsidR="00057503" w:rsidRPr="00D13053" w:rsidRDefault="00057503" w:rsidP="00057503">
            <w:pPr>
              <w:ind w:left="219"/>
              <w:rPr>
                <w:rFonts w:eastAsiaTheme="minorEastAsia"/>
              </w:rPr>
            </w:pPr>
          </w:p>
        </w:tc>
        <w:tc>
          <w:tcPr>
            <w:tcW w:w="939" w:type="dxa"/>
            <w:textDirection w:val="btLr"/>
          </w:tcPr>
          <w:p w:rsidR="00057503" w:rsidRDefault="004F4673" w:rsidP="004F4673">
            <w:pPr>
              <w:ind w:left="113" w:right="113"/>
              <w:rPr>
                <w:rFonts w:eastAsiaTheme="minorEastAsia"/>
              </w:rPr>
            </w:pPr>
            <w:r>
              <w:rPr>
                <w:rFonts w:eastAsiaTheme="minorEastAsia"/>
              </w:rPr>
              <w:t>H</w:t>
            </w:r>
          </w:p>
        </w:tc>
        <w:tc>
          <w:tcPr>
            <w:tcW w:w="9015" w:type="dxa"/>
          </w:tcPr>
          <w:p w:rsidR="00057503" w:rsidRDefault="00057503" w:rsidP="00057503">
            <w:pPr>
              <w:rPr>
                <w:rFonts w:eastAsiaTheme="minorEastAsia"/>
              </w:rPr>
            </w:pPr>
          </w:p>
        </w:tc>
      </w:tr>
      <w:tr w:rsidR="004F4673" w:rsidTr="004F4673">
        <w:trPr>
          <w:cantSplit/>
          <w:trHeight w:val="440"/>
        </w:trPr>
        <w:tc>
          <w:tcPr>
            <w:tcW w:w="470" w:type="dxa"/>
            <w:vMerge/>
          </w:tcPr>
          <w:p w:rsidR="00057503" w:rsidRPr="00D13053" w:rsidRDefault="00057503" w:rsidP="00057503">
            <w:pPr>
              <w:ind w:left="219"/>
              <w:rPr>
                <w:rFonts w:eastAsiaTheme="minorEastAsia"/>
              </w:rPr>
            </w:pPr>
          </w:p>
        </w:tc>
        <w:tc>
          <w:tcPr>
            <w:tcW w:w="939" w:type="dxa"/>
            <w:textDirection w:val="btLr"/>
          </w:tcPr>
          <w:p w:rsidR="00057503" w:rsidRDefault="004F4673" w:rsidP="004F4673">
            <w:pPr>
              <w:ind w:left="113" w:right="113"/>
              <w:rPr>
                <w:rFonts w:eastAsiaTheme="minorEastAsia"/>
              </w:rPr>
            </w:pPr>
            <w:r>
              <w:rPr>
                <w:rFonts w:eastAsiaTheme="minorEastAsia"/>
              </w:rPr>
              <w:t>G</w:t>
            </w:r>
          </w:p>
        </w:tc>
        <w:tc>
          <w:tcPr>
            <w:tcW w:w="9015" w:type="dxa"/>
          </w:tcPr>
          <w:p w:rsidR="00057503" w:rsidRDefault="00057503" w:rsidP="00057503">
            <w:pPr>
              <w:rPr>
                <w:rFonts w:eastAsiaTheme="minorEastAsia"/>
              </w:rPr>
            </w:pPr>
          </w:p>
        </w:tc>
      </w:tr>
      <w:tr w:rsidR="004F4673" w:rsidTr="004F4673">
        <w:trPr>
          <w:cantSplit/>
          <w:trHeight w:val="422"/>
        </w:trPr>
        <w:tc>
          <w:tcPr>
            <w:tcW w:w="470" w:type="dxa"/>
            <w:vMerge/>
          </w:tcPr>
          <w:p w:rsidR="00057503" w:rsidRPr="00D13053" w:rsidRDefault="00057503" w:rsidP="00057503">
            <w:pPr>
              <w:ind w:left="219"/>
              <w:rPr>
                <w:rFonts w:eastAsiaTheme="minorEastAsia"/>
              </w:rPr>
            </w:pPr>
          </w:p>
        </w:tc>
        <w:tc>
          <w:tcPr>
            <w:tcW w:w="939" w:type="dxa"/>
            <w:textDirection w:val="btLr"/>
          </w:tcPr>
          <w:p w:rsidR="00057503" w:rsidRDefault="004F4673" w:rsidP="004F4673">
            <w:pPr>
              <w:ind w:left="113" w:right="113"/>
              <w:rPr>
                <w:rFonts w:eastAsiaTheme="minorEastAsia"/>
              </w:rPr>
            </w:pPr>
            <w:r>
              <w:rPr>
                <w:rFonts w:eastAsiaTheme="minorEastAsia"/>
              </w:rPr>
              <w:t>F</w:t>
            </w:r>
          </w:p>
        </w:tc>
        <w:tc>
          <w:tcPr>
            <w:tcW w:w="9015" w:type="dxa"/>
          </w:tcPr>
          <w:p w:rsidR="00057503" w:rsidRDefault="00057503" w:rsidP="00057503">
            <w:pPr>
              <w:rPr>
                <w:rFonts w:eastAsiaTheme="minorEastAsia"/>
              </w:rPr>
            </w:pPr>
          </w:p>
        </w:tc>
      </w:tr>
      <w:tr w:rsidR="004F4673" w:rsidTr="004F4673">
        <w:trPr>
          <w:cantSplit/>
          <w:trHeight w:val="422"/>
        </w:trPr>
        <w:tc>
          <w:tcPr>
            <w:tcW w:w="470" w:type="dxa"/>
            <w:vMerge/>
          </w:tcPr>
          <w:p w:rsidR="00057503" w:rsidRPr="00D13053" w:rsidRDefault="00057503" w:rsidP="00057503">
            <w:pPr>
              <w:ind w:left="219"/>
              <w:rPr>
                <w:rFonts w:eastAsiaTheme="minorEastAsia"/>
              </w:rPr>
            </w:pPr>
          </w:p>
        </w:tc>
        <w:tc>
          <w:tcPr>
            <w:tcW w:w="939" w:type="dxa"/>
            <w:textDirection w:val="btLr"/>
          </w:tcPr>
          <w:p w:rsidR="00057503" w:rsidRDefault="004F4673" w:rsidP="004F4673">
            <w:pPr>
              <w:ind w:left="113" w:right="113"/>
              <w:rPr>
                <w:rFonts w:eastAsiaTheme="minorEastAsia"/>
              </w:rPr>
            </w:pPr>
            <w:r>
              <w:rPr>
                <w:rFonts w:eastAsiaTheme="minorEastAsia"/>
              </w:rPr>
              <w:t>E</w:t>
            </w:r>
          </w:p>
        </w:tc>
        <w:tc>
          <w:tcPr>
            <w:tcW w:w="9015" w:type="dxa"/>
          </w:tcPr>
          <w:p w:rsidR="00057503" w:rsidRDefault="00057503" w:rsidP="00057503">
            <w:pPr>
              <w:rPr>
                <w:rFonts w:eastAsiaTheme="minorEastAsia"/>
              </w:rPr>
            </w:pPr>
          </w:p>
        </w:tc>
      </w:tr>
      <w:tr w:rsidR="004F4673" w:rsidTr="004F4673">
        <w:trPr>
          <w:cantSplit/>
          <w:trHeight w:val="422"/>
        </w:trPr>
        <w:tc>
          <w:tcPr>
            <w:tcW w:w="470" w:type="dxa"/>
            <w:vMerge/>
          </w:tcPr>
          <w:p w:rsidR="00057503" w:rsidRPr="00D13053" w:rsidRDefault="00057503" w:rsidP="00057503">
            <w:pPr>
              <w:ind w:left="219"/>
              <w:rPr>
                <w:rFonts w:eastAsiaTheme="minorEastAsia"/>
              </w:rPr>
            </w:pPr>
          </w:p>
        </w:tc>
        <w:tc>
          <w:tcPr>
            <w:tcW w:w="939" w:type="dxa"/>
            <w:textDirection w:val="btLr"/>
          </w:tcPr>
          <w:p w:rsidR="00057503" w:rsidRDefault="004F4673" w:rsidP="004F4673">
            <w:pPr>
              <w:ind w:left="113" w:right="113"/>
              <w:rPr>
                <w:rFonts w:eastAsiaTheme="minorEastAsia"/>
              </w:rPr>
            </w:pPr>
            <w:r>
              <w:rPr>
                <w:rFonts w:eastAsiaTheme="minorEastAsia"/>
              </w:rPr>
              <w:t>D</w:t>
            </w:r>
          </w:p>
        </w:tc>
        <w:tc>
          <w:tcPr>
            <w:tcW w:w="9015" w:type="dxa"/>
          </w:tcPr>
          <w:p w:rsidR="00057503" w:rsidRDefault="00057503" w:rsidP="00057503">
            <w:pPr>
              <w:rPr>
                <w:rFonts w:eastAsiaTheme="minorEastAsia"/>
              </w:rPr>
            </w:pPr>
          </w:p>
        </w:tc>
      </w:tr>
      <w:tr w:rsidR="004F4673" w:rsidTr="004F4673">
        <w:trPr>
          <w:cantSplit/>
          <w:trHeight w:val="386"/>
        </w:trPr>
        <w:tc>
          <w:tcPr>
            <w:tcW w:w="470" w:type="dxa"/>
            <w:vMerge/>
          </w:tcPr>
          <w:p w:rsidR="00057503" w:rsidRPr="00D13053" w:rsidRDefault="00057503" w:rsidP="00057503">
            <w:pPr>
              <w:ind w:left="219"/>
              <w:rPr>
                <w:rFonts w:eastAsiaTheme="minorEastAsia"/>
              </w:rPr>
            </w:pPr>
          </w:p>
        </w:tc>
        <w:tc>
          <w:tcPr>
            <w:tcW w:w="939" w:type="dxa"/>
            <w:textDirection w:val="btLr"/>
          </w:tcPr>
          <w:p w:rsidR="00057503" w:rsidRDefault="004F4673" w:rsidP="004F4673">
            <w:pPr>
              <w:ind w:left="113" w:right="113"/>
              <w:rPr>
                <w:rFonts w:eastAsiaTheme="minorEastAsia"/>
              </w:rPr>
            </w:pPr>
            <w:r>
              <w:rPr>
                <w:rFonts w:eastAsiaTheme="minorEastAsia"/>
              </w:rPr>
              <w:t>C</w:t>
            </w:r>
          </w:p>
        </w:tc>
        <w:tc>
          <w:tcPr>
            <w:tcW w:w="9015" w:type="dxa"/>
          </w:tcPr>
          <w:p w:rsidR="00057503" w:rsidRDefault="00057503" w:rsidP="00057503">
            <w:pPr>
              <w:rPr>
                <w:rFonts w:eastAsiaTheme="minorEastAsia"/>
              </w:rPr>
            </w:pPr>
          </w:p>
        </w:tc>
      </w:tr>
      <w:tr w:rsidR="004F4673" w:rsidTr="004F4673">
        <w:trPr>
          <w:cantSplit/>
          <w:trHeight w:val="278"/>
        </w:trPr>
        <w:tc>
          <w:tcPr>
            <w:tcW w:w="470" w:type="dxa"/>
            <w:vMerge/>
          </w:tcPr>
          <w:p w:rsidR="00057503" w:rsidRPr="00D13053" w:rsidRDefault="00057503" w:rsidP="00057503">
            <w:pPr>
              <w:ind w:left="219"/>
              <w:rPr>
                <w:rFonts w:eastAsiaTheme="minorEastAsia"/>
              </w:rPr>
            </w:pPr>
          </w:p>
        </w:tc>
        <w:tc>
          <w:tcPr>
            <w:tcW w:w="939" w:type="dxa"/>
            <w:textDirection w:val="btLr"/>
          </w:tcPr>
          <w:p w:rsidR="00057503" w:rsidRDefault="004F4673" w:rsidP="004F4673">
            <w:pPr>
              <w:ind w:left="113" w:right="113"/>
              <w:rPr>
                <w:rFonts w:eastAsiaTheme="minorEastAsia"/>
              </w:rPr>
            </w:pPr>
            <w:r>
              <w:rPr>
                <w:rFonts w:eastAsiaTheme="minorEastAsia"/>
              </w:rPr>
              <w:t>B</w:t>
            </w:r>
          </w:p>
        </w:tc>
        <w:tc>
          <w:tcPr>
            <w:tcW w:w="9015" w:type="dxa"/>
          </w:tcPr>
          <w:p w:rsidR="00057503" w:rsidRDefault="00057503" w:rsidP="00057503">
            <w:pPr>
              <w:rPr>
                <w:rFonts w:eastAsiaTheme="minorEastAsia"/>
              </w:rPr>
            </w:pPr>
          </w:p>
        </w:tc>
      </w:tr>
      <w:tr w:rsidR="004F4673" w:rsidTr="004F4673">
        <w:trPr>
          <w:cantSplit/>
          <w:trHeight w:val="1134"/>
        </w:trPr>
        <w:tc>
          <w:tcPr>
            <w:tcW w:w="470" w:type="dxa"/>
            <w:vMerge/>
          </w:tcPr>
          <w:p w:rsidR="00057503" w:rsidRPr="00D13053" w:rsidRDefault="00057503" w:rsidP="00057503">
            <w:pPr>
              <w:ind w:left="219"/>
              <w:rPr>
                <w:rFonts w:eastAsiaTheme="minorEastAsia"/>
              </w:rPr>
            </w:pPr>
          </w:p>
        </w:tc>
        <w:tc>
          <w:tcPr>
            <w:tcW w:w="939" w:type="dxa"/>
            <w:textDirection w:val="btLr"/>
          </w:tcPr>
          <w:p w:rsidR="00057503" w:rsidRDefault="004F4673" w:rsidP="004F4673">
            <w:pPr>
              <w:ind w:left="113" w:right="113"/>
              <w:rPr>
                <w:rFonts w:eastAsiaTheme="minorEastAsia"/>
              </w:rPr>
            </w:pPr>
            <w:r>
              <w:rPr>
                <w:rFonts w:eastAsiaTheme="minorEastAsia"/>
              </w:rPr>
              <w:t>A</w:t>
            </w:r>
          </w:p>
        </w:tc>
        <w:tc>
          <w:tcPr>
            <w:tcW w:w="9015" w:type="dxa"/>
          </w:tcPr>
          <w:p w:rsidR="00057503" w:rsidRDefault="00057503" w:rsidP="00057503">
            <w:pPr>
              <w:rPr>
                <w:rFonts w:eastAsiaTheme="minorEastAsia"/>
              </w:rPr>
            </w:pPr>
          </w:p>
        </w:tc>
      </w:tr>
      <w:tr w:rsidR="004F4673" w:rsidTr="004F4673">
        <w:trPr>
          <w:cantSplit/>
          <w:trHeight w:val="1134"/>
        </w:trPr>
        <w:tc>
          <w:tcPr>
            <w:tcW w:w="470" w:type="dxa"/>
          </w:tcPr>
          <w:p w:rsidR="00057503" w:rsidRPr="00D13053" w:rsidRDefault="00057503" w:rsidP="00057503">
            <w:pPr>
              <w:ind w:left="219"/>
              <w:rPr>
                <w:rFonts w:eastAsiaTheme="minorEastAsia"/>
              </w:rPr>
            </w:pPr>
          </w:p>
        </w:tc>
        <w:tc>
          <w:tcPr>
            <w:tcW w:w="939" w:type="dxa"/>
            <w:textDirection w:val="btLr"/>
          </w:tcPr>
          <w:p w:rsidR="00057503" w:rsidRDefault="004F4673" w:rsidP="004F4673">
            <w:pPr>
              <w:ind w:left="113" w:right="113"/>
              <w:rPr>
                <w:rFonts w:eastAsiaTheme="minorEastAsia"/>
              </w:rPr>
            </w:pPr>
            <w:r>
              <w:rPr>
                <w:rFonts w:eastAsiaTheme="minorEastAsia"/>
              </w:rPr>
              <w:t>Test no</w:t>
            </w:r>
          </w:p>
        </w:tc>
        <w:tc>
          <w:tcPr>
            <w:tcW w:w="9015" w:type="dxa"/>
          </w:tcPr>
          <w:p w:rsidR="00057503" w:rsidRDefault="00057503" w:rsidP="00057503">
            <w:pPr>
              <w:rPr>
                <w:rFonts w:eastAsiaTheme="minorEastAsia"/>
              </w:rPr>
            </w:pPr>
          </w:p>
        </w:tc>
      </w:tr>
    </w:tbl>
    <w:p w:rsidR="006A428E" w:rsidRPr="008B0988" w:rsidRDefault="006A428E" w:rsidP="008B0988">
      <w:pPr>
        <w:spacing w:line="276" w:lineRule="auto"/>
        <w:rPr>
          <w:rFonts w:eastAsiaTheme="minorEastAsia"/>
          <w:sz w:val="24"/>
        </w:rPr>
      </w:pPr>
      <w:r w:rsidRPr="008B0988">
        <w:rPr>
          <w:rFonts w:eastAsiaTheme="minorEastAsia"/>
          <w:sz w:val="24"/>
        </w:rPr>
        <w:t xml:space="preserve">Inspection of the table of experimental results show that this head loss is virtually independent or discharge and has a constant value of about 100 mm of water. As has already been shown, this is a characteristic property of the Rotameter. For comparative purposes it could be expressed in ter : of the inlet kinetic head. For example, since the connecting tube has a 26 min bore, with the test results under consideration the inlet kinetic head is 42.75 mm of water as it is with the Venturi Meter Hence the Rotameter head loss is then 2.3 inlet kinetic heads. However when the velocity is very low the head loss remains the same and thus becomes many, many times the inlet kinetic head. </w:t>
      </w:r>
    </w:p>
    <w:p w:rsidR="00BE5BE2" w:rsidRPr="008B0988" w:rsidRDefault="006A428E" w:rsidP="008B0988">
      <w:pPr>
        <w:spacing w:after="0" w:line="276" w:lineRule="auto"/>
        <w:rPr>
          <w:rFonts w:eastAsiaTheme="minorEastAsia"/>
          <w:sz w:val="24"/>
        </w:rPr>
      </w:pPr>
      <w:r w:rsidRPr="008B0988">
        <w:rPr>
          <w:rFonts w:eastAsiaTheme="minorEastAsia"/>
          <w:sz w:val="24"/>
        </w:rPr>
        <w:t>It is instructive to compare the head losses associated with the three meters with those associated with the rapidly diverging section, or wide-angled diffuser, and with the right-angled bend or elbow. The same procedure is adopted to evaluate these losses.</w:t>
      </w:r>
    </w:p>
    <w:p w:rsidR="008B0988" w:rsidRDefault="008B0988" w:rsidP="008B0988">
      <w:pPr>
        <w:spacing w:after="0" w:line="276" w:lineRule="auto"/>
        <w:rPr>
          <w:rFonts w:eastAsiaTheme="minorEastAsia"/>
          <w:sz w:val="24"/>
        </w:rPr>
      </w:pPr>
    </w:p>
    <w:p w:rsidR="006A428E" w:rsidRPr="008B0988" w:rsidRDefault="006A428E" w:rsidP="008B0988">
      <w:pPr>
        <w:spacing w:after="0" w:line="276" w:lineRule="auto"/>
        <w:rPr>
          <w:rFonts w:eastAsiaTheme="minorEastAsia"/>
          <w:sz w:val="24"/>
        </w:rPr>
      </w:pPr>
      <w:r w:rsidRPr="008B0988">
        <w:rPr>
          <w:rFonts w:eastAsiaTheme="minorEastAsia"/>
          <w:sz w:val="24"/>
        </w:rPr>
        <w:t>4</w:t>
      </w:r>
      <w:r w:rsidRPr="008B0988">
        <w:rPr>
          <w:rFonts w:eastAsiaTheme="minorEastAsia"/>
          <w:b/>
          <w:sz w:val="24"/>
          <w:u w:val="single"/>
        </w:rPr>
        <w:t>.2.4 Wide angled diffuser</w:t>
      </w:r>
    </w:p>
    <w:p w:rsidR="00966D81" w:rsidRPr="008B0988" w:rsidRDefault="009352CF" w:rsidP="008B0988">
      <w:pPr>
        <w:spacing w:after="0" w:line="276" w:lineRule="auto"/>
        <w:rPr>
          <w:rStyle w:val="SubtleEmphasis"/>
          <w:i w:val="0"/>
          <w:sz w:val="32"/>
        </w:rPr>
      </w:pPr>
      <w:r w:rsidRPr="008B0988">
        <w:rPr>
          <w:rStyle w:val="SubtleEmphasis"/>
          <w:i w:val="0"/>
          <w:sz w:val="32"/>
        </w:rPr>
        <w:t xml:space="preserve">The inlet to the diffuser may be considered to be at (c) and the outlet at </w:t>
      </w:r>
      <w:r w:rsidRPr="008B0988">
        <w:rPr>
          <w:rStyle w:val="SubtleEmphasis"/>
          <w:i w:val="0"/>
          <w:sz w:val="32"/>
        </w:rPr>
        <w:br/>
        <w:t>(D). Applying equation 1,</w:t>
      </w:r>
    </w:p>
    <w:p w:rsidR="009352CF" w:rsidRPr="008B0988" w:rsidRDefault="00BA5B1A" w:rsidP="008B0988">
      <w:pPr>
        <w:spacing w:after="0" w:line="276" w:lineRule="auto"/>
        <w:rPr>
          <w:rFonts w:eastAsiaTheme="minorEastAsia"/>
          <w:sz w:val="24"/>
        </w:rPr>
      </w:pPr>
      <m:oMathPara>
        <m:oMath>
          <m:f>
            <m:fPr>
              <m:ctrlPr>
                <w:rPr>
                  <w:rStyle w:val="SubtleEmphasis"/>
                  <w:rFonts w:ascii="Cambria Math" w:hAnsi="Cambria Math"/>
                  <w:i w:val="0"/>
                  <w:iCs w:val="0"/>
                  <w:sz w:val="32"/>
                </w:rPr>
              </m:ctrlPr>
            </m:fPr>
            <m:num>
              <m:sSub>
                <m:sSubPr>
                  <m:ctrlPr>
                    <w:rPr>
                      <w:rFonts w:ascii="Cambria Math" w:eastAsiaTheme="minorEastAsia" w:hAnsi="Cambria Math"/>
                      <w:i/>
                      <w:sz w:val="24"/>
                    </w:rPr>
                  </m:ctrlPr>
                </m:sSubPr>
                <m:e>
                  <m:r>
                    <w:rPr>
                      <w:rFonts w:ascii="Cambria Math" w:eastAsiaTheme="minorEastAsia" w:hAnsi="Cambria Math"/>
                      <w:sz w:val="24"/>
                    </w:rPr>
                    <m:t>P</m:t>
                  </m:r>
                </m:e>
                <m:sub>
                  <m:r>
                    <w:rPr>
                      <w:rFonts w:ascii="Cambria Math" w:eastAsiaTheme="minorEastAsia" w:hAnsi="Cambria Math"/>
                      <w:sz w:val="24"/>
                    </w:rPr>
                    <m:t>c</m:t>
                  </m:r>
                </m:sub>
              </m:sSub>
            </m:num>
            <m:den>
              <m:r>
                <w:rPr>
                  <w:rStyle w:val="SubtleEmphasis"/>
                  <w:rFonts w:ascii="Cambria Math" w:hAnsi="Cambria Math"/>
                  <w:sz w:val="32"/>
                </w:rPr>
                <m:t>ρg</m:t>
              </m:r>
            </m:den>
          </m:f>
          <m:r>
            <w:rPr>
              <w:rStyle w:val="SubtleEmphasis"/>
              <w:rFonts w:ascii="Cambria Math" w:hAnsi="Cambria Math"/>
              <w:sz w:val="32"/>
            </w:rPr>
            <m:t>+</m:t>
          </m:r>
          <m:f>
            <m:fPr>
              <m:ctrlPr>
                <w:rPr>
                  <w:rFonts w:ascii="Cambria Math" w:eastAsiaTheme="minorEastAsia" w:hAnsi="Cambria Math"/>
                  <w:i/>
                  <w:sz w:val="24"/>
                </w:rPr>
              </m:ctrlPr>
            </m:fPr>
            <m:num>
              <m:sSup>
                <m:sSupPr>
                  <m:ctrlPr>
                    <w:rPr>
                      <w:rFonts w:ascii="Cambria Math" w:eastAsiaTheme="minorEastAsia" w:hAnsi="Cambria Math"/>
                      <w:i/>
                      <w:sz w:val="24"/>
                    </w:rPr>
                  </m:ctrlPr>
                </m:sSupPr>
                <m:e>
                  <m:sSub>
                    <m:sSubPr>
                      <m:ctrlPr>
                        <w:rPr>
                          <w:rFonts w:ascii="Cambria Math" w:eastAsiaTheme="minorEastAsia" w:hAnsi="Cambria Math"/>
                          <w:i/>
                          <w:sz w:val="24"/>
                        </w:rPr>
                      </m:ctrlPr>
                    </m:sSubPr>
                    <m:e>
                      <m:r>
                        <w:rPr>
                          <w:rFonts w:ascii="Cambria Math" w:eastAsiaTheme="minorEastAsia" w:hAnsi="Cambria Math"/>
                          <w:sz w:val="24"/>
                        </w:rPr>
                        <m:t>v</m:t>
                      </m:r>
                    </m:e>
                    <m:sub>
                      <m:r>
                        <w:rPr>
                          <w:rFonts w:ascii="Cambria Math" w:eastAsiaTheme="minorEastAsia" w:hAnsi="Cambria Math"/>
                          <w:sz w:val="24"/>
                        </w:rPr>
                        <m:t>c</m:t>
                      </m:r>
                    </m:sub>
                  </m:sSub>
                </m:e>
                <m:sup>
                  <m:r>
                    <w:rPr>
                      <w:rFonts w:ascii="Cambria Math" w:eastAsiaTheme="minorEastAsia" w:hAnsi="Cambria Math"/>
                      <w:sz w:val="24"/>
                    </w:rPr>
                    <m:t>2</m:t>
                  </m:r>
                </m:sup>
              </m:sSup>
            </m:num>
            <m:den>
              <m:r>
                <w:rPr>
                  <w:rFonts w:ascii="Cambria Math" w:eastAsiaTheme="minorEastAsia" w:hAnsi="Cambria Math"/>
                  <w:sz w:val="24"/>
                </w:rPr>
                <m:t>2g</m:t>
              </m:r>
            </m:den>
          </m:f>
          <m:r>
            <w:rPr>
              <w:rFonts w:ascii="Cambria Math" w:eastAsiaTheme="minorEastAsia" w:hAnsi="Cambria Math"/>
              <w:sz w:val="24"/>
            </w:rPr>
            <m:t>=</m:t>
          </m:r>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P</m:t>
                  </m:r>
                </m:e>
                <m:sub>
                  <m:r>
                    <w:rPr>
                      <w:rFonts w:ascii="Cambria Math" w:eastAsiaTheme="minorEastAsia" w:hAnsi="Cambria Math"/>
                      <w:sz w:val="24"/>
                    </w:rPr>
                    <m:t>D</m:t>
                  </m:r>
                </m:sub>
              </m:sSub>
            </m:num>
            <m:den>
              <m:r>
                <w:rPr>
                  <w:rFonts w:ascii="Cambria Math" w:eastAsiaTheme="minorEastAsia" w:hAnsi="Cambria Math"/>
                  <w:sz w:val="24"/>
                </w:rPr>
                <m:t>ρg</m:t>
              </m:r>
            </m:den>
          </m:f>
          <m:r>
            <w:rPr>
              <w:rFonts w:ascii="Cambria Math" w:eastAsiaTheme="minorEastAsia" w:hAnsi="Cambria Math"/>
              <w:sz w:val="24"/>
            </w:rPr>
            <m:t>+</m:t>
          </m:r>
          <m:f>
            <m:fPr>
              <m:ctrlPr>
                <w:rPr>
                  <w:rFonts w:ascii="Cambria Math" w:eastAsiaTheme="minorEastAsia" w:hAnsi="Cambria Math"/>
                  <w:i/>
                  <w:sz w:val="24"/>
                </w:rPr>
              </m:ctrlPr>
            </m:fPr>
            <m:num>
              <m:sSup>
                <m:sSupPr>
                  <m:ctrlPr>
                    <w:rPr>
                      <w:rFonts w:ascii="Cambria Math" w:eastAsiaTheme="minorEastAsia" w:hAnsi="Cambria Math"/>
                      <w:i/>
                      <w:sz w:val="24"/>
                    </w:rPr>
                  </m:ctrlPr>
                </m:sSupPr>
                <m:e>
                  <m:sSub>
                    <m:sSubPr>
                      <m:ctrlPr>
                        <w:rPr>
                          <w:rFonts w:ascii="Cambria Math" w:eastAsiaTheme="minorEastAsia" w:hAnsi="Cambria Math"/>
                          <w:i/>
                          <w:sz w:val="24"/>
                        </w:rPr>
                      </m:ctrlPr>
                    </m:sSubPr>
                    <m:e>
                      <m:r>
                        <w:rPr>
                          <w:rFonts w:ascii="Cambria Math" w:eastAsiaTheme="minorEastAsia" w:hAnsi="Cambria Math"/>
                          <w:sz w:val="24"/>
                        </w:rPr>
                        <m:t>V</m:t>
                      </m:r>
                    </m:e>
                    <m:sub>
                      <m:r>
                        <w:rPr>
                          <w:rFonts w:ascii="Cambria Math" w:eastAsiaTheme="minorEastAsia" w:hAnsi="Cambria Math"/>
                          <w:sz w:val="24"/>
                        </w:rPr>
                        <m:t>D</m:t>
                      </m:r>
                    </m:sub>
                  </m:sSub>
                </m:e>
                <m:sup>
                  <m:r>
                    <w:rPr>
                      <w:rFonts w:ascii="Cambria Math" w:eastAsiaTheme="minorEastAsia" w:hAnsi="Cambria Math"/>
                      <w:sz w:val="24"/>
                    </w:rPr>
                    <m:t>2</m:t>
                  </m:r>
                </m:sup>
              </m:sSup>
            </m:num>
            <m:den>
              <m:r>
                <w:rPr>
                  <w:rFonts w:ascii="Cambria Math" w:eastAsiaTheme="minorEastAsia" w:hAnsi="Cambria Math"/>
                  <w:sz w:val="24"/>
                </w:rPr>
                <m:t>2g</m:t>
              </m:r>
            </m:den>
          </m:f>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H</m:t>
              </m:r>
            </m:e>
            <m:sub>
              <m:r>
                <w:rPr>
                  <w:rFonts w:ascii="Cambria Math" w:eastAsiaTheme="minorEastAsia" w:hAnsi="Cambria Math"/>
                  <w:sz w:val="24"/>
                </w:rPr>
                <m:t>CD</m:t>
              </m:r>
            </m:sub>
          </m:sSub>
        </m:oMath>
      </m:oMathPara>
    </w:p>
    <w:p w:rsidR="009352CF" w:rsidRPr="008B0988" w:rsidRDefault="009352CF" w:rsidP="008B0988">
      <w:pPr>
        <w:spacing w:after="0" w:line="276" w:lineRule="auto"/>
        <w:rPr>
          <w:rStyle w:val="SubtleEmphasis"/>
          <w:rFonts w:eastAsiaTheme="minorEastAsia"/>
          <w:i w:val="0"/>
          <w:sz w:val="32"/>
        </w:rPr>
      </w:pPr>
      <w:r w:rsidRPr="008B0988">
        <w:rPr>
          <w:rStyle w:val="SubtleEmphasis"/>
          <w:rFonts w:eastAsiaTheme="minorEastAsia"/>
          <w:i w:val="0"/>
          <w:sz w:val="32"/>
        </w:rPr>
        <w:t>Since the area ratio, inlet to outlet, of the diffuser is 1:4, the outlet kinetic head is one-sixteenth of the inlet kinetic head.</w:t>
      </w:r>
    </w:p>
    <w:p w:rsidR="009352CF" w:rsidRPr="008B0988" w:rsidRDefault="009352CF" w:rsidP="008B0988">
      <w:pPr>
        <w:spacing w:after="0" w:line="276" w:lineRule="auto"/>
        <w:rPr>
          <w:rFonts w:eastAsiaTheme="minorEastAsia"/>
          <w:sz w:val="24"/>
        </w:rPr>
      </w:pPr>
      <w:r w:rsidRPr="008B0988">
        <w:rPr>
          <w:rStyle w:val="SubtleEmphasis"/>
          <w:rFonts w:eastAsiaTheme="minorEastAsia"/>
          <w:i w:val="0"/>
          <w:sz w:val="32"/>
        </w:rPr>
        <w:t xml:space="preserve">e.g.  if </w:t>
      </w:r>
      <m:oMath>
        <m:sSub>
          <m:sSubPr>
            <m:ctrlPr>
              <w:rPr>
                <w:rFonts w:ascii="Cambria Math" w:eastAsiaTheme="minorEastAsia" w:hAnsi="Cambria Math"/>
                <w:i/>
                <w:sz w:val="24"/>
              </w:rPr>
            </m:ctrlPr>
          </m:sSubPr>
          <m:e>
            <m:r>
              <w:rPr>
                <w:rFonts w:ascii="Cambria Math" w:eastAsiaTheme="minorEastAsia" w:hAnsi="Cambria Math"/>
                <w:sz w:val="24"/>
              </w:rPr>
              <m:t>h</m:t>
            </m:r>
          </m:e>
          <m:sub>
            <m:r>
              <w:rPr>
                <w:rFonts w:ascii="Cambria Math" w:eastAsiaTheme="minorEastAsia" w:hAnsi="Cambria Math"/>
                <w:sz w:val="24"/>
              </w:rPr>
              <m:t>A</m:t>
            </m:r>
          </m:sub>
        </m:sSub>
      </m:oMath>
      <w:r w:rsidRPr="008B0988">
        <w:rPr>
          <w:rFonts w:eastAsiaTheme="minorEastAsia"/>
          <w:sz w:val="24"/>
        </w:rPr>
        <w:t xml:space="preserve">= 372 mm, </w:t>
      </w:r>
      <m:oMath>
        <m:sSub>
          <m:sSubPr>
            <m:ctrlPr>
              <w:rPr>
                <w:rFonts w:ascii="Cambria Math" w:eastAsiaTheme="minorEastAsia" w:hAnsi="Cambria Math"/>
                <w:i/>
                <w:sz w:val="24"/>
              </w:rPr>
            </m:ctrlPr>
          </m:sSubPr>
          <m:e>
            <m:r>
              <w:rPr>
                <w:rFonts w:ascii="Cambria Math" w:eastAsiaTheme="minorEastAsia" w:hAnsi="Cambria Math"/>
                <w:sz w:val="24"/>
              </w:rPr>
              <m:t>h</m:t>
            </m:r>
          </m:e>
          <m:sub>
            <m:r>
              <w:rPr>
                <w:rFonts w:ascii="Cambria Math" w:eastAsiaTheme="minorEastAsia" w:hAnsi="Cambria Math"/>
                <w:sz w:val="24"/>
              </w:rPr>
              <m:t>B</m:t>
            </m:r>
          </m:sub>
        </m:sSub>
      </m:oMath>
      <w:r w:rsidRPr="008B0988">
        <w:rPr>
          <w:rFonts w:eastAsiaTheme="minorEastAsia"/>
          <w:sz w:val="24"/>
        </w:rPr>
        <w:t xml:space="preserve">= 116 mm, </w:t>
      </w:r>
      <m:oMath>
        <m:sSub>
          <m:sSubPr>
            <m:ctrlPr>
              <w:rPr>
                <w:rFonts w:ascii="Cambria Math" w:eastAsiaTheme="minorEastAsia" w:hAnsi="Cambria Math"/>
                <w:i/>
                <w:sz w:val="24"/>
              </w:rPr>
            </m:ctrlPr>
          </m:sSubPr>
          <m:e>
            <m:r>
              <w:rPr>
                <w:rFonts w:ascii="Cambria Math" w:eastAsiaTheme="minorEastAsia" w:hAnsi="Cambria Math"/>
                <w:sz w:val="24"/>
              </w:rPr>
              <m:t>h</m:t>
            </m:r>
          </m:e>
          <m:sub>
            <m:r>
              <w:rPr>
                <w:rFonts w:ascii="Cambria Math" w:eastAsiaTheme="minorEastAsia" w:hAnsi="Cambria Math"/>
                <w:sz w:val="24"/>
              </w:rPr>
              <m:t>c</m:t>
            </m:r>
          </m:sub>
        </m:sSub>
      </m:oMath>
      <w:r w:rsidRPr="008B0988">
        <w:rPr>
          <w:rFonts w:eastAsiaTheme="minorEastAsia"/>
          <w:sz w:val="24"/>
        </w:rPr>
        <w:t xml:space="preserve">=332 mm and </w:t>
      </w:r>
      <m:oMath>
        <m:sSub>
          <m:sSubPr>
            <m:ctrlPr>
              <w:rPr>
                <w:rFonts w:ascii="Cambria Math" w:eastAsiaTheme="minorEastAsia" w:hAnsi="Cambria Math"/>
                <w:i/>
                <w:sz w:val="24"/>
              </w:rPr>
            </m:ctrlPr>
          </m:sSubPr>
          <m:e>
            <m:r>
              <w:rPr>
                <w:rFonts w:ascii="Cambria Math" w:eastAsiaTheme="minorEastAsia" w:hAnsi="Cambria Math"/>
                <w:sz w:val="24"/>
              </w:rPr>
              <m:t>h</m:t>
            </m:r>
          </m:e>
          <m:sub>
            <m:r>
              <w:rPr>
                <w:rFonts w:ascii="Cambria Math" w:eastAsiaTheme="minorEastAsia" w:hAnsi="Cambria Math"/>
                <w:sz w:val="24"/>
              </w:rPr>
              <m:t>D</m:t>
            </m:r>
          </m:sub>
        </m:sSub>
      </m:oMath>
      <w:r w:rsidRPr="008B0988">
        <w:rPr>
          <w:rFonts w:eastAsiaTheme="minorEastAsia"/>
          <w:sz w:val="24"/>
        </w:rPr>
        <w:t>= 337 mm</w:t>
      </w:r>
    </w:p>
    <w:p w:rsidR="009352CF" w:rsidRPr="008B0988" w:rsidRDefault="009352CF" w:rsidP="008B0988">
      <w:pPr>
        <w:spacing w:after="0" w:line="276" w:lineRule="auto"/>
        <w:rPr>
          <w:rFonts w:eastAsiaTheme="minorEastAsia"/>
          <w:sz w:val="24"/>
        </w:rPr>
      </w:pPr>
      <w:r w:rsidRPr="008B0988">
        <w:rPr>
          <w:rFonts w:eastAsiaTheme="minorEastAsia"/>
          <w:sz w:val="24"/>
        </w:rPr>
        <w:t>the inlet kinetic head = 42.75 mm, ( see Venturi meter head loss calculations).</w:t>
      </w:r>
    </w:p>
    <w:p w:rsidR="009352CF" w:rsidRPr="008B0988" w:rsidRDefault="009352CF" w:rsidP="008B0988">
      <w:pPr>
        <w:spacing w:after="0" w:line="276" w:lineRule="auto"/>
        <w:rPr>
          <w:rFonts w:eastAsiaTheme="minorEastAsia"/>
          <w:sz w:val="24"/>
        </w:rPr>
      </w:pPr>
      <w:r w:rsidRPr="008B0988">
        <w:rPr>
          <w:rFonts w:eastAsiaTheme="minorEastAsia"/>
          <w:sz w:val="24"/>
        </w:rPr>
        <w:t>The corresponding outlet kinetic head = 1/16 x 42.75 = 2.67 mm</w:t>
      </w:r>
    </w:p>
    <w:p w:rsidR="009352CF" w:rsidRPr="008B0988" w:rsidRDefault="009352CF" w:rsidP="008B0988">
      <w:pPr>
        <w:spacing w:after="0" w:line="276" w:lineRule="auto"/>
        <w:rPr>
          <w:rFonts w:eastAsiaTheme="minorEastAsia"/>
          <w:sz w:val="24"/>
        </w:rPr>
      </w:pPr>
      <w:r w:rsidRPr="008B0988">
        <w:rPr>
          <w:rFonts w:eastAsiaTheme="minorEastAsia"/>
          <w:sz w:val="24"/>
        </w:rPr>
        <w:t xml:space="preserve">And thus </w:t>
      </w:r>
      <m:oMath>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H</m:t>
            </m:r>
          </m:e>
          <m:sub>
            <m:r>
              <w:rPr>
                <w:rFonts w:ascii="Cambria Math" w:eastAsiaTheme="minorEastAsia" w:hAnsi="Cambria Math"/>
                <w:sz w:val="24"/>
              </w:rPr>
              <m:t>CD</m:t>
            </m:r>
          </m:sub>
        </m:sSub>
      </m:oMath>
      <w:r w:rsidRPr="008B0988">
        <w:rPr>
          <w:rFonts w:eastAsiaTheme="minorEastAsia"/>
          <w:sz w:val="24"/>
        </w:rPr>
        <w:t>= (332-337) + (42.75 – 2.67) = -5 + 40.08 = 35.08 mm of water.</w:t>
      </w:r>
    </w:p>
    <w:p w:rsidR="009352CF" w:rsidRPr="008B0988" w:rsidRDefault="009352CF" w:rsidP="008B0988">
      <w:pPr>
        <w:spacing w:after="0" w:line="276" w:lineRule="auto"/>
        <w:rPr>
          <w:rFonts w:eastAsiaTheme="minorEastAsia"/>
          <w:sz w:val="24"/>
        </w:rPr>
      </w:pPr>
      <w:r w:rsidRPr="008B0988">
        <w:rPr>
          <w:rFonts w:eastAsiaTheme="minorEastAsia"/>
          <w:sz w:val="24"/>
        </w:rPr>
        <w:t>Head loss = 35.08/42.75 = 0.821 inlet kinetic heads</w:t>
      </w:r>
    </w:p>
    <w:p w:rsidR="009352CF" w:rsidRPr="008B0988" w:rsidRDefault="009352CF" w:rsidP="008B0988">
      <w:pPr>
        <w:spacing w:after="0" w:line="276" w:lineRule="auto"/>
        <w:rPr>
          <w:rFonts w:eastAsiaTheme="minorEastAsia"/>
          <w:sz w:val="24"/>
        </w:rPr>
      </w:pPr>
      <w:r w:rsidRPr="008B0988">
        <w:rPr>
          <w:rFonts w:eastAsiaTheme="minorEastAsia"/>
          <w:sz w:val="24"/>
        </w:rPr>
        <w:t xml:space="preserve">4.2.5 </w:t>
      </w:r>
      <w:r w:rsidRPr="008B0988">
        <w:rPr>
          <w:rFonts w:eastAsiaTheme="minorEastAsia"/>
          <w:b/>
          <w:sz w:val="24"/>
          <w:u w:val="single"/>
        </w:rPr>
        <w:t>Right angled bend</w:t>
      </w:r>
    </w:p>
    <w:p w:rsidR="009352CF" w:rsidRPr="008B0988" w:rsidRDefault="009352CF" w:rsidP="008B0988">
      <w:pPr>
        <w:spacing w:after="0" w:line="276" w:lineRule="auto"/>
        <w:rPr>
          <w:rFonts w:eastAsiaTheme="minorEastAsia"/>
          <w:sz w:val="24"/>
        </w:rPr>
      </w:pPr>
      <w:r w:rsidRPr="008B0988">
        <w:rPr>
          <w:rFonts w:eastAsiaTheme="minorEastAsia"/>
          <w:sz w:val="24"/>
        </w:rPr>
        <w:t>The inlet to the bend is at (G) where the pipe bore is 51 mm and outlet is at (H) where the bore is 26 mm.</w:t>
      </w:r>
    </w:p>
    <w:p w:rsidR="009352CF" w:rsidRPr="008B0988" w:rsidRDefault="009352CF" w:rsidP="008B0988">
      <w:pPr>
        <w:spacing w:after="0" w:line="276" w:lineRule="auto"/>
        <w:rPr>
          <w:rFonts w:eastAsiaTheme="minorEastAsia"/>
          <w:sz w:val="24"/>
        </w:rPr>
      </w:pPr>
      <w:r w:rsidRPr="008B0988">
        <w:rPr>
          <w:rFonts w:eastAsiaTheme="minorEastAsia"/>
          <w:sz w:val="24"/>
        </w:rPr>
        <w:t xml:space="preserve">Applying equation 1: </w:t>
      </w:r>
      <m:oMath>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P</m:t>
                </m:r>
              </m:e>
              <m:sub>
                <m:r>
                  <w:rPr>
                    <w:rFonts w:ascii="Cambria Math" w:eastAsiaTheme="minorEastAsia" w:hAnsi="Cambria Math"/>
                    <w:sz w:val="24"/>
                  </w:rPr>
                  <m:t>G</m:t>
                </m:r>
              </m:sub>
            </m:sSub>
          </m:num>
          <m:den>
            <m:r>
              <w:rPr>
                <w:rFonts w:ascii="Cambria Math" w:eastAsiaTheme="minorEastAsia" w:hAnsi="Cambria Math"/>
                <w:sz w:val="24"/>
              </w:rPr>
              <m:t>ρg</m:t>
            </m:r>
          </m:den>
        </m:f>
        <m:r>
          <w:rPr>
            <w:rFonts w:ascii="Cambria Math" w:eastAsiaTheme="minorEastAsia" w:hAnsi="Cambria Math"/>
            <w:sz w:val="24"/>
          </w:rPr>
          <m:t>+</m:t>
        </m:r>
        <m:f>
          <m:fPr>
            <m:ctrlPr>
              <w:rPr>
                <w:rFonts w:ascii="Cambria Math" w:eastAsiaTheme="minorEastAsia" w:hAnsi="Cambria Math"/>
                <w:i/>
                <w:sz w:val="24"/>
              </w:rPr>
            </m:ctrlPr>
          </m:fPr>
          <m:num>
            <m:sSup>
              <m:sSupPr>
                <m:ctrlPr>
                  <w:rPr>
                    <w:rFonts w:ascii="Cambria Math" w:eastAsiaTheme="minorEastAsia" w:hAnsi="Cambria Math"/>
                    <w:i/>
                    <w:sz w:val="24"/>
                  </w:rPr>
                </m:ctrlPr>
              </m:sSupPr>
              <m:e>
                <m:sSub>
                  <m:sSubPr>
                    <m:ctrlPr>
                      <w:rPr>
                        <w:rFonts w:ascii="Cambria Math" w:eastAsiaTheme="minorEastAsia" w:hAnsi="Cambria Math"/>
                        <w:i/>
                        <w:sz w:val="24"/>
                      </w:rPr>
                    </m:ctrlPr>
                  </m:sSubPr>
                  <m:e>
                    <m:r>
                      <w:rPr>
                        <w:rFonts w:ascii="Cambria Math" w:eastAsiaTheme="minorEastAsia" w:hAnsi="Cambria Math"/>
                        <w:sz w:val="24"/>
                      </w:rPr>
                      <m:t>V</m:t>
                    </m:r>
                  </m:e>
                  <m:sub>
                    <m:r>
                      <w:rPr>
                        <w:rFonts w:ascii="Cambria Math" w:eastAsiaTheme="minorEastAsia" w:hAnsi="Cambria Math"/>
                        <w:sz w:val="24"/>
                      </w:rPr>
                      <m:t>G</m:t>
                    </m:r>
                  </m:sub>
                </m:sSub>
              </m:e>
              <m:sup>
                <m:r>
                  <w:rPr>
                    <w:rFonts w:ascii="Cambria Math" w:eastAsiaTheme="minorEastAsia" w:hAnsi="Cambria Math"/>
                    <w:sz w:val="24"/>
                  </w:rPr>
                  <m:t>2</m:t>
                </m:r>
              </m:sup>
            </m:sSup>
          </m:num>
          <m:den>
            <m:r>
              <w:rPr>
                <w:rFonts w:ascii="Cambria Math" w:eastAsiaTheme="minorEastAsia" w:hAnsi="Cambria Math"/>
                <w:sz w:val="24"/>
              </w:rPr>
              <m:t>2g</m:t>
            </m:r>
          </m:den>
        </m:f>
        <m:r>
          <w:rPr>
            <w:rFonts w:ascii="Cambria Math" w:eastAsiaTheme="minorEastAsia" w:hAnsi="Cambria Math"/>
            <w:sz w:val="24"/>
          </w:rPr>
          <m:t>=</m:t>
        </m:r>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P</m:t>
                </m:r>
              </m:e>
              <m:sub>
                <m:r>
                  <w:rPr>
                    <w:rFonts w:ascii="Cambria Math" w:eastAsiaTheme="minorEastAsia" w:hAnsi="Cambria Math"/>
                    <w:sz w:val="24"/>
                  </w:rPr>
                  <m:t>H</m:t>
                </m:r>
              </m:sub>
            </m:sSub>
          </m:num>
          <m:den>
            <m:r>
              <w:rPr>
                <w:rFonts w:ascii="Cambria Math" w:eastAsiaTheme="minorEastAsia" w:hAnsi="Cambria Math"/>
                <w:sz w:val="24"/>
              </w:rPr>
              <m:t>ρg</m:t>
            </m:r>
          </m:den>
        </m:f>
        <m:r>
          <w:rPr>
            <w:rFonts w:ascii="Cambria Math" w:eastAsiaTheme="minorEastAsia" w:hAnsi="Cambria Math"/>
            <w:sz w:val="24"/>
          </w:rPr>
          <m:t>+</m:t>
        </m:r>
        <m:f>
          <m:fPr>
            <m:ctrlPr>
              <w:rPr>
                <w:rFonts w:ascii="Cambria Math" w:eastAsiaTheme="minorEastAsia" w:hAnsi="Cambria Math"/>
                <w:i/>
                <w:sz w:val="24"/>
              </w:rPr>
            </m:ctrlPr>
          </m:fPr>
          <m:num>
            <m:sSup>
              <m:sSupPr>
                <m:ctrlPr>
                  <w:rPr>
                    <w:rFonts w:ascii="Cambria Math" w:eastAsiaTheme="minorEastAsia" w:hAnsi="Cambria Math"/>
                    <w:i/>
                    <w:sz w:val="24"/>
                  </w:rPr>
                </m:ctrlPr>
              </m:sSupPr>
              <m:e>
                <m:sSub>
                  <m:sSubPr>
                    <m:ctrlPr>
                      <w:rPr>
                        <w:rFonts w:ascii="Cambria Math" w:eastAsiaTheme="minorEastAsia" w:hAnsi="Cambria Math"/>
                        <w:i/>
                        <w:sz w:val="24"/>
                      </w:rPr>
                    </m:ctrlPr>
                  </m:sSubPr>
                  <m:e>
                    <m:r>
                      <w:rPr>
                        <w:rFonts w:ascii="Cambria Math" w:eastAsiaTheme="minorEastAsia" w:hAnsi="Cambria Math"/>
                        <w:sz w:val="24"/>
                      </w:rPr>
                      <m:t>V</m:t>
                    </m:r>
                  </m:e>
                  <m:sub>
                    <m:r>
                      <w:rPr>
                        <w:rFonts w:ascii="Cambria Math" w:eastAsiaTheme="minorEastAsia" w:hAnsi="Cambria Math"/>
                        <w:sz w:val="24"/>
                      </w:rPr>
                      <m:t>H</m:t>
                    </m:r>
                  </m:sub>
                </m:sSub>
              </m:e>
              <m:sup>
                <m:r>
                  <w:rPr>
                    <w:rFonts w:ascii="Cambria Math" w:eastAsiaTheme="minorEastAsia" w:hAnsi="Cambria Math"/>
                    <w:sz w:val="24"/>
                  </w:rPr>
                  <m:t>2</m:t>
                </m:r>
              </m:sup>
            </m:sSup>
          </m:num>
          <m:den>
            <m:r>
              <w:rPr>
                <w:rFonts w:ascii="Cambria Math" w:eastAsiaTheme="minorEastAsia" w:hAnsi="Cambria Math"/>
                <w:sz w:val="24"/>
              </w:rPr>
              <m:t>2g</m:t>
            </m:r>
          </m:den>
        </m:f>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H</m:t>
            </m:r>
          </m:e>
          <m:sub>
            <m:r>
              <w:rPr>
                <w:rFonts w:ascii="Cambria Math" w:eastAsiaTheme="minorEastAsia" w:hAnsi="Cambria Math"/>
                <w:sz w:val="24"/>
              </w:rPr>
              <m:t>GH</m:t>
            </m:r>
          </m:sub>
        </m:sSub>
      </m:oMath>
    </w:p>
    <w:p w:rsidR="00A44BFF" w:rsidRPr="008B0988" w:rsidRDefault="00A44BFF" w:rsidP="008B0988">
      <w:pPr>
        <w:spacing w:after="0" w:line="276" w:lineRule="auto"/>
        <w:rPr>
          <w:rFonts w:eastAsiaTheme="minorEastAsia"/>
          <w:sz w:val="24"/>
        </w:rPr>
      </w:pPr>
      <w:r w:rsidRPr="008B0988">
        <w:rPr>
          <w:rFonts w:eastAsiaTheme="minorEastAsia"/>
          <w:sz w:val="24"/>
        </w:rPr>
        <w:t>The outlet kinetic head is now approximately sixteen times the inlet kinetic head.</w:t>
      </w:r>
    </w:p>
    <w:p w:rsidR="00A44BFF" w:rsidRPr="008B0988" w:rsidRDefault="00A44BFF" w:rsidP="008B0988">
      <w:pPr>
        <w:spacing w:after="0" w:line="276" w:lineRule="auto"/>
        <w:rPr>
          <w:rFonts w:eastAsiaTheme="minorEastAsia"/>
          <w:sz w:val="24"/>
        </w:rPr>
      </w:pPr>
      <w:r w:rsidRPr="008B0988">
        <w:rPr>
          <w:rFonts w:eastAsiaTheme="minorEastAsia"/>
          <w:sz w:val="24"/>
        </w:rPr>
        <w:t xml:space="preserve">e.g. if </w:t>
      </w:r>
      <m:oMath>
        <m:sSub>
          <m:sSubPr>
            <m:ctrlPr>
              <w:rPr>
                <w:rFonts w:ascii="Cambria Math" w:eastAsiaTheme="minorEastAsia" w:hAnsi="Cambria Math"/>
                <w:i/>
                <w:sz w:val="24"/>
              </w:rPr>
            </m:ctrlPr>
          </m:sSubPr>
          <m:e>
            <m:r>
              <w:rPr>
                <w:rFonts w:ascii="Cambria Math" w:eastAsiaTheme="minorEastAsia" w:hAnsi="Cambria Math"/>
                <w:sz w:val="24"/>
              </w:rPr>
              <m:t>h</m:t>
            </m:r>
          </m:e>
          <m:sub>
            <m:r>
              <w:rPr>
                <w:rFonts w:ascii="Cambria Math" w:eastAsiaTheme="minorEastAsia" w:hAnsi="Cambria Math"/>
                <w:sz w:val="24"/>
              </w:rPr>
              <m:t>A</m:t>
            </m:r>
          </m:sub>
        </m:sSub>
      </m:oMath>
      <w:r w:rsidRPr="008B0988">
        <w:rPr>
          <w:rFonts w:eastAsiaTheme="minorEastAsia"/>
          <w:sz w:val="24"/>
        </w:rPr>
        <w:t xml:space="preserve">=372 mm, </w:t>
      </w:r>
      <m:oMath>
        <m:sSub>
          <m:sSubPr>
            <m:ctrlPr>
              <w:rPr>
                <w:rFonts w:ascii="Cambria Math" w:eastAsiaTheme="minorEastAsia" w:hAnsi="Cambria Math"/>
                <w:i/>
                <w:sz w:val="24"/>
              </w:rPr>
            </m:ctrlPr>
          </m:sSubPr>
          <m:e>
            <m:r>
              <w:rPr>
                <w:rFonts w:ascii="Cambria Math" w:eastAsiaTheme="minorEastAsia" w:hAnsi="Cambria Math"/>
                <w:sz w:val="24"/>
              </w:rPr>
              <m:t>h</m:t>
            </m:r>
          </m:e>
          <m:sub>
            <m:r>
              <w:rPr>
                <w:rFonts w:ascii="Cambria Math" w:eastAsiaTheme="minorEastAsia" w:hAnsi="Cambria Math"/>
                <w:sz w:val="24"/>
              </w:rPr>
              <m:t>B</m:t>
            </m:r>
          </m:sub>
        </m:sSub>
      </m:oMath>
      <w:r w:rsidRPr="008B0988">
        <w:rPr>
          <w:rFonts w:eastAsiaTheme="minorEastAsia"/>
          <w:sz w:val="24"/>
        </w:rPr>
        <w:t xml:space="preserve">=116 mm, </w:t>
      </w:r>
      <m:oMath>
        <m:sSub>
          <m:sSubPr>
            <m:ctrlPr>
              <w:rPr>
                <w:rFonts w:ascii="Cambria Math" w:eastAsiaTheme="minorEastAsia" w:hAnsi="Cambria Math"/>
                <w:i/>
                <w:sz w:val="24"/>
              </w:rPr>
            </m:ctrlPr>
          </m:sSubPr>
          <m:e>
            <m:r>
              <w:rPr>
                <w:rFonts w:ascii="Cambria Math" w:eastAsiaTheme="minorEastAsia" w:hAnsi="Cambria Math"/>
                <w:sz w:val="24"/>
              </w:rPr>
              <m:t>h</m:t>
            </m:r>
          </m:e>
          <m:sub>
            <m:r>
              <w:rPr>
                <w:rFonts w:ascii="Cambria Math" w:eastAsiaTheme="minorEastAsia" w:hAnsi="Cambria Math"/>
                <w:sz w:val="24"/>
              </w:rPr>
              <m:t>G</m:t>
            </m:r>
          </m:sub>
        </m:sSub>
      </m:oMath>
      <w:r w:rsidRPr="008B0988">
        <w:rPr>
          <w:rFonts w:eastAsiaTheme="minorEastAsia"/>
          <w:sz w:val="24"/>
        </w:rPr>
        <w:t xml:space="preserve">= 94 mm and </w:t>
      </w:r>
      <m:oMath>
        <m:sSub>
          <m:sSubPr>
            <m:ctrlPr>
              <w:rPr>
                <w:rFonts w:ascii="Cambria Math" w:eastAsiaTheme="minorEastAsia" w:hAnsi="Cambria Math"/>
                <w:i/>
                <w:sz w:val="24"/>
              </w:rPr>
            </m:ctrlPr>
          </m:sSubPr>
          <m:e>
            <m:r>
              <w:rPr>
                <w:rFonts w:ascii="Cambria Math" w:eastAsiaTheme="minorEastAsia" w:hAnsi="Cambria Math"/>
                <w:sz w:val="24"/>
              </w:rPr>
              <m:t>h</m:t>
            </m:r>
          </m:e>
          <m:sub>
            <m:r>
              <w:rPr>
                <w:rFonts w:ascii="Cambria Math" w:eastAsiaTheme="minorEastAsia" w:hAnsi="Cambria Math"/>
                <w:sz w:val="24"/>
              </w:rPr>
              <m:t>H</m:t>
            </m:r>
          </m:sub>
        </m:sSub>
      </m:oMath>
      <w:r w:rsidRPr="008B0988">
        <w:rPr>
          <w:rFonts w:eastAsiaTheme="minorEastAsia"/>
          <w:sz w:val="24"/>
        </w:rPr>
        <w:t>= 33 mm</w:t>
      </w:r>
    </w:p>
    <w:p w:rsidR="00A44BFF" w:rsidRPr="008B0988" w:rsidRDefault="00A44BFF" w:rsidP="008B0988">
      <w:pPr>
        <w:spacing w:after="0" w:line="276" w:lineRule="auto"/>
        <w:rPr>
          <w:rFonts w:eastAsiaTheme="minorEastAsia"/>
          <w:sz w:val="24"/>
        </w:rPr>
      </w:pPr>
      <w:r w:rsidRPr="008B0988">
        <w:rPr>
          <w:rFonts w:eastAsiaTheme="minorEastAsia"/>
          <w:sz w:val="24"/>
        </w:rPr>
        <w:t>The inlet kinetic head = 2.67 mm and the outlet kinetic head =42.75 mm</w:t>
      </w:r>
    </w:p>
    <w:p w:rsidR="00A44BFF" w:rsidRPr="008B0988" w:rsidRDefault="00A44BFF" w:rsidP="008B0988">
      <w:pPr>
        <w:spacing w:after="0" w:line="276" w:lineRule="auto"/>
        <w:rPr>
          <w:rFonts w:eastAsiaTheme="minorEastAsia"/>
          <w:sz w:val="24"/>
        </w:rPr>
      </w:pPr>
      <w:r w:rsidRPr="008B0988">
        <w:rPr>
          <w:rFonts w:eastAsiaTheme="minorEastAsia"/>
          <w:sz w:val="24"/>
        </w:rPr>
        <w:t xml:space="preserve">And thus </w:t>
      </w:r>
      <m:oMath>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H</m:t>
            </m:r>
          </m:e>
          <m:sub>
            <m:r>
              <w:rPr>
                <w:rFonts w:ascii="Cambria Math" w:eastAsiaTheme="minorEastAsia" w:hAnsi="Cambria Math"/>
                <w:sz w:val="24"/>
              </w:rPr>
              <m:t>GH</m:t>
            </m:r>
          </m:sub>
        </m:sSub>
      </m:oMath>
      <w:r w:rsidRPr="008B0988">
        <w:rPr>
          <w:rFonts w:eastAsiaTheme="minorEastAsia"/>
          <w:sz w:val="24"/>
        </w:rPr>
        <w:t>= (94-33)+(2.67-42.75) = 61 – 40.08 = 20.92 mm of water.</w:t>
      </w:r>
    </w:p>
    <w:p w:rsidR="00A44BFF" w:rsidRPr="008B0988" w:rsidRDefault="00A44BFF" w:rsidP="008B0988">
      <w:pPr>
        <w:spacing w:after="0" w:line="276" w:lineRule="auto"/>
        <w:rPr>
          <w:rStyle w:val="SubtleEmphasis"/>
          <w:rFonts w:eastAsiaTheme="minorEastAsia"/>
          <w:i w:val="0"/>
          <w:sz w:val="32"/>
        </w:rPr>
      </w:pPr>
      <w:r w:rsidRPr="008B0988">
        <w:rPr>
          <w:rFonts w:eastAsiaTheme="minorEastAsia"/>
          <w:sz w:val="24"/>
        </w:rPr>
        <w:t>Head loss = 20.92/2.67 = 7.8 inlet kinetic heads.</w:t>
      </w:r>
    </w:p>
    <w:p w:rsidR="009F37C1" w:rsidRDefault="00937EC5" w:rsidP="008B0988">
      <w:pPr>
        <w:tabs>
          <w:tab w:val="left" w:pos="2681"/>
        </w:tabs>
        <w:spacing w:after="0" w:line="480" w:lineRule="auto"/>
        <w:jc w:val="both"/>
        <w:rPr>
          <w:rStyle w:val="SubtleEmphasis"/>
          <w:i w:val="0"/>
          <w:sz w:val="28"/>
        </w:rPr>
      </w:pPr>
      <w:r>
        <w:rPr>
          <w:rStyle w:val="SubtleEmphasis"/>
          <w:i w:val="0"/>
          <w:sz w:val="28"/>
        </w:rPr>
        <w:t>4.3 Calculations of Head Loss coefficients</w:t>
      </w:r>
    </w:p>
    <w:p w:rsidR="00937EC5" w:rsidRDefault="00937EC5" w:rsidP="008B0988">
      <w:pPr>
        <w:tabs>
          <w:tab w:val="left" w:pos="2681"/>
        </w:tabs>
        <w:spacing w:after="0" w:line="480" w:lineRule="auto"/>
        <w:jc w:val="both"/>
        <w:rPr>
          <w:rStyle w:val="SubtleEmphasis"/>
          <w:i w:val="0"/>
          <w:sz w:val="28"/>
        </w:rPr>
      </w:pPr>
      <w:r>
        <w:rPr>
          <w:rStyle w:val="SubtleEmphasis"/>
          <w:i w:val="0"/>
          <w:sz w:val="28"/>
        </w:rPr>
        <w:t>4.3.1 Expansion</w:t>
      </w:r>
    </w:p>
    <w:p w:rsidR="00937EC5" w:rsidRDefault="00937EC5" w:rsidP="008B0988">
      <w:pPr>
        <w:tabs>
          <w:tab w:val="left" w:pos="2681"/>
        </w:tabs>
        <w:spacing w:after="0" w:line="480" w:lineRule="auto"/>
        <w:jc w:val="both"/>
        <w:rPr>
          <w:rStyle w:val="SubtleEmphasis"/>
          <w:rFonts w:eastAsiaTheme="minorEastAsia"/>
          <w:i w:val="0"/>
          <w:sz w:val="28"/>
        </w:rPr>
      </w:pPr>
      <w:r>
        <w:rPr>
          <w:rStyle w:val="SubtleEmphasis"/>
          <w:i w:val="0"/>
          <w:sz w:val="28"/>
        </w:rPr>
        <w:t xml:space="preserve">Measured values - </w:t>
      </w:r>
      <m:oMath>
        <m:sSub>
          <m:sSubPr>
            <m:ctrlPr>
              <w:rPr>
                <w:rStyle w:val="SubtleEmphasis"/>
                <w:rFonts w:ascii="Cambria Math" w:hAnsi="Cambria Math"/>
                <w:i w:val="0"/>
                <w:iCs w:val="0"/>
                <w:sz w:val="28"/>
              </w:rPr>
            </m:ctrlPr>
          </m:sSubPr>
          <m:e>
            <m:r>
              <w:rPr>
                <w:rStyle w:val="SubtleEmphasis"/>
                <w:rFonts w:ascii="Cambria Math" w:hAnsi="Cambria Math"/>
                <w:sz w:val="28"/>
              </w:rPr>
              <m:t>H</m:t>
            </m:r>
          </m:e>
          <m:sub>
            <m:r>
              <w:rPr>
                <w:rStyle w:val="SubtleEmphasis"/>
                <w:rFonts w:ascii="Cambria Math" w:hAnsi="Cambria Math"/>
                <w:sz w:val="28"/>
              </w:rPr>
              <m:t>c</m:t>
            </m:r>
          </m:sub>
        </m:sSub>
      </m:oMath>
      <w:r>
        <w:rPr>
          <w:rStyle w:val="SubtleEmphasis"/>
          <w:rFonts w:eastAsiaTheme="minorEastAsia"/>
          <w:i w:val="0"/>
          <w:sz w:val="28"/>
        </w:rPr>
        <w:t>= 277 mm</w:t>
      </w:r>
    </w:p>
    <w:p w:rsidR="00937EC5" w:rsidRDefault="00937EC5" w:rsidP="008B0988">
      <w:pPr>
        <w:tabs>
          <w:tab w:val="left" w:pos="2681"/>
        </w:tabs>
        <w:spacing w:after="0" w:line="480" w:lineRule="auto"/>
        <w:jc w:val="both"/>
        <w:rPr>
          <w:rStyle w:val="SubtleEmphasis"/>
          <w:rFonts w:eastAsiaTheme="minorEastAsia"/>
          <w:i w:val="0"/>
          <w:sz w:val="28"/>
        </w:rPr>
      </w:pPr>
      <w:r>
        <w:rPr>
          <w:rStyle w:val="SubtleEmphasis"/>
          <w:rFonts w:eastAsiaTheme="minorEastAsia"/>
          <w:i w:val="0"/>
          <w:sz w:val="28"/>
        </w:rPr>
        <w:t xml:space="preserve">                                 </w:t>
      </w:r>
      <m:oMath>
        <m:sSub>
          <m:sSubPr>
            <m:ctrlPr>
              <w:rPr>
                <w:rStyle w:val="SubtleEmphasis"/>
                <w:rFonts w:ascii="Cambria Math" w:hAnsi="Cambria Math"/>
                <w:i w:val="0"/>
                <w:iCs w:val="0"/>
                <w:sz w:val="28"/>
              </w:rPr>
            </m:ctrlPr>
          </m:sSubPr>
          <m:e>
            <m:r>
              <w:rPr>
                <w:rStyle w:val="SubtleEmphasis"/>
                <w:rFonts w:ascii="Cambria Math" w:hAnsi="Cambria Math"/>
                <w:sz w:val="28"/>
              </w:rPr>
              <m:t>H</m:t>
            </m:r>
          </m:e>
          <m:sub>
            <m:r>
              <w:rPr>
                <w:rStyle w:val="SubtleEmphasis"/>
                <w:rFonts w:ascii="Cambria Math" w:hAnsi="Cambria Math"/>
                <w:sz w:val="28"/>
              </w:rPr>
              <m:t>D</m:t>
            </m:r>
          </m:sub>
        </m:sSub>
      </m:oMath>
      <w:r>
        <w:rPr>
          <w:rStyle w:val="SubtleEmphasis"/>
          <w:rFonts w:eastAsiaTheme="minorEastAsia"/>
          <w:i w:val="0"/>
          <w:sz w:val="28"/>
        </w:rPr>
        <w:t xml:space="preserve"> = 285 mm</w:t>
      </w:r>
    </w:p>
    <w:p w:rsidR="00937EC5" w:rsidRDefault="00937EC5" w:rsidP="008B0988">
      <w:pPr>
        <w:tabs>
          <w:tab w:val="left" w:pos="2681"/>
        </w:tabs>
        <w:spacing w:after="0" w:line="480" w:lineRule="auto"/>
        <w:jc w:val="both"/>
        <w:rPr>
          <w:rStyle w:val="SubtleEmphasis"/>
          <w:rFonts w:eastAsiaTheme="minorEastAsia"/>
          <w:i w:val="0"/>
          <w:sz w:val="28"/>
        </w:rPr>
      </w:pPr>
      <w:r>
        <w:rPr>
          <w:rStyle w:val="SubtleEmphasis"/>
          <w:rFonts w:eastAsiaTheme="minorEastAsia"/>
          <w:i w:val="0"/>
          <w:sz w:val="28"/>
        </w:rPr>
        <w:t>Weightank mass flow rate = .40 Kg/sec</w:t>
      </w:r>
    </w:p>
    <w:p w:rsidR="00937EC5" w:rsidRDefault="00937EC5" w:rsidP="008B0988">
      <w:pPr>
        <w:tabs>
          <w:tab w:val="left" w:pos="2681"/>
        </w:tabs>
        <w:spacing w:after="0" w:line="480" w:lineRule="auto"/>
        <w:jc w:val="both"/>
        <w:rPr>
          <w:rStyle w:val="SubtleEmphasis"/>
          <w:rFonts w:eastAsiaTheme="minorEastAsia"/>
          <w:i w:val="0"/>
          <w:sz w:val="28"/>
        </w:rPr>
      </w:pPr>
      <w:r>
        <w:rPr>
          <w:rStyle w:val="SubtleEmphasis"/>
          <w:rFonts w:eastAsiaTheme="minorEastAsia"/>
          <w:i w:val="0"/>
          <w:sz w:val="28"/>
        </w:rPr>
        <w:t>Q=m/p =</w:t>
      </w:r>
      <m:oMath>
        <m:f>
          <m:fPr>
            <m:ctrlPr>
              <w:rPr>
                <w:rStyle w:val="SubtleEmphasis"/>
                <w:rFonts w:ascii="Cambria Math" w:eastAsiaTheme="minorEastAsia" w:hAnsi="Cambria Math"/>
                <w:i w:val="0"/>
                <w:iCs w:val="0"/>
                <w:sz w:val="28"/>
              </w:rPr>
            </m:ctrlPr>
          </m:fPr>
          <m:num>
            <m:r>
              <w:rPr>
                <w:rStyle w:val="SubtleEmphasis"/>
                <w:rFonts w:ascii="Cambria Math" w:eastAsiaTheme="minorEastAsia" w:hAnsi="Cambria Math"/>
                <w:sz w:val="28"/>
              </w:rPr>
              <m:t>.40 kg/sec</m:t>
            </m:r>
          </m:num>
          <m:den>
            <m:r>
              <w:rPr>
                <w:rStyle w:val="SubtleEmphasis"/>
                <w:rFonts w:ascii="Cambria Math" w:eastAsiaTheme="minorEastAsia" w:hAnsi="Cambria Math"/>
                <w:sz w:val="28"/>
              </w:rPr>
              <m:t>.998 kg/</m:t>
            </m:r>
            <m:sSup>
              <m:sSupPr>
                <m:ctrlPr>
                  <w:rPr>
                    <w:rStyle w:val="SubtleEmphasis"/>
                    <w:rFonts w:ascii="Cambria Math" w:eastAsiaTheme="minorEastAsia" w:hAnsi="Cambria Math"/>
                    <w:i w:val="0"/>
                    <w:iCs w:val="0"/>
                    <w:sz w:val="28"/>
                  </w:rPr>
                </m:ctrlPr>
              </m:sSupPr>
              <m:e>
                <m:r>
                  <w:rPr>
                    <w:rStyle w:val="SubtleEmphasis"/>
                    <w:rFonts w:ascii="Cambria Math" w:eastAsiaTheme="minorEastAsia" w:hAnsi="Cambria Math"/>
                    <w:sz w:val="28"/>
                  </w:rPr>
                  <m:t>m</m:t>
                </m:r>
              </m:e>
              <m:sup>
                <m:r>
                  <w:rPr>
                    <w:rStyle w:val="SubtleEmphasis"/>
                    <w:rFonts w:ascii="Cambria Math" w:eastAsiaTheme="minorEastAsia" w:hAnsi="Cambria Math"/>
                    <w:sz w:val="28"/>
                  </w:rPr>
                  <m:t>3</m:t>
                </m:r>
              </m:sup>
            </m:sSup>
          </m:den>
        </m:f>
      </m:oMath>
      <w:r>
        <w:rPr>
          <w:rStyle w:val="SubtleEmphasis"/>
          <w:rFonts w:eastAsiaTheme="minorEastAsia"/>
          <w:i w:val="0"/>
          <w:sz w:val="28"/>
        </w:rPr>
        <w:t xml:space="preserve">   = .00040 </w:t>
      </w:r>
      <m:oMath>
        <m:sSup>
          <m:sSupPr>
            <m:ctrlPr>
              <w:rPr>
                <w:rStyle w:val="SubtleEmphasis"/>
                <w:rFonts w:ascii="Cambria Math" w:eastAsiaTheme="minorEastAsia" w:hAnsi="Cambria Math"/>
                <w:i w:val="0"/>
                <w:iCs w:val="0"/>
                <w:sz w:val="28"/>
              </w:rPr>
            </m:ctrlPr>
          </m:sSupPr>
          <m:e>
            <m:r>
              <w:rPr>
                <w:rStyle w:val="SubtleEmphasis"/>
                <w:rFonts w:ascii="Cambria Math" w:eastAsiaTheme="minorEastAsia" w:hAnsi="Cambria Math"/>
                <w:sz w:val="28"/>
              </w:rPr>
              <m:t>m</m:t>
            </m:r>
          </m:e>
          <m:sup>
            <m:r>
              <w:rPr>
                <w:rStyle w:val="SubtleEmphasis"/>
                <w:rFonts w:ascii="Cambria Math" w:eastAsiaTheme="minorEastAsia" w:hAnsi="Cambria Math"/>
                <w:sz w:val="28"/>
              </w:rPr>
              <m:t>3</m:t>
            </m:r>
          </m:sup>
        </m:sSup>
      </m:oMath>
      <w:r>
        <w:rPr>
          <w:rStyle w:val="SubtleEmphasis"/>
          <w:rFonts w:eastAsiaTheme="minorEastAsia"/>
          <w:i w:val="0"/>
          <w:sz w:val="28"/>
        </w:rPr>
        <w:t>/sec</w:t>
      </w:r>
    </w:p>
    <w:p w:rsidR="00937EC5" w:rsidRDefault="00937EC5" w:rsidP="008B0988">
      <w:pPr>
        <w:tabs>
          <w:tab w:val="left" w:pos="2681"/>
        </w:tabs>
        <w:spacing w:after="0" w:line="480" w:lineRule="auto"/>
        <w:jc w:val="both"/>
        <w:rPr>
          <w:rStyle w:val="SubtleEmphasis"/>
          <w:rFonts w:eastAsiaTheme="minorEastAsia"/>
          <w:i w:val="0"/>
          <w:sz w:val="28"/>
        </w:rPr>
      </w:pPr>
      <w:r>
        <w:rPr>
          <w:rStyle w:val="SubtleEmphasis"/>
          <w:rFonts w:eastAsiaTheme="minorEastAsia"/>
          <w:i w:val="0"/>
          <w:sz w:val="28"/>
        </w:rPr>
        <w:t>A = π(.026</w:t>
      </w:r>
      <m:oMath>
        <m:sSup>
          <m:sSupPr>
            <m:ctrlPr>
              <w:rPr>
                <w:rStyle w:val="SubtleEmphasis"/>
                <w:rFonts w:ascii="Cambria Math" w:eastAsiaTheme="minorEastAsia" w:hAnsi="Cambria Math"/>
                <w:i w:val="0"/>
                <w:iCs w:val="0"/>
                <w:sz w:val="28"/>
              </w:rPr>
            </m:ctrlPr>
          </m:sSupPr>
          <m:e>
            <m:r>
              <w:rPr>
                <w:rStyle w:val="SubtleEmphasis"/>
                <w:rFonts w:ascii="Cambria Math" w:eastAsiaTheme="minorEastAsia" w:hAnsi="Cambria Math"/>
                <w:sz w:val="28"/>
              </w:rPr>
              <m:t>)</m:t>
            </m:r>
          </m:e>
          <m:sup>
            <m:r>
              <w:rPr>
                <w:rStyle w:val="SubtleEmphasis"/>
                <w:rFonts w:ascii="Cambria Math" w:eastAsiaTheme="minorEastAsia" w:hAnsi="Cambria Math"/>
                <w:sz w:val="28"/>
              </w:rPr>
              <m:t>2</m:t>
            </m:r>
          </m:sup>
        </m:sSup>
      </m:oMath>
      <w:r>
        <w:rPr>
          <w:rStyle w:val="SubtleEmphasis"/>
          <w:rFonts w:eastAsiaTheme="minorEastAsia"/>
          <w:i w:val="0"/>
          <w:sz w:val="28"/>
        </w:rPr>
        <w:t>/4      =  .000531</w:t>
      </w:r>
      <m:oMath>
        <m:sSup>
          <m:sSupPr>
            <m:ctrlPr>
              <w:rPr>
                <w:rStyle w:val="SubtleEmphasis"/>
                <w:rFonts w:ascii="Cambria Math" w:eastAsiaTheme="minorEastAsia" w:hAnsi="Cambria Math"/>
                <w:i w:val="0"/>
                <w:iCs w:val="0"/>
                <w:sz w:val="28"/>
              </w:rPr>
            </m:ctrlPr>
          </m:sSupPr>
          <m:e>
            <m:r>
              <w:rPr>
                <w:rStyle w:val="SubtleEmphasis"/>
                <w:rFonts w:ascii="Cambria Math" w:eastAsiaTheme="minorEastAsia" w:hAnsi="Cambria Math"/>
                <w:sz w:val="28"/>
              </w:rPr>
              <m:t>m</m:t>
            </m:r>
          </m:e>
          <m:sup>
            <m:r>
              <w:rPr>
                <w:rStyle w:val="SubtleEmphasis"/>
                <w:rFonts w:ascii="Cambria Math" w:eastAsiaTheme="minorEastAsia" w:hAnsi="Cambria Math"/>
                <w:sz w:val="28"/>
              </w:rPr>
              <m:t>2</m:t>
            </m:r>
          </m:sup>
        </m:sSup>
      </m:oMath>
    </w:p>
    <w:p w:rsidR="00937EC5" w:rsidRDefault="00BA5B1A" w:rsidP="008B0988">
      <w:pPr>
        <w:tabs>
          <w:tab w:val="left" w:pos="2681"/>
        </w:tabs>
        <w:spacing w:after="0" w:line="480" w:lineRule="auto"/>
        <w:jc w:val="both"/>
        <w:rPr>
          <w:rStyle w:val="SubtleEmphasis"/>
          <w:rFonts w:eastAsiaTheme="minorEastAsia"/>
          <w:i w:val="0"/>
          <w:sz w:val="28"/>
        </w:rPr>
      </w:pPr>
      <m:oMath>
        <m:sSub>
          <m:sSubPr>
            <m:ctrlPr>
              <w:rPr>
                <w:rStyle w:val="SubtleEmphasis"/>
                <w:rFonts w:ascii="Cambria Math" w:eastAsiaTheme="minorEastAsia" w:hAnsi="Cambria Math"/>
                <w:i w:val="0"/>
                <w:iCs w:val="0"/>
                <w:sz w:val="28"/>
              </w:rPr>
            </m:ctrlPr>
          </m:sSubPr>
          <m:e>
            <m:r>
              <w:rPr>
                <w:rStyle w:val="SubtleEmphasis"/>
                <w:rFonts w:ascii="Cambria Math" w:eastAsiaTheme="minorEastAsia" w:hAnsi="Cambria Math"/>
                <w:sz w:val="28"/>
              </w:rPr>
              <m:t>v</m:t>
            </m:r>
          </m:e>
          <m:sub>
            <m:r>
              <w:rPr>
                <w:rStyle w:val="SubtleEmphasis"/>
                <w:rFonts w:ascii="Cambria Math" w:eastAsiaTheme="minorEastAsia" w:hAnsi="Cambria Math"/>
                <w:sz w:val="28"/>
              </w:rPr>
              <m:t>1</m:t>
            </m:r>
          </m:sub>
        </m:sSub>
      </m:oMath>
      <w:r w:rsidR="00937EC5">
        <w:rPr>
          <w:rStyle w:val="SubtleEmphasis"/>
          <w:rFonts w:eastAsiaTheme="minorEastAsia"/>
          <w:i w:val="0"/>
          <w:sz w:val="28"/>
        </w:rPr>
        <w:t>=</w:t>
      </w:r>
      <m:oMath>
        <m:f>
          <m:fPr>
            <m:ctrlPr>
              <w:rPr>
                <w:rStyle w:val="SubtleEmphasis"/>
                <w:rFonts w:ascii="Cambria Math" w:eastAsiaTheme="minorEastAsia" w:hAnsi="Cambria Math"/>
                <w:i w:val="0"/>
                <w:iCs w:val="0"/>
                <w:sz w:val="28"/>
              </w:rPr>
            </m:ctrlPr>
          </m:fPr>
          <m:num>
            <m:r>
              <w:rPr>
                <w:rStyle w:val="SubtleEmphasis"/>
                <w:rFonts w:ascii="Cambria Math" w:eastAsiaTheme="minorEastAsia" w:hAnsi="Cambria Math"/>
                <w:sz w:val="28"/>
              </w:rPr>
              <m:t>Q</m:t>
            </m:r>
          </m:num>
          <m:den>
            <m:r>
              <w:rPr>
                <w:rStyle w:val="SubtleEmphasis"/>
                <w:rFonts w:ascii="Cambria Math" w:eastAsiaTheme="minorEastAsia" w:hAnsi="Cambria Math"/>
                <w:sz w:val="28"/>
              </w:rPr>
              <m:t>A</m:t>
            </m:r>
          </m:den>
        </m:f>
      </m:oMath>
      <w:r w:rsidR="00937EC5">
        <w:rPr>
          <w:rStyle w:val="SubtleEmphasis"/>
          <w:rFonts w:eastAsiaTheme="minorEastAsia"/>
          <w:i w:val="0"/>
          <w:sz w:val="28"/>
        </w:rPr>
        <w:t xml:space="preserve">= </w:t>
      </w:r>
      <m:oMath>
        <m:f>
          <m:fPr>
            <m:ctrlPr>
              <w:rPr>
                <w:rStyle w:val="SubtleEmphasis"/>
                <w:rFonts w:ascii="Cambria Math" w:eastAsiaTheme="minorEastAsia" w:hAnsi="Cambria Math"/>
                <w:i w:val="0"/>
                <w:iCs w:val="0"/>
                <w:sz w:val="28"/>
              </w:rPr>
            </m:ctrlPr>
          </m:fPr>
          <m:num>
            <m:r>
              <w:rPr>
                <w:rStyle w:val="SubtleEmphasis"/>
                <w:rFonts w:ascii="Cambria Math" w:eastAsiaTheme="minorEastAsia" w:hAnsi="Cambria Math"/>
                <w:sz w:val="28"/>
              </w:rPr>
              <m:t>.00040</m:t>
            </m:r>
          </m:num>
          <m:den>
            <m:r>
              <w:rPr>
                <w:rStyle w:val="SubtleEmphasis"/>
                <w:rFonts w:ascii="Cambria Math" w:eastAsiaTheme="minorEastAsia" w:hAnsi="Cambria Math"/>
                <w:sz w:val="28"/>
              </w:rPr>
              <m:t>.000531</m:t>
            </m:r>
          </m:den>
        </m:f>
      </m:oMath>
      <w:r w:rsidR="00937EC5">
        <w:rPr>
          <w:rStyle w:val="SubtleEmphasis"/>
          <w:rFonts w:eastAsiaTheme="minorEastAsia"/>
          <w:i w:val="0"/>
          <w:sz w:val="28"/>
        </w:rPr>
        <w:t xml:space="preserve">  = .753 m/sec</w:t>
      </w:r>
    </w:p>
    <w:p w:rsidR="00937EC5" w:rsidRDefault="00BA5B1A" w:rsidP="008B0988">
      <w:pPr>
        <w:tabs>
          <w:tab w:val="left" w:pos="2681"/>
        </w:tabs>
        <w:spacing w:after="0" w:line="480" w:lineRule="auto"/>
        <w:jc w:val="both"/>
        <w:rPr>
          <w:rStyle w:val="SubtleEmphasis"/>
          <w:rFonts w:eastAsiaTheme="minorEastAsia"/>
          <w:i w:val="0"/>
          <w:sz w:val="28"/>
        </w:rPr>
      </w:pPr>
      <m:oMath>
        <m:f>
          <m:fPr>
            <m:ctrlPr>
              <w:rPr>
                <w:rStyle w:val="SubtleEmphasis"/>
                <w:rFonts w:ascii="Cambria Math" w:eastAsiaTheme="minorEastAsia" w:hAnsi="Cambria Math"/>
                <w:i w:val="0"/>
                <w:iCs w:val="0"/>
                <w:sz w:val="28"/>
              </w:rPr>
            </m:ctrlPr>
          </m:fPr>
          <m:num>
            <m:sSup>
              <m:sSupPr>
                <m:ctrlPr>
                  <w:rPr>
                    <w:rStyle w:val="SubtleEmphasis"/>
                    <w:rFonts w:ascii="Cambria Math" w:eastAsiaTheme="minorEastAsia" w:hAnsi="Cambria Math"/>
                    <w:i w:val="0"/>
                    <w:iCs w:val="0"/>
                    <w:sz w:val="28"/>
                  </w:rPr>
                </m:ctrlPr>
              </m:sSupPr>
              <m:e>
                <m:sSub>
                  <m:sSubPr>
                    <m:ctrlPr>
                      <w:rPr>
                        <w:rStyle w:val="SubtleEmphasis"/>
                        <w:rFonts w:ascii="Cambria Math" w:eastAsiaTheme="minorEastAsia" w:hAnsi="Cambria Math"/>
                        <w:i w:val="0"/>
                        <w:iCs w:val="0"/>
                        <w:sz w:val="28"/>
                      </w:rPr>
                    </m:ctrlPr>
                  </m:sSubPr>
                  <m:e>
                    <m:r>
                      <w:rPr>
                        <w:rStyle w:val="SubtleEmphasis"/>
                        <w:rFonts w:ascii="Cambria Math" w:eastAsiaTheme="minorEastAsia" w:hAnsi="Cambria Math"/>
                        <w:sz w:val="28"/>
                      </w:rPr>
                      <m:t>v</m:t>
                    </m:r>
                  </m:e>
                  <m:sub>
                    <m:r>
                      <w:rPr>
                        <w:rStyle w:val="SubtleEmphasis"/>
                        <w:rFonts w:ascii="Cambria Math" w:eastAsiaTheme="minorEastAsia" w:hAnsi="Cambria Math"/>
                        <w:sz w:val="28"/>
                      </w:rPr>
                      <m:t>1</m:t>
                    </m:r>
                  </m:sub>
                </m:sSub>
              </m:e>
              <m:sup>
                <m:r>
                  <w:rPr>
                    <w:rStyle w:val="SubtleEmphasis"/>
                    <w:rFonts w:ascii="Cambria Math" w:eastAsiaTheme="minorEastAsia" w:hAnsi="Cambria Math"/>
                    <w:sz w:val="28"/>
                  </w:rPr>
                  <m:t>2</m:t>
                </m:r>
              </m:sup>
            </m:sSup>
          </m:num>
          <m:den>
            <m:r>
              <w:rPr>
                <w:rStyle w:val="SubtleEmphasis"/>
                <w:rFonts w:ascii="Cambria Math" w:eastAsiaTheme="minorEastAsia" w:hAnsi="Cambria Math"/>
                <w:sz w:val="28"/>
              </w:rPr>
              <m:t>2g</m:t>
            </m:r>
          </m:den>
        </m:f>
        <m:r>
          <w:rPr>
            <w:rStyle w:val="SubtleEmphasis"/>
            <w:rFonts w:ascii="Cambria Math" w:eastAsiaTheme="minorEastAsia" w:hAnsi="Cambria Math"/>
            <w:sz w:val="28"/>
          </w:rPr>
          <m:t>=</m:t>
        </m:r>
        <m:f>
          <m:fPr>
            <m:ctrlPr>
              <w:rPr>
                <w:rStyle w:val="SubtleEmphasis"/>
                <w:rFonts w:ascii="Cambria Math" w:eastAsiaTheme="minorEastAsia" w:hAnsi="Cambria Math"/>
                <w:i w:val="0"/>
                <w:iCs w:val="0"/>
                <w:sz w:val="28"/>
              </w:rPr>
            </m:ctrlPr>
          </m:fPr>
          <m:num>
            <m:sSup>
              <m:sSupPr>
                <m:ctrlPr>
                  <w:rPr>
                    <w:rStyle w:val="SubtleEmphasis"/>
                    <w:rFonts w:ascii="Cambria Math" w:eastAsiaTheme="minorEastAsia" w:hAnsi="Cambria Math"/>
                    <w:i w:val="0"/>
                    <w:iCs w:val="0"/>
                    <w:sz w:val="28"/>
                  </w:rPr>
                </m:ctrlPr>
              </m:sSupPr>
              <m:e>
                <m:d>
                  <m:dPr>
                    <m:ctrlPr>
                      <w:rPr>
                        <w:rStyle w:val="SubtleEmphasis"/>
                        <w:rFonts w:ascii="Cambria Math" w:eastAsiaTheme="minorEastAsia" w:hAnsi="Cambria Math"/>
                        <w:i w:val="0"/>
                        <w:iCs w:val="0"/>
                        <w:sz w:val="28"/>
                      </w:rPr>
                    </m:ctrlPr>
                  </m:dPr>
                  <m:e>
                    <m:r>
                      <w:rPr>
                        <w:rStyle w:val="SubtleEmphasis"/>
                        <w:rFonts w:ascii="Cambria Math" w:eastAsiaTheme="minorEastAsia" w:hAnsi="Cambria Math"/>
                        <w:sz w:val="28"/>
                      </w:rPr>
                      <m:t>.753</m:t>
                    </m:r>
                  </m:e>
                </m:d>
              </m:e>
              <m:sup>
                <m:r>
                  <w:rPr>
                    <w:rStyle w:val="SubtleEmphasis"/>
                    <w:rFonts w:ascii="Cambria Math" w:eastAsiaTheme="minorEastAsia" w:hAnsi="Cambria Math"/>
                    <w:sz w:val="28"/>
                  </w:rPr>
                  <m:t>2</m:t>
                </m:r>
              </m:sup>
            </m:sSup>
          </m:num>
          <m:den>
            <m:r>
              <w:rPr>
                <w:rStyle w:val="SubtleEmphasis"/>
                <w:rFonts w:ascii="Cambria Math" w:eastAsiaTheme="minorEastAsia" w:hAnsi="Cambria Math"/>
                <w:sz w:val="28"/>
              </w:rPr>
              <m:t>2 x 9.81</m:t>
            </m:r>
          </m:den>
        </m:f>
      </m:oMath>
      <w:r w:rsidR="00937EC5">
        <w:rPr>
          <w:rStyle w:val="SubtleEmphasis"/>
          <w:rFonts w:eastAsiaTheme="minorEastAsia"/>
          <w:i w:val="0"/>
          <w:sz w:val="28"/>
        </w:rPr>
        <w:t xml:space="preserve"> = .029 m</w:t>
      </w:r>
    </w:p>
    <w:p w:rsidR="00937EC5" w:rsidRDefault="00937EC5" w:rsidP="008B0988">
      <w:pPr>
        <w:tabs>
          <w:tab w:val="left" w:pos="2681"/>
        </w:tabs>
        <w:spacing w:after="0" w:line="480" w:lineRule="auto"/>
        <w:jc w:val="both"/>
        <w:rPr>
          <w:rStyle w:val="SubtleEmphasis"/>
          <w:rFonts w:eastAsiaTheme="minorEastAsia"/>
          <w:i w:val="0"/>
          <w:sz w:val="28"/>
        </w:rPr>
      </w:pPr>
      <m:oMath>
        <m:r>
          <w:rPr>
            <w:rStyle w:val="SubtleEmphasis"/>
            <w:rFonts w:ascii="Cambria Math" w:eastAsiaTheme="minorEastAsia" w:hAnsi="Cambria Math"/>
            <w:sz w:val="28"/>
          </w:rPr>
          <m:t>∆</m:t>
        </m:r>
        <m:sSub>
          <m:sSubPr>
            <m:ctrlPr>
              <w:rPr>
                <w:rStyle w:val="SubtleEmphasis"/>
                <w:rFonts w:ascii="Cambria Math" w:eastAsiaTheme="minorEastAsia" w:hAnsi="Cambria Math"/>
                <w:i w:val="0"/>
                <w:iCs w:val="0"/>
                <w:sz w:val="28"/>
              </w:rPr>
            </m:ctrlPr>
          </m:sSubPr>
          <m:e>
            <m:r>
              <w:rPr>
                <w:rStyle w:val="SubtleEmphasis"/>
                <w:rFonts w:ascii="Cambria Math" w:eastAsiaTheme="minorEastAsia" w:hAnsi="Cambria Math"/>
                <w:sz w:val="28"/>
              </w:rPr>
              <m:t>H</m:t>
            </m:r>
          </m:e>
          <m:sub>
            <m:r>
              <w:rPr>
                <w:rStyle w:val="SubtleEmphasis"/>
                <w:rFonts w:ascii="Cambria Math" w:eastAsiaTheme="minorEastAsia" w:hAnsi="Cambria Math"/>
                <w:sz w:val="28"/>
              </w:rPr>
              <m:t>CD</m:t>
            </m:r>
          </m:sub>
        </m:sSub>
      </m:oMath>
      <w:r>
        <w:rPr>
          <w:rStyle w:val="SubtleEmphasis"/>
          <w:rFonts w:eastAsiaTheme="minorEastAsia"/>
          <w:i w:val="0"/>
          <w:sz w:val="28"/>
        </w:rPr>
        <w:t>= 12 mm    = .012 m</w:t>
      </w:r>
    </w:p>
    <w:p w:rsidR="00937EC5" w:rsidRDefault="00937EC5" w:rsidP="008B0988">
      <w:pPr>
        <w:tabs>
          <w:tab w:val="left" w:pos="2681"/>
        </w:tabs>
        <w:spacing w:after="0" w:line="480" w:lineRule="auto"/>
        <w:jc w:val="both"/>
        <w:rPr>
          <w:rStyle w:val="SubtleEmphasis"/>
          <w:rFonts w:eastAsiaTheme="minorEastAsia"/>
          <w:i w:val="0"/>
          <w:sz w:val="28"/>
        </w:rPr>
      </w:pPr>
      <w:r>
        <w:rPr>
          <w:rStyle w:val="SubtleEmphasis"/>
          <w:rFonts w:eastAsiaTheme="minorEastAsia"/>
          <w:i w:val="0"/>
          <w:sz w:val="28"/>
        </w:rPr>
        <w:t xml:space="preserve">Experimental </w:t>
      </w:r>
      <m:oMath>
        <m:sSub>
          <m:sSubPr>
            <m:ctrlPr>
              <w:rPr>
                <w:rStyle w:val="SubtleEmphasis"/>
                <w:rFonts w:ascii="Cambria Math" w:eastAsiaTheme="minorEastAsia" w:hAnsi="Cambria Math"/>
                <w:i w:val="0"/>
                <w:iCs w:val="0"/>
                <w:sz w:val="28"/>
              </w:rPr>
            </m:ctrlPr>
          </m:sSubPr>
          <m:e>
            <m:r>
              <w:rPr>
                <w:rStyle w:val="SubtleEmphasis"/>
                <w:rFonts w:ascii="Cambria Math" w:eastAsiaTheme="minorEastAsia" w:hAnsi="Cambria Math"/>
                <w:sz w:val="28"/>
              </w:rPr>
              <m:t>K</m:t>
            </m:r>
          </m:e>
          <m:sub>
            <m:r>
              <w:rPr>
                <w:rStyle w:val="SubtleEmphasis"/>
                <w:rFonts w:ascii="Cambria Math" w:eastAsiaTheme="minorEastAsia" w:hAnsi="Cambria Math"/>
                <w:sz w:val="28"/>
              </w:rPr>
              <m:t>E</m:t>
            </m:r>
          </m:sub>
        </m:sSub>
        <m:r>
          <w:rPr>
            <w:rStyle w:val="SubtleEmphasis"/>
            <w:rFonts w:ascii="Cambria Math" w:eastAsiaTheme="minorEastAsia" w:hAnsi="Cambria Math"/>
            <w:sz w:val="28"/>
          </w:rPr>
          <m:t>=∆</m:t>
        </m:r>
        <m:sSub>
          <m:sSubPr>
            <m:ctrlPr>
              <w:rPr>
                <w:rStyle w:val="SubtleEmphasis"/>
                <w:rFonts w:ascii="Cambria Math" w:eastAsiaTheme="minorEastAsia" w:hAnsi="Cambria Math"/>
                <w:i w:val="0"/>
                <w:iCs w:val="0"/>
                <w:sz w:val="28"/>
              </w:rPr>
            </m:ctrlPr>
          </m:sSubPr>
          <m:e>
            <m:r>
              <w:rPr>
                <w:rStyle w:val="SubtleEmphasis"/>
                <w:rFonts w:ascii="Cambria Math" w:eastAsiaTheme="minorEastAsia" w:hAnsi="Cambria Math"/>
                <w:sz w:val="28"/>
              </w:rPr>
              <m:t>H</m:t>
            </m:r>
          </m:e>
          <m:sub>
            <m:r>
              <w:rPr>
                <w:rStyle w:val="SubtleEmphasis"/>
                <w:rFonts w:ascii="Cambria Math" w:eastAsiaTheme="minorEastAsia" w:hAnsi="Cambria Math"/>
                <w:sz w:val="28"/>
              </w:rPr>
              <m:t>CD</m:t>
            </m:r>
          </m:sub>
        </m:sSub>
      </m:oMath>
      <w:r>
        <w:rPr>
          <w:rStyle w:val="SubtleEmphasis"/>
          <w:rFonts w:eastAsiaTheme="minorEastAsia"/>
          <w:i w:val="0"/>
          <w:sz w:val="28"/>
        </w:rPr>
        <w:t xml:space="preserve">/velocity head = </w:t>
      </w:r>
      <m:oMath>
        <m:f>
          <m:fPr>
            <m:ctrlPr>
              <w:rPr>
                <w:rStyle w:val="SubtleEmphasis"/>
                <w:rFonts w:ascii="Cambria Math" w:eastAsiaTheme="minorEastAsia" w:hAnsi="Cambria Math"/>
                <w:i w:val="0"/>
                <w:iCs w:val="0"/>
                <w:sz w:val="28"/>
              </w:rPr>
            </m:ctrlPr>
          </m:fPr>
          <m:num>
            <m:r>
              <w:rPr>
                <w:rStyle w:val="SubtleEmphasis"/>
                <w:rFonts w:ascii="Cambria Math" w:eastAsiaTheme="minorEastAsia" w:hAnsi="Cambria Math"/>
                <w:sz w:val="28"/>
              </w:rPr>
              <m:t>.012</m:t>
            </m:r>
          </m:num>
          <m:den>
            <m:r>
              <w:rPr>
                <w:rStyle w:val="SubtleEmphasis"/>
                <w:rFonts w:ascii="Cambria Math" w:eastAsiaTheme="minorEastAsia" w:hAnsi="Cambria Math"/>
                <w:sz w:val="28"/>
              </w:rPr>
              <m:t>.029</m:t>
            </m:r>
          </m:den>
        </m:f>
      </m:oMath>
      <w:r>
        <w:rPr>
          <w:rStyle w:val="SubtleEmphasis"/>
          <w:rFonts w:eastAsiaTheme="minorEastAsia"/>
          <w:i w:val="0"/>
          <w:sz w:val="28"/>
        </w:rPr>
        <w:t xml:space="preserve"> = .41</w:t>
      </w:r>
    </w:p>
    <w:p w:rsidR="00937EC5" w:rsidRPr="00D70FA1" w:rsidRDefault="00937EC5" w:rsidP="008B0988">
      <w:pPr>
        <w:tabs>
          <w:tab w:val="left" w:pos="2681"/>
        </w:tabs>
        <w:spacing w:after="0" w:line="480" w:lineRule="auto"/>
        <w:jc w:val="both"/>
        <w:rPr>
          <w:rStyle w:val="SubtleEmphasis"/>
          <w:rFonts w:eastAsiaTheme="minorEastAsia"/>
          <w:i w:val="0"/>
          <w:sz w:val="28"/>
        </w:rPr>
      </w:pPr>
      <w:r>
        <w:rPr>
          <w:rStyle w:val="SubtleEmphasis"/>
          <w:rFonts w:eastAsiaTheme="minorEastAsia"/>
          <w:i w:val="0"/>
          <w:sz w:val="28"/>
        </w:rPr>
        <w:t xml:space="preserve">For </w:t>
      </w:r>
      <m:oMath>
        <m:sSub>
          <m:sSubPr>
            <m:ctrlPr>
              <w:rPr>
                <w:rStyle w:val="SubtleEmphasis"/>
                <w:rFonts w:ascii="Cambria Math" w:eastAsiaTheme="minorEastAsia" w:hAnsi="Cambria Math"/>
                <w:i w:val="0"/>
                <w:iCs w:val="0"/>
                <w:sz w:val="28"/>
              </w:rPr>
            </m:ctrlPr>
          </m:sSubPr>
          <m:e>
            <m:r>
              <w:rPr>
                <w:rStyle w:val="SubtleEmphasis"/>
                <w:rFonts w:ascii="Cambria Math" w:eastAsiaTheme="minorEastAsia" w:hAnsi="Cambria Math"/>
                <w:sz w:val="28"/>
              </w:rPr>
              <m:t>D</m:t>
            </m:r>
          </m:e>
          <m:sub>
            <m:r>
              <w:rPr>
                <w:rStyle w:val="SubtleEmphasis"/>
                <w:rFonts w:ascii="Cambria Math" w:eastAsiaTheme="minorEastAsia" w:hAnsi="Cambria Math"/>
                <w:sz w:val="28"/>
              </w:rPr>
              <m:t>1</m:t>
            </m:r>
          </m:sub>
        </m:sSub>
      </m:oMath>
      <w:r>
        <w:rPr>
          <w:rStyle w:val="SubtleEmphasis"/>
          <w:rFonts w:eastAsiaTheme="minorEastAsia"/>
          <w:i w:val="0"/>
          <w:sz w:val="28"/>
        </w:rPr>
        <w:t>/</w:t>
      </w:r>
      <m:oMath>
        <m:sSub>
          <m:sSubPr>
            <m:ctrlPr>
              <w:rPr>
                <w:rStyle w:val="SubtleEmphasis"/>
                <w:rFonts w:ascii="Cambria Math" w:eastAsiaTheme="minorEastAsia" w:hAnsi="Cambria Math"/>
                <w:i w:val="0"/>
                <w:iCs w:val="0"/>
                <w:sz w:val="28"/>
              </w:rPr>
            </m:ctrlPr>
          </m:sSubPr>
          <m:e>
            <m:r>
              <w:rPr>
                <w:rStyle w:val="SubtleEmphasis"/>
                <w:rFonts w:ascii="Cambria Math" w:eastAsiaTheme="minorEastAsia" w:hAnsi="Cambria Math"/>
                <w:sz w:val="28"/>
              </w:rPr>
              <m:t>D</m:t>
            </m:r>
          </m:e>
          <m:sub>
            <m:r>
              <w:rPr>
                <w:rStyle w:val="SubtleEmphasis"/>
                <w:rFonts w:ascii="Cambria Math" w:eastAsiaTheme="minorEastAsia" w:hAnsi="Cambria Math"/>
                <w:sz w:val="28"/>
              </w:rPr>
              <m:t>2</m:t>
            </m:r>
          </m:sub>
        </m:sSub>
      </m:oMath>
      <w:r w:rsidR="00D70FA1">
        <w:rPr>
          <w:rStyle w:val="SubtleEmphasis"/>
          <w:rFonts w:eastAsiaTheme="minorEastAsia"/>
          <w:i w:val="0"/>
          <w:sz w:val="28"/>
        </w:rPr>
        <w:t xml:space="preserve"> = </w:t>
      </w:r>
      <m:oMath>
        <m:f>
          <m:fPr>
            <m:ctrlPr>
              <w:rPr>
                <w:rStyle w:val="SubtleEmphasis"/>
                <w:rFonts w:ascii="Cambria Math" w:eastAsiaTheme="minorEastAsia" w:hAnsi="Cambria Math"/>
                <w:i w:val="0"/>
                <w:iCs w:val="0"/>
                <w:sz w:val="28"/>
              </w:rPr>
            </m:ctrlPr>
          </m:fPr>
          <m:num>
            <m:r>
              <w:rPr>
                <w:rStyle w:val="SubtleEmphasis"/>
                <w:rFonts w:ascii="Cambria Math" w:eastAsiaTheme="minorEastAsia" w:hAnsi="Cambria Math"/>
                <w:sz w:val="28"/>
              </w:rPr>
              <m:t>26 mm</m:t>
            </m:r>
          </m:num>
          <m:den>
            <m:r>
              <w:rPr>
                <w:rStyle w:val="SubtleEmphasis"/>
                <w:rFonts w:ascii="Cambria Math" w:eastAsiaTheme="minorEastAsia" w:hAnsi="Cambria Math"/>
                <w:sz w:val="28"/>
              </w:rPr>
              <m:t>51 mm</m:t>
            </m:r>
          </m:den>
        </m:f>
      </m:oMath>
      <w:r w:rsidR="00D70FA1">
        <w:rPr>
          <w:rStyle w:val="SubtleEmphasis"/>
          <w:rFonts w:eastAsiaTheme="minorEastAsia"/>
          <w:i w:val="0"/>
          <w:sz w:val="28"/>
        </w:rPr>
        <w:t xml:space="preserve">   =  .50, and 0 =80</w:t>
      </w:r>
      <m:oMath>
        <m:r>
          <w:rPr>
            <w:rStyle w:val="SubtleEmphasis"/>
            <w:rFonts w:ascii="Cambria Math" w:eastAsiaTheme="minorEastAsia" w:hAnsi="Cambria Math"/>
            <w:sz w:val="28"/>
          </w:rPr>
          <m:t>°</m:t>
        </m:r>
      </m:oMath>
    </w:p>
    <w:p w:rsidR="00D70FA1" w:rsidRDefault="00D70FA1" w:rsidP="008B0988">
      <w:pPr>
        <w:tabs>
          <w:tab w:val="left" w:pos="2681"/>
        </w:tabs>
        <w:spacing w:after="0" w:line="480" w:lineRule="auto"/>
        <w:jc w:val="both"/>
        <w:rPr>
          <w:rStyle w:val="SubtleEmphasis"/>
          <w:rFonts w:eastAsiaTheme="minorEastAsia"/>
          <w:i w:val="0"/>
          <w:sz w:val="28"/>
        </w:rPr>
      </w:pPr>
      <w:r>
        <w:rPr>
          <w:rStyle w:val="SubtleEmphasis"/>
          <w:rFonts w:eastAsiaTheme="minorEastAsia"/>
          <w:i w:val="0"/>
          <w:sz w:val="28"/>
        </w:rPr>
        <w:t xml:space="preserve">Theoretical </w:t>
      </w:r>
      <m:oMath>
        <m:sSub>
          <m:sSubPr>
            <m:ctrlPr>
              <w:rPr>
                <w:rStyle w:val="SubtleEmphasis"/>
                <w:rFonts w:ascii="Cambria Math" w:eastAsiaTheme="minorEastAsia" w:hAnsi="Cambria Math"/>
                <w:i w:val="0"/>
                <w:iCs w:val="0"/>
                <w:sz w:val="28"/>
              </w:rPr>
            </m:ctrlPr>
          </m:sSubPr>
          <m:e>
            <m:r>
              <w:rPr>
                <w:rStyle w:val="SubtleEmphasis"/>
                <w:rFonts w:ascii="Cambria Math" w:eastAsiaTheme="minorEastAsia" w:hAnsi="Cambria Math"/>
                <w:sz w:val="28"/>
              </w:rPr>
              <m:t>K</m:t>
            </m:r>
          </m:e>
          <m:sub>
            <m:r>
              <w:rPr>
                <w:rStyle w:val="SubtleEmphasis"/>
                <w:rFonts w:ascii="Cambria Math" w:eastAsiaTheme="minorEastAsia" w:hAnsi="Cambria Math"/>
                <w:sz w:val="28"/>
              </w:rPr>
              <m:t>E</m:t>
            </m:r>
          </m:sub>
        </m:sSub>
      </m:oMath>
      <w:r>
        <w:rPr>
          <w:rStyle w:val="SubtleEmphasis"/>
          <w:rFonts w:eastAsiaTheme="minorEastAsia"/>
          <w:i w:val="0"/>
          <w:sz w:val="28"/>
        </w:rPr>
        <w:t xml:space="preserve"> -0.35</w:t>
      </w:r>
    </w:p>
    <w:p w:rsidR="00D70FA1" w:rsidRDefault="00D70FA1" w:rsidP="008B0988">
      <w:pPr>
        <w:spacing w:line="360" w:lineRule="auto"/>
        <w:rPr>
          <w:rStyle w:val="SubtleEmphasis"/>
          <w:rFonts w:eastAsiaTheme="minorEastAsia"/>
          <w:i w:val="0"/>
          <w:sz w:val="28"/>
        </w:rPr>
      </w:pPr>
      <w:r>
        <w:rPr>
          <w:rStyle w:val="SubtleEmphasis"/>
          <w:rFonts w:eastAsiaTheme="minorEastAsia"/>
          <w:i w:val="0"/>
          <w:sz w:val="28"/>
        </w:rPr>
        <w:br w:type="page"/>
      </w:r>
    </w:p>
    <w:p w:rsidR="00D70FA1" w:rsidRDefault="00D70FA1" w:rsidP="00D70FA1">
      <w:pPr>
        <w:tabs>
          <w:tab w:val="left" w:pos="2681"/>
        </w:tabs>
        <w:spacing w:after="0"/>
        <w:jc w:val="both"/>
        <w:rPr>
          <w:rStyle w:val="SubtleEmphasis"/>
          <w:rFonts w:eastAsiaTheme="minorEastAsia"/>
          <w:i w:val="0"/>
          <w:sz w:val="28"/>
        </w:rPr>
      </w:pPr>
      <w:r>
        <w:rPr>
          <w:rStyle w:val="SubtleEmphasis"/>
          <w:rFonts w:eastAsiaTheme="minorEastAsia"/>
          <w:i w:val="0"/>
          <w:sz w:val="28"/>
        </w:rPr>
        <w:t>5.  DISCUSSIONS</w:t>
      </w:r>
    </w:p>
    <w:p w:rsidR="00D70FA1" w:rsidRPr="00D70FA1" w:rsidRDefault="00D70FA1" w:rsidP="00D70FA1">
      <w:pPr>
        <w:tabs>
          <w:tab w:val="left" w:pos="2681"/>
        </w:tabs>
        <w:spacing w:after="0"/>
        <w:jc w:val="both"/>
        <w:rPr>
          <w:rStyle w:val="SubtleEmphasis"/>
          <w:rFonts w:eastAsiaTheme="minorEastAsia"/>
          <w:i w:val="0"/>
          <w:sz w:val="28"/>
        </w:rPr>
      </w:pPr>
      <w:r>
        <w:rPr>
          <w:rStyle w:val="SubtleEmphasis"/>
          <w:rFonts w:eastAsiaTheme="minorEastAsia"/>
          <w:i w:val="0"/>
          <w:sz w:val="28"/>
        </w:rPr>
        <w:t xml:space="preserve">5.1. Discussion of the </w:t>
      </w:r>
      <w:r w:rsidRPr="00D70FA1">
        <w:rPr>
          <w:rStyle w:val="SubtleEmphasis"/>
          <w:rFonts w:eastAsiaTheme="minorEastAsia"/>
          <w:i w:val="0"/>
          <w:sz w:val="28"/>
        </w:rPr>
        <w:t>Meter Characte</w:t>
      </w:r>
      <w:r>
        <w:rPr>
          <w:rStyle w:val="SubtleEmphasis"/>
          <w:rFonts w:eastAsiaTheme="minorEastAsia"/>
          <w:i w:val="0"/>
          <w:sz w:val="28"/>
        </w:rPr>
        <w:t>rist</w:t>
      </w:r>
      <w:r w:rsidRPr="00D70FA1">
        <w:rPr>
          <w:rStyle w:val="SubtleEmphasis"/>
          <w:rFonts w:eastAsiaTheme="minorEastAsia"/>
          <w:i w:val="0"/>
          <w:sz w:val="28"/>
        </w:rPr>
        <w:t xml:space="preserve">ics </w:t>
      </w:r>
    </w:p>
    <w:p w:rsidR="00D70FA1" w:rsidRPr="00D70FA1" w:rsidRDefault="00D70FA1" w:rsidP="00D70FA1">
      <w:pPr>
        <w:tabs>
          <w:tab w:val="left" w:pos="2681"/>
        </w:tabs>
        <w:spacing w:after="0"/>
        <w:jc w:val="both"/>
        <w:rPr>
          <w:rStyle w:val="SubtleEmphasis"/>
          <w:rFonts w:eastAsiaTheme="minorEastAsia"/>
          <w:i w:val="0"/>
          <w:sz w:val="28"/>
        </w:rPr>
      </w:pPr>
      <w:r w:rsidRPr="00D70FA1">
        <w:rPr>
          <w:rStyle w:val="SubtleEmphasis"/>
          <w:rFonts w:eastAsiaTheme="minorEastAsia"/>
          <w:i w:val="0"/>
          <w:sz w:val="28"/>
        </w:rPr>
        <w:t>There is little to choose in accuracy of discharge measurement betwee</w:t>
      </w:r>
      <w:r>
        <w:rPr>
          <w:rStyle w:val="SubtleEmphasis"/>
          <w:rFonts w:eastAsiaTheme="minorEastAsia"/>
          <w:i w:val="0"/>
          <w:sz w:val="28"/>
        </w:rPr>
        <w:t>n the Venturi Meter, the Orifice</w:t>
      </w:r>
      <w:r w:rsidRPr="00D70FA1">
        <w:rPr>
          <w:rStyle w:val="SubtleEmphasis"/>
          <w:rFonts w:eastAsiaTheme="minorEastAsia"/>
          <w:i w:val="0"/>
          <w:sz w:val="28"/>
        </w:rPr>
        <w:t xml:space="preserve"> Meter and the Rotameter. All are dependent upon the same principle. </w:t>
      </w:r>
      <w:r>
        <w:rPr>
          <w:rStyle w:val="SubtleEmphasis"/>
          <w:rFonts w:eastAsiaTheme="minorEastAsia"/>
          <w:i w:val="0"/>
          <w:sz w:val="28"/>
        </w:rPr>
        <w:t>Discharge coefficients and the Rotame</w:t>
      </w:r>
      <w:r w:rsidRPr="00D70FA1">
        <w:rPr>
          <w:rStyle w:val="SubtleEmphasis"/>
          <w:rFonts w:eastAsiaTheme="minorEastAsia"/>
          <w:i w:val="0"/>
          <w:sz w:val="28"/>
        </w:rPr>
        <w:t xml:space="preserve">ter calibration are largely dependent on the way the stream forms a `vena contracta' or actual throat of smaller cross-sectional area than that of the constraining tube. This effect is negligibly small where a controlled contraction takes place in a Venturi Meter but is significant in the Orifice Meter. The Orifice meter discharge coefficient is also dependent on the precise location of the pressure tappings (E) and (F). Such data is given in B.S. 1042 which also emphasizes the dependence of the meter's behavior on the uniformity of the flow upstream and downstream of the meter. In order to keep the apparatus as compact as possible, the dimensions ache equipment in the neighborhood of the Orifice Meter have been reduced to their limit. Consequently, some inaccuracy in the assumed value of its discharge coefficient may be anticipated. </w:t>
      </w:r>
    </w:p>
    <w:p w:rsidR="00D70FA1" w:rsidRPr="00D70FA1" w:rsidRDefault="00D70FA1" w:rsidP="00D70FA1">
      <w:pPr>
        <w:tabs>
          <w:tab w:val="left" w:pos="2681"/>
        </w:tabs>
        <w:spacing w:after="0"/>
        <w:jc w:val="both"/>
        <w:rPr>
          <w:rStyle w:val="SubtleEmphasis"/>
          <w:rFonts w:eastAsiaTheme="minorEastAsia"/>
          <w:i w:val="0"/>
          <w:sz w:val="28"/>
        </w:rPr>
      </w:pPr>
      <w:r w:rsidRPr="00D70FA1">
        <w:rPr>
          <w:rStyle w:val="SubtleEmphasis"/>
          <w:rFonts w:eastAsiaTheme="minorEastAsia"/>
          <w:i w:val="0"/>
          <w:sz w:val="28"/>
        </w:rPr>
        <w:t xml:space="preserve">The considerable difference in head loss between the Orifice Meter and the Venturi Meter should be noted. The Orifice Meter is much simpler to make and use, for it is comparatively easy to manufacture a suitable orifice plate and insert it between two existing pipe flanges which have been appropriately pressure-tapped for the purpose. In contrast, the Venturi Meter is large, comparatively difficult to manufacture and complicated to </w:t>
      </w:r>
      <w:r w:rsidR="00C6378F">
        <w:rPr>
          <w:rStyle w:val="SubtleEmphasis"/>
          <w:rFonts w:eastAsiaTheme="minorEastAsia"/>
          <w:i w:val="0"/>
          <w:sz w:val="28"/>
        </w:rPr>
        <w:t>f</w:t>
      </w:r>
      <w:r w:rsidRPr="00D70FA1">
        <w:rPr>
          <w:rStyle w:val="SubtleEmphasis"/>
          <w:rFonts w:eastAsiaTheme="minorEastAsia"/>
          <w:i w:val="0"/>
          <w:sz w:val="28"/>
        </w:rPr>
        <w:t xml:space="preserve">it into an existing flow system. But the low head loss associated with I the controlled expansion occurring in the Venturi Meter gives it an obvious superiority in applications where power to overcome flow losses may be limiting. </w:t>
      </w:r>
    </w:p>
    <w:p w:rsidR="00D70FA1" w:rsidRPr="00D70FA1" w:rsidRDefault="00D70FA1" w:rsidP="00D70FA1">
      <w:pPr>
        <w:tabs>
          <w:tab w:val="left" w:pos="2681"/>
        </w:tabs>
        <w:spacing w:after="0"/>
        <w:jc w:val="both"/>
        <w:rPr>
          <w:rStyle w:val="SubtleEmphasis"/>
          <w:rFonts w:eastAsiaTheme="minorEastAsia"/>
          <w:i w:val="0"/>
          <w:sz w:val="28"/>
        </w:rPr>
      </w:pPr>
      <w:r w:rsidRPr="00D70FA1">
        <w:rPr>
          <w:rStyle w:val="SubtleEmphasis"/>
          <w:rFonts w:eastAsiaTheme="minorEastAsia"/>
          <w:i w:val="0"/>
          <w:sz w:val="28"/>
        </w:rPr>
        <w:t xml:space="preserve">Rotameters and other flow-measuring instruments which depend on the displacement of floats in tapered tubes may be selected from a very wide range of specifications. They are unlikely to be comparable with the Venturi Meter from the standpoint of head loss but, provided the discharge range is not extreme, the ease of reading the instrument may well compensate for the somewhat higher head loss associated with it. </w:t>
      </w:r>
    </w:p>
    <w:p w:rsidR="00D70FA1" w:rsidRPr="00D70FA1" w:rsidRDefault="00D70FA1" w:rsidP="00D70FA1">
      <w:pPr>
        <w:tabs>
          <w:tab w:val="left" w:pos="2681"/>
        </w:tabs>
        <w:spacing w:after="0"/>
        <w:jc w:val="both"/>
        <w:rPr>
          <w:rStyle w:val="SubtleEmphasis"/>
          <w:rFonts w:eastAsiaTheme="minorEastAsia"/>
          <w:i w:val="0"/>
          <w:sz w:val="28"/>
        </w:rPr>
      </w:pPr>
      <w:r w:rsidRPr="00D70FA1">
        <w:rPr>
          <w:rStyle w:val="SubtleEmphasis"/>
          <w:rFonts w:eastAsiaTheme="minorEastAsia"/>
          <w:i w:val="0"/>
          <w:sz w:val="28"/>
        </w:rPr>
        <w:t xml:space="preserve">The head losses associated with the wide-angled diffuser and the right-angled bend are not untypical. Both could be reduced Wit were desirable to do so. The diffuser head loss would be minimized if the total expansion angle of about 50 degrees were reduced to about 10 degrees. The right-angled bend loss would be substantially reduced if' the channel, through which the water flows, was shaped in the arc of a circle having a large radius compared with the bore of the tube containing the fluid. </w:t>
      </w:r>
    </w:p>
    <w:p w:rsidR="00C6378F" w:rsidRDefault="00D70FA1" w:rsidP="00D70FA1">
      <w:pPr>
        <w:tabs>
          <w:tab w:val="left" w:pos="2681"/>
        </w:tabs>
        <w:spacing w:after="0"/>
        <w:jc w:val="both"/>
        <w:rPr>
          <w:rStyle w:val="SubtleEmphasis"/>
          <w:rFonts w:eastAsiaTheme="minorEastAsia"/>
          <w:i w:val="0"/>
          <w:sz w:val="28"/>
        </w:rPr>
      </w:pPr>
      <w:r w:rsidRPr="00D70FA1">
        <w:rPr>
          <w:rStyle w:val="SubtleEmphasis"/>
          <w:rFonts w:eastAsiaTheme="minorEastAsia"/>
          <w:i w:val="0"/>
          <w:sz w:val="28"/>
        </w:rPr>
        <w:t>Large losses in internal flow systems are associated with uncontrolled expansions of the stream. Attention should always be paid to increases in cross-sectional area and changes of direction of the stream as these parts of the system are most responsive, in terms of associated head loss, to small improvements in design.</w:t>
      </w:r>
    </w:p>
    <w:p w:rsidR="00C6378F" w:rsidRDefault="00C6378F">
      <w:pPr>
        <w:rPr>
          <w:rStyle w:val="SubtleEmphasis"/>
          <w:rFonts w:eastAsiaTheme="minorEastAsia"/>
          <w:i w:val="0"/>
          <w:sz w:val="28"/>
        </w:rPr>
      </w:pPr>
      <w:r>
        <w:rPr>
          <w:rStyle w:val="SubtleEmphasis"/>
          <w:rFonts w:eastAsiaTheme="minorEastAsia"/>
          <w:i w:val="0"/>
          <w:sz w:val="28"/>
        </w:rPr>
        <w:br w:type="page"/>
      </w:r>
    </w:p>
    <w:p w:rsidR="00C6378F" w:rsidRPr="00C6378F" w:rsidRDefault="00C6378F" w:rsidP="00C6378F">
      <w:pPr>
        <w:tabs>
          <w:tab w:val="left" w:pos="2681"/>
        </w:tabs>
        <w:spacing w:after="0"/>
        <w:jc w:val="both"/>
        <w:rPr>
          <w:rStyle w:val="SubtleEmphasis"/>
          <w:rFonts w:eastAsiaTheme="minorEastAsia"/>
          <w:i w:val="0"/>
          <w:sz w:val="28"/>
        </w:rPr>
      </w:pPr>
      <w:r>
        <w:rPr>
          <w:rStyle w:val="SubtleEmphasis"/>
          <w:rFonts w:eastAsiaTheme="minorEastAsia"/>
          <w:i w:val="0"/>
          <w:sz w:val="28"/>
        </w:rPr>
        <w:t>5.2 Discussion of Resu</w:t>
      </w:r>
      <w:r w:rsidRPr="00C6378F">
        <w:rPr>
          <w:rStyle w:val="SubtleEmphasis"/>
          <w:rFonts w:eastAsiaTheme="minorEastAsia"/>
          <w:i w:val="0"/>
          <w:sz w:val="28"/>
        </w:rPr>
        <w:t xml:space="preserve">lts </w:t>
      </w:r>
    </w:p>
    <w:p w:rsidR="00C6378F" w:rsidRPr="00C6378F" w:rsidRDefault="00C6378F" w:rsidP="00C6378F">
      <w:pPr>
        <w:tabs>
          <w:tab w:val="left" w:pos="2681"/>
        </w:tabs>
        <w:spacing w:after="0"/>
        <w:jc w:val="both"/>
        <w:rPr>
          <w:rStyle w:val="SubtleEmphasis"/>
          <w:rFonts w:eastAsiaTheme="minorEastAsia"/>
          <w:i w:val="0"/>
          <w:sz w:val="28"/>
        </w:rPr>
      </w:pPr>
      <w:r w:rsidRPr="00C6378F">
        <w:rPr>
          <w:rStyle w:val="SubtleEmphasis"/>
          <w:rFonts w:eastAsiaTheme="minorEastAsia"/>
          <w:i w:val="0"/>
          <w:sz w:val="28"/>
        </w:rPr>
        <w:t>If mass flow results are plotted against mass flow rates from the weighing tank method, the accuracy of the various methods can be compared Since</w:t>
      </w:r>
      <w:r>
        <w:rPr>
          <w:rStyle w:val="SubtleEmphasis"/>
          <w:rFonts w:eastAsiaTheme="minorEastAsia"/>
          <w:i w:val="0"/>
          <w:sz w:val="28"/>
        </w:rPr>
        <w:t xml:space="preserve"> all are derived from Equation 1, similar</w:t>
      </w:r>
      <w:r w:rsidRPr="00C6378F">
        <w:rPr>
          <w:rStyle w:val="SubtleEmphasis"/>
          <w:rFonts w:eastAsiaTheme="minorEastAsia"/>
          <w:i w:val="0"/>
          <w:sz w:val="28"/>
        </w:rPr>
        <w:t xml:space="preserve"> results would be expected from the three methods. The differential mass</w:t>
      </w:r>
      <w:r>
        <w:rPr>
          <w:rStyle w:val="SubtleEmphasis"/>
          <w:rFonts w:eastAsiaTheme="minorEastAsia"/>
          <w:i w:val="0"/>
          <w:sz w:val="28"/>
        </w:rPr>
        <w:t xml:space="preserve"> flow measurement (</w:t>
      </w:r>
      <m:oMath>
        <m:sSub>
          <m:sSubPr>
            <m:ctrlPr>
              <w:rPr>
                <w:rStyle w:val="SubtleEmphasis"/>
                <w:rFonts w:ascii="Cambria Math" w:eastAsiaTheme="minorEastAsia" w:hAnsi="Cambria Math"/>
                <w:i w:val="0"/>
                <w:iCs w:val="0"/>
                <w:sz w:val="28"/>
              </w:rPr>
            </m:ctrlPr>
          </m:sSubPr>
          <m:e>
            <m:r>
              <w:rPr>
                <w:rStyle w:val="SubtleEmphasis"/>
                <w:rFonts w:ascii="Cambria Math" w:eastAsiaTheme="minorEastAsia" w:hAnsi="Cambria Math"/>
                <w:sz w:val="28"/>
              </w:rPr>
              <m:t>m</m:t>
            </m:r>
          </m:e>
          <m:sub>
            <m:r>
              <w:rPr>
                <w:rStyle w:val="SubtleEmphasis"/>
                <w:rFonts w:ascii="Cambria Math" w:eastAsiaTheme="minorEastAsia" w:hAnsi="Cambria Math"/>
                <w:sz w:val="28"/>
              </w:rPr>
              <m:t>meter</m:t>
            </m:r>
          </m:sub>
        </m:sSub>
        <m:r>
          <w:rPr>
            <w:rStyle w:val="SubtleEmphasis"/>
            <w:rFonts w:ascii="Cambria Math" w:eastAsiaTheme="minorEastAsia" w:hAnsi="Cambria Math"/>
            <w:sz w:val="28"/>
          </w:rPr>
          <m:t>-</m:t>
        </m:r>
        <m:sSub>
          <m:sSubPr>
            <m:ctrlPr>
              <w:rPr>
                <w:rStyle w:val="SubtleEmphasis"/>
                <w:rFonts w:ascii="Cambria Math" w:eastAsiaTheme="minorEastAsia" w:hAnsi="Cambria Math"/>
                <w:i w:val="0"/>
                <w:iCs w:val="0"/>
                <w:sz w:val="28"/>
              </w:rPr>
            </m:ctrlPr>
          </m:sSubPr>
          <m:e>
            <m:r>
              <w:rPr>
                <w:rStyle w:val="SubtleEmphasis"/>
                <w:rFonts w:ascii="Cambria Math" w:eastAsiaTheme="minorEastAsia" w:hAnsi="Cambria Math"/>
                <w:sz w:val="28"/>
              </w:rPr>
              <m:t>m</m:t>
            </m:r>
          </m:e>
          <m:sub>
            <m:r>
              <w:rPr>
                <w:rStyle w:val="SubtleEmphasis"/>
                <w:rFonts w:ascii="Cambria Math" w:eastAsiaTheme="minorEastAsia" w:hAnsi="Cambria Math"/>
                <w:sz w:val="28"/>
              </w:rPr>
              <m:t>weightank</m:t>
            </m:r>
          </m:sub>
        </m:sSub>
      </m:oMath>
      <w:r w:rsidRPr="00C6378F">
        <w:rPr>
          <w:rStyle w:val="SubtleEmphasis"/>
          <w:rFonts w:eastAsiaTheme="minorEastAsia"/>
          <w:i w:val="0"/>
          <w:sz w:val="28"/>
        </w:rPr>
        <w:t>) ) coul</w:t>
      </w:r>
      <w:r>
        <w:rPr>
          <w:rStyle w:val="SubtleEmphasis"/>
          <w:rFonts w:eastAsiaTheme="minorEastAsia"/>
          <w:i w:val="0"/>
          <w:sz w:val="28"/>
        </w:rPr>
        <w:t>d b</w:t>
      </w:r>
      <w:r w:rsidRPr="00C6378F">
        <w:rPr>
          <w:rStyle w:val="SubtleEmphasis"/>
          <w:rFonts w:eastAsiaTheme="minorEastAsia"/>
          <w:i w:val="0"/>
          <w:sz w:val="28"/>
        </w:rPr>
        <w:t xml:space="preserve">e plotted against the weighing tank mass flow results for a better appraisal of accuracy. </w:t>
      </w:r>
    </w:p>
    <w:p w:rsidR="00C6378F" w:rsidRPr="00C6378F" w:rsidRDefault="00C6378F" w:rsidP="00C6378F">
      <w:pPr>
        <w:tabs>
          <w:tab w:val="left" w:pos="2681"/>
        </w:tabs>
        <w:spacing w:after="0"/>
        <w:jc w:val="both"/>
        <w:rPr>
          <w:rStyle w:val="SubtleEmphasis"/>
          <w:rFonts w:eastAsiaTheme="minorEastAsia"/>
          <w:i w:val="0"/>
          <w:sz w:val="28"/>
        </w:rPr>
      </w:pPr>
      <w:r w:rsidRPr="00C6378F">
        <w:rPr>
          <w:rStyle w:val="SubtleEmphasis"/>
          <w:rFonts w:eastAsiaTheme="minorEastAsia"/>
          <w:i w:val="0"/>
          <w:sz w:val="28"/>
        </w:rPr>
        <w:t>Some overestimation in the Venturi Meter determination can he anticipated because its vena contracta has been assumed to be negligibly small. Similarly, the Rotam</w:t>
      </w:r>
      <w:r>
        <w:rPr>
          <w:rStyle w:val="SubtleEmphasis"/>
          <w:rFonts w:eastAsiaTheme="minorEastAsia"/>
          <w:i w:val="0"/>
          <w:sz w:val="28"/>
        </w:rPr>
        <w:t>eter determination may well b</w:t>
      </w:r>
      <w:r w:rsidRPr="00C6378F">
        <w:rPr>
          <w:rStyle w:val="SubtleEmphasis"/>
          <w:rFonts w:eastAsiaTheme="minorEastAsia"/>
          <w:i w:val="0"/>
          <w:sz w:val="28"/>
        </w:rPr>
        <w:t xml:space="preserve">e sensitive to the proximity of the elbow and the associated inlet velocity distribution. The Orifice Meter is likely to be sensitive to the inlet flow which is associated with the separation </w:t>
      </w:r>
      <w:r>
        <w:rPr>
          <w:rStyle w:val="SubtleEmphasis"/>
          <w:rFonts w:eastAsiaTheme="minorEastAsia"/>
          <w:i w:val="0"/>
          <w:sz w:val="28"/>
        </w:rPr>
        <w:t>induced in the wide-angle diffuse</w:t>
      </w:r>
      <w:r w:rsidRPr="00C6378F">
        <w:rPr>
          <w:rStyle w:val="SubtleEmphasis"/>
          <w:rFonts w:eastAsiaTheme="minorEastAsia"/>
          <w:i w:val="0"/>
          <w:sz w:val="28"/>
        </w:rPr>
        <w:t xml:space="preserve">r upstream of it Thus both the Rotameter and the Orifice Meter calibrations would be likely to change if a longer length of straight pipe were introduced upstream of them. </w:t>
      </w:r>
    </w:p>
    <w:p w:rsidR="00C6378F" w:rsidRPr="00C6378F" w:rsidRDefault="00C6378F" w:rsidP="00C6378F">
      <w:pPr>
        <w:tabs>
          <w:tab w:val="left" w:pos="2681"/>
        </w:tabs>
        <w:spacing w:after="0"/>
        <w:jc w:val="both"/>
        <w:rPr>
          <w:rStyle w:val="SubtleEmphasis"/>
          <w:rFonts w:eastAsiaTheme="minorEastAsia"/>
          <w:i w:val="0"/>
          <w:sz w:val="28"/>
        </w:rPr>
      </w:pPr>
      <w:r w:rsidRPr="00C6378F">
        <w:rPr>
          <w:rStyle w:val="SubtleEmphasis"/>
          <w:rFonts w:eastAsiaTheme="minorEastAsia"/>
          <w:i w:val="0"/>
          <w:sz w:val="28"/>
        </w:rPr>
        <w:t xml:space="preserve">In the calculations the head losses associated with the various meters and flow components have been made dimensionless by dividing by the appropriate inlet kinetic heads. The advantage of the Venturi Meter over the Orifice Meter and Rotameter is evident, though over a considerable range of inlet kinetic head, the loss associated with the Rotameter is sufficiently small to consider that it would be more than compensated by the relative ease in evaluation of mass flow from this instrument. </w:t>
      </w:r>
    </w:p>
    <w:p w:rsidR="00C6378F" w:rsidRDefault="00C6378F" w:rsidP="00C6378F">
      <w:pPr>
        <w:tabs>
          <w:tab w:val="left" w:pos="2681"/>
        </w:tabs>
        <w:spacing w:after="0"/>
        <w:jc w:val="both"/>
        <w:rPr>
          <w:rStyle w:val="SubtleEmphasis"/>
          <w:rFonts w:eastAsiaTheme="minorEastAsia"/>
          <w:i w:val="0"/>
          <w:sz w:val="28"/>
        </w:rPr>
      </w:pPr>
      <w:r w:rsidRPr="00C6378F">
        <w:rPr>
          <w:rStyle w:val="SubtleEmphasis"/>
          <w:rFonts w:eastAsiaTheme="minorEastAsia"/>
          <w:i w:val="0"/>
          <w:sz w:val="28"/>
        </w:rPr>
        <w:t>It should also be noted from Fig 9 that the dimensionless head losses of the Venturi Meter and the Orifice Meter are Reynolds Number dependent. This effect is also noticeable with the dimensionless head loss of the elbow.</w:t>
      </w:r>
    </w:p>
    <w:p w:rsidR="00C6378F" w:rsidRDefault="00C6378F">
      <w:pPr>
        <w:rPr>
          <w:rStyle w:val="SubtleEmphasis"/>
          <w:rFonts w:eastAsiaTheme="minorEastAsia"/>
          <w:i w:val="0"/>
          <w:sz w:val="28"/>
        </w:rPr>
      </w:pPr>
      <w:r>
        <w:rPr>
          <w:rStyle w:val="SubtleEmphasis"/>
          <w:rFonts w:eastAsiaTheme="minorEastAsia"/>
          <w:i w:val="0"/>
          <w:sz w:val="28"/>
        </w:rPr>
        <w:br w:type="page"/>
      </w:r>
    </w:p>
    <w:p w:rsidR="008B0988" w:rsidRDefault="008B0988" w:rsidP="00C6378F">
      <w:pPr>
        <w:tabs>
          <w:tab w:val="left" w:pos="2681"/>
        </w:tabs>
        <w:spacing w:after="0"/>
        <w:jc w:val="both"/>
        <w:rPr>
          <w:rStyle w:val="SubtleEmphasis"/>
          <w:rFonts w:eastAsiaTheme="minorEastAsia"/>
          <w:i w:val="0"/>
          <w:sz w:val="28"/>
          <w:u w:val="single"/>
        </w:rPr>
      </w:pPr>
      <w:r w:rsidRPr="008B0988">
        <w:rPr>
          <w:rStyle w:val="SubtleEmphasis"/>
          <w:rFonts w:eastAsiaTheme="minorEastAsia"/>
          <w:i w:val="0"/>
          <w:noProof/>
          <w:sz w:val="28"/>
          <w:u w:val="single"/>
        </w:rPr>
        <w:drawing>
          <wp:anchor distT="0" distB="0" distL="114300" distR="114300" simplePos="0" relativeHeight="251669504" behindDoc="0" locked="0" layoutInCell="1" allowOverlap="1">
            <wp:simplePos x="0" y="0"/>
            <wp:positionH relativeFrom="column">
              <wp:posOffset>1238250</wp:posOffset>
            </wp:positionH>
            <wp:positionV relativeFrom="paragraph">
              <wp:posOffset>-101600</wp:posOffset>
            </wp:positionV>
            <wp:extent cx="2484755" cy="3103880"/>
            <wp:effectExtent l="323850" t="0" r="315595" b="0"/>
            <wp:wrapTopAndBottom/>
            <wp:docPr id="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rot="16200000">
                      <a:off x="0" y="0"/>
                      <a:ext cx="2484755" cy="3103880"/>
                    </a:xfrm>
                    <a:prstGeom prst="rect">
                      <a:avLst/>
                    </a:prstGeom>
                  </pic:spPr>
                </pic:pic>
              </a:graphicData>
            </a:graphic>
          </wp:anchor>
        </w:drawing>
      </w:r>
    </w:p>
    <w:p w:rsidR="008B0988" w:rsidRPr="008B0988" w:rsidRDefault="008B0988" w:rsidP="008B0988">
      <w:pPr>
        <w:tabs>
          <w:tab w:val="left" w:pos="2681"/>
        </w:tabs>
        <w:spacing w:after="0"/>
        <w:jc w:val="center"/>
        <w:rPr>
          <w:rStyle w:val="SubtleEmphasis"/>
          <w:rFonts w:eastAsiaTheme="minorEastAsia"/>
          <w:i w:val="0"/>
          <w:sz w:val="28"/>
        </w:rPr>
      </w:pPr>
      <w:r w:rsidRPr="008B0988">
        <w:rPr>
          <w:rStyle w:val="SubtleEmphasis"/>
          <w:rFonts w:eastAsiaTheme="minorEastAsia"/>
          <w:i w:val="0"/>
          <w:sz w:val="28"/>
        </w:rPr>
        <w:t>F</w:t>
      </w:r>
      <w:r>
        <w:rPr>
          <w:rStyle w:val="SubtleEmphasis"/>
          <w:rFonts w:eastAsiaTheme="minorEastAsia"/>
          <w:i w:val="0"/>
          <w:sz w:val="28"/>
        </w:rPr>
        <w:t>ig 9 Typical Head Loss Graphs</w:t>
      </w:r>
    </w:p>
    <w:p w:rsidR="00C6378F" w:rsidRPr="006C5C20" w:rsidRDefault="00C6378F" w:rsidP="00C6378F">
      <w:pPr>
        <w:tabs>
          <w:tab w:val="left" w:pos="2681"/>
        </w:tabs>
        <w:spacing w:after="0"/>
        <w:jc w:val="both"/>
        <w:rPr>
          <w:rStyle w:val="SubtleEmphasis"/>
          <w:rFonts w:eastAsiaTheme="minorEastAsia"/>
          <w:i w:val="0"/>
          <w:sz w:val="28"/>
          <w:u w:val="single"/>
        </w:rPr>
      </w:pPr>
      <w:r w:rsidRPr="006C5C20">
        <w:rPr>
          <w:rStyle w:val="SubtleEmphasis"/>
          <w:rFonts w:eastAsiaTheme="minorEastAsia"/>
          <w:i w:val="0"/>
          <w:sz w:val="28"/>
          <w:u w:val="single"/>
        </w:rPr>
        <w:t xml:space="preserve">6. CONCLUSIONS  </w:t>
      </w:r>
    </w:p>
    <w:p w:rsidR="00C6378F" w:rsidRPr="00C6378F" w:rsidRDefault="00C6378F" w:rsidP="00C6378F">
      <w:pPr>
        <w:tabs>
          <w:tab w:val="left" w:pos="2681"/>
        </w:tabs>
        <w:spacing w:after="0"/>
        <w:jc w:val="both"/>
        <w:rPr>
          <w:rStyle w:val="SubtleEmphasis"/>
          <w:rFonts w:eastAsiaTheme="minorEastAsia"/>
          <w:i w:val="0"/>
          <w:sz w:val="28"/>
        </w:rPr>
      </w:pPr>
      <w:r w:rsidRPr="00C6378F">
        <w:rPr>
          <w:rStyle w:val="SubtleEmphasis"/>
          <w:rFonts w:eastAsiaTheme="minorEastAsia"/>
          <w:i w:val="0"/>
          <w:sz w:val="28"/>
        </w:rPr>
        <w:t xml:space="preserve">The most direct measurement of fluid discharge is by the weightank principle. In installations where this is impracticable (e.g. on account of size of installation or gaseous fluid flow), one of the three discharge meters described may be used instead. </w:t>
      </w:r>
    </w:p>
    <w:p w:rsidR="00C6378F" w:rsidRPr="00C6378F" w:rsidRDefault="00C6378F" w:rsidP="00C6378F">
      <w:pPr>
        <w:tabs>
          <w:tab w:val="left" w:pos="2681"/>
        </w:tabs>
        <w:spacing w:after="0"/>
        <w:jc w:val="both"/>
        <w:rPr>
          <w:rStyle w:val="SubtleEmphasis"/>
          <w:rFonts w:eastAsiaTheme="minorEastAsia"/>
          <w:i w:val="0"/>
          <w:sz w:val="28"/>
        </w:rPr>
      </w:pPr>
      <w:r w:rsidRPr="00C6378F">
        <w:rPr>
          <w:rStyle w:val="SubtleEmphasis"/>
          <w:rFonts w:eastAsiaTheme="minorEastAsia"/>
          <w:i w:val="0"/>
          <w:sz w:val="28"/>
        </w:rPr>
        <w:t xml:space="preserve">The Venturi Meter offers the best control to the fluid. Its discharge coefficient is little different from unity and the head loss it offers is minimal. But it is relatively expensive to manufacture and could be difficult to install in existing pipework. </w:t>
      </w:r>
    </w:p>
    <w:p w:rsidR="006C5C20" w:rsidRDefault="006C5C20" w:rsidP="00C6378F">
      <w:pPr>
        <w:tabs>
          <w:tab w:val="left" w:pos="2681"/>
        </w:tabs>
        <w:spacing w:after="0"/>
        <w:jc w:val="both"/>
        <w:rPr>
          <w:rStyle w:val="SubtleEmphasis"/>
          <w:rFonts w:eastAsiaTheme="minorEastAsia"/>
          <w:i w:val="0"/>
          <w:sz w:val="28"/>
        </w:rPr>
      </w:pPr>
    </w:p>
    <w:p w:rsidR="00C6378F" w:rsidRPr="00C6378F" w:rsidRDefault="00C6378F" w:rsidP="00C6378F">
      <w:pPr>
        <w:tabs>
          <w:tab w:val="left" w:pos="2681"/>
        </w:tabs>
        <w:spacing w:after="0"/>
        <w:jc w:val="both"/>
        <w:rPr>
          <w:rStyle w:val="SubtleEmphasis"/>
          <w:rFonts w:eastAsiaTheme="minorEastAsia"/>
          <w:i w:val="0"/>
          <w:sz w:val="28"/>
        </w:rPr>
      </w:pPr>
      <w:r w:rsidRPr="00C6378F">
        <w:rPr>
          <w:rStyle w:val="SubtleEmphasis"/>
          <w:rFonts w:eastAsiaTheme="minorEastAsia"/>
          <w:i w:val="0"/>
          <w:sz w:val="28"/>
        </w:rPr>
        <w:t xml:space="preserve">The Orifice Meter is easiest to install between pipe flanges and, provided it is manufactured and erected in accordance with B.S. 1041, will give accurate measurements. But the head loss associated with it is very large compared with that of the Venture Meter. </w:t>
      </w:r>
    </w:p>
    <w:p w:rsidR="00C6378F" w:rsidRPr="00C6378F" w:rsidRDefault="00C6378F" w:rsidP="00C6378F">
      <w:pPr>
        <w:tabs>
          <w:tab w:val="left" w:pos="2681"/>
        </w:tabs>
        <w:spacing w:after="0"/>
        <w:jc w:val="both"/>
        <w:rPr>
          <w:rStyle w:val="SubtleEmphasis"/>
          <w:rFonts w:eastAsiaTheme="minorEastAsia"/>
          <w:i w:val="0"/>
          <w:sz w:val="28"/>
        </w:rPr>
      </w:pPr>
      <w:r w:rsidRPr="00C6378F">
        <w:rPr>
          <w:rStyle w:val="SubtleEmphasis"/>
          <w:rFonts w:eastAsiaTheme="minorEastAsia"/>
          <w:i w:val="0"/>
          <w:sz w:val="28"/>
        </w:rPr>
        <w:t xml:space="preserve">The Rotameter given the easiest derivation of discharge, dependent only on sighting the float and reading a calibration curve. It needs to be chosen judiciously, however, so that the associated head loss is not excessive. </w:t>
      </w:r>
    </w:p>
    <w:p w:rsidR="008B0988" w:rsidRDefault="008B0988" w:rsidP="00C6378F">
      <w:pPr>
        <w:tabs>
          <w:tab w:val="left" w:pos="2681"/>
        </w:tabs>
        <w:spacing w:after="0"/>
        <w:jc w:val="both"/>
        <w:rPr>
          <w:rStyle w:val="SubtleEmphasis"/>
          <w:rFonts w:eastAsiaTheme="minorEastAsia"/>
          <w:i w:val="0"/>
          <w:sz w:val="28"/>
          <w:u w:val="single"/>
        </w:rPr>
      </w:pPr>
    </w:p>
    <w:p w:rsidR="00C6378F" w:rsidRPr="006C5C20" w:rsidRDefault="00C6378F" w:rsidP="00C6378F">
      <w:pPr>
        <w:tabs>
          <w:tab w:val="left" w:pos="2681"/>
        </w:tabs>
        <w:spacing w:after="0"/>
        <w:jc w:val="both"/>
        <w:rPr>
          <w:rStyle w:val="SubtleEmphasis"/>
          <w:rFonts w:eastAsiaTheme="minorEastAsia"/>
          <w:i w:val="0"/>
          <w:sz w:val="28"/>
          <w:u w:val="single"/>
        </w:rPr>
      </w:pPr>
      <w:r w:rsidRPr="006C5C20">
        <w:rPr>
          <w:rStyle w:val="SubtleEmphasis"/>
          <w:rFonts w:eastAsiaTheme="minorEastAsia"/>
          <w:i w:val="0"/>
          <w:sz w:val="28"/>
          <w:u w:val="single"/>
        </w:rPr>
        <w:t xml:space="preserve">7. REFERENCES  </w:t>
      </w:r>
    </w:p>
    <w:p w:rsidR="006C5C20" w:rsidRDefault="00C6378F" w:rsidP="00C6378F">
      <w:pPr>
        <w:tabs>
          <w:tab w:val="left" w:pos="2681"/>
        </w:tabs>
        <w:spacing w:after="0"/>
        <w:jc w:val="both"/>
        <w:rPr>
          <w:rStyle w:val="SubtleEmphasis"/>
          <w:rFonts w:eastAsiaTheme="minorEastAsia"/>
          <w:i w:val="0"/>
          <w:sz w:val="28"/>
        </w:rPr>
      </w:pPr>
      <w:r w:rsidRPr="00C6378F">
        <w:rPr>
          <w:rStyle w:val="SubtleEmphasis"/>
          <w:rFonts w:eastAsiaTheme="minorEastAsia"/>
          <w:i w:val="0"/>
          <w:sz w:val="28"/>
        </w:rPr>
        <w:t xml:space="preserve">Flow Measurement B.S. 1042 British Standards Institution 1943. </w:t>
      </w:r>
    </w:p>
    <w:p w:rsidR="006C5C20" w:rsidRDefault="00C6378F" w:rsidP="00C6378F">
      <w:pPr>
        <w:tabs>
          <w:tab w:val="left" w:pos="2681"/>
        </w:tabs>
        <w:spacing w:after="0"/>
        <w:jc w:val="both"/>
        <w:rPr>
          <w:rStyle w:val="SubtleEmphasis"/>
          <w:rFonts w:eastAsiaTheme="minorEastAsia"/>
          <w:i w:val="0"/>
          <w:sz w:val="28"/>
        </w:rPr>
      </w:pPr>
      <w:r w:rsidRPr="00C6378F">
        <w:rPr>
          <w:rStyle w:val="SubtleEmphasis"/>
          <w:rFonts w:eastAsiaTheme="minorEastAsia"/>
          <w:i w:val="0"/>
          <w:sz w:val="28"/>
        </w:rPr>
        <w:t>Flow Measurement B.S. 1042 British Standards Institution Section 1.1 1981.</w:t>
      </w:r>
    </w:p>
    <w:p w:rsidR="008B0988" w:rsidRDefault="008B0988">
      <w:pPr>
        <w:rPr>
          <w:rStyle w:val="SubtleEmphasis"/>
          <w:rFonts w:eastAsiaTheme="minorEastAsia"/>
          <w:i w:val="0"/>
          <w:sz w:val="28"/>
        </w:rPr>
      </w:pPr>
      <w:r w:rsidRPr="008B0988">
        <w:rPr>
          <w:rStyle w:val="SubtleEmphasis"/>
          <w:rFonts w:eastAsiaTheme="minorEastAsia"/>
          <w:i w:val="0"/>
          <w:noProof/>
          <w:sz w:val="28"/>
        </w:rPr>
        <w:drawing>
          <wp:inline distT="0" distB="0" distL="0" distR="0">
            <wp:extent cx="5351521" cy="6301648"/>
            <wp:effectExtent l="19050" t="0" r="1529" b="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349241" cy="6298964"/>
                    </a:xfrm>
                    <a:prstGeom prst="rect">
                      <a:avLst/>
                    </a:prstGeom>
                  </pic:spPr>
                </pic:pic>
              </a:graphicData>
            </a:graphic>
          </wp:inline>
        </w:drawing>
      </w:r>
    </w:p>
    <w:p w:rsidR="006C5C20" w:rsidRDefault="008B0988" w:rsidP="008B0988">
      <w:pPr>
        <w:jc w:val="center"/>
        <w:rPr>
          <w:rStyle w:val="SubtleEmphasis"/>
          <w:rFonts w:eastAsiaTheme="minorEastAsia"/>
          <w:i w:val="0"/>
          <w:sz w:val="28"/>
        </w:rPr>
      </w:pPr>
      <w:r>
        <w:rPr>
          <w:rStyle w:val="SubtleEmphasis"/>
          <w:rFonts w:eastAsiaTheme="minorEastAsia"/>
          <w:i w:val="0"/>
          <w:sz w:val="28"/>
        </w:rPr>
        <w:t>Rotameter calibration curve</w:t>
      </w:r>
      <w:r w:rsidR="006C5C20">
        <w:rPr>
          <w:rStyle w:val="SubtleEmphasis"/>
          <w:rFonts w:eastAsiaTheme="minorEastAsia"/>
          <w:i w:val="0"/>
          <w:sz w:val="28"/>
        </w:rPr>
        <w:br w:type="page"/>
      </w:r>
    </w:p>
    <w:p w:rsidR="00D70FA1" w:rsidRDefault="00D70FA1" w:rsidP="00C6378F">
      <w:pPr>
        <w:tabs>
          <w:tab w:val="left" w:pos="2681"/>
        </w:tabs>
        <w:spacing w:after="0"/>
        <w:jc w:val="both"/>
        <w:rPr>
          <w:rStyle w:val="SubtleEmphasis"/>
          <w:rFonts w:eastAsiaTheme="minorEastAsia"/>
          <w:b/>
          <w:i w:val="0"/>
          <w:sz w:val="48"/>
        </w:rPr>
      </w:pPr>
    </w:p>
    <w:p w:rsidR="006C5C20" w:rsidRDefault="006C5C20" w:rsidP="006C5C20">
      <w:pPr>
        <w:tabs>
          <w:tab w:val="left" w:pos="2681"/>
        </w:tabs>
        <w:spacing w:after="0"/>
        <w:jc w:val="center"/>
        <w:rPr>
          <w:rStyle w:val="SubtleEmphasis"/>
          <w:rFonts w:eastAsiaTheme="minorEastAsia"/>
          <w:b/>
          <w:i w:val="0"/>
          <w:sz w:val="48"/>
        </w:rPr>
      </w:pPr>
    </w:p>
    <w:p w:rsidR="006C5C20" w:rsidRDefault="006C5C20" w:rsidP="006C5C20">
      <w:pPr>
        <w:tabs>
          <w:tab w:val="left" w:pos="2681"/>
        </w:tabs>
        <w:spacing w:after="0"/>
        <w:jc w:val="center"/>
        <w:rPr>
          <w:rStyle w:val="SubtleEmphasis"/>
          <w:rFonts w:eastAsiaTheme="minorEastAsia"/>
          <w:b/>
          <w:i w:val="0"/>
          <w:sz w:val="48"/>
        </w:rPr>
      </w:pPr>
    </w:p>
    <w:p w:rsidR="006C5C20" w:rsidRDefault="006C5C20" w:rsidP="006C5C20">
      <w:pPr>
        <w:tabs>
          <w:tab w:val="left" w:pos="2681"/>
        </w:tabs>
        <w:spacing w:after="0"/>
        <w:jc w:val="center"/>
        <w:rPr>
          <w:rStyle w:val="SubtleEmphasis"/>
          <w:rFonts w:eastAsiaTheme="minorEastAsia"/>
          <w:b/>
          <w:i w:val="0"/>
          <w:sz w:val="48"/>
        </w:rPr>
      </w:pPr>
    </w:p>
    <w:p w:rsidR="006C5C20" w:rsidRDefault="006C5C20" w:rsidP="006C5C20">
      <w:pPr>
        <w:tabs>
          <w:tab w:val="left" w:pos="2681"/>
        </w:tabs>
        <w:spacing w:after="0"/>
        <w:jc w:val="center"/>
        <w:rPr>
          <w:rStyle w:val="SubtleEmphasis"/>
          <w:rFonts w:eastAsiaTheme="minorEastAsia"/>
          <w:b/>
          <w:i w:val="0"/>
          <w:sz w:val="48"/>
        </w:rPr>
      </w:pPr>
    </w:p>
    <w:p w:rsidR="006C5C20" w:rsidRDefault="006C5C20" w:rsidP="006C5C20">
      <w:pPr>
        <w:tabs>
          <w:tab w:val="left" w:pos="2681"/>
        </w:tabs>
        <w:spacing w:after="0"/>
        <w:jc w:val="center"/>
        <w:rPr>
          <w:rStyle w:val="SubtleEmphasis"/>
          <w:rFonts w:eastAsiaTheme="minorEastAsia"/>
          <w:b/>
          <w:i w:val="0"/>
          <w:sz w:val="48"/>
        </w:rPr>
      </w:pPr>
    </w:p>
    <w:p w:rsidR="006C5C20" w:rsidRDefault="006C5C20" w:rsidP="006C5C20">
      <w:pPr>
        <w:tabs>
          <w:tab w:val="left" w:pos="2681"/>
        </w:tabs>
        <w:spacing w:after="0"/>
        <w:jc w:val="center"/>
        <w:rPr>
          <w:rStyle w:val="SubtleEmphasis"/>
          <w:rFonts w:eastAsiaTheme="minorEastAsia"/>
          <w:b/>
          <w:i w:val="0"/>
          <w:sz w:val="48"/>
        </w:rPr>
      </w:pPr>
    </w:p>
    <w:p w:rsidR="006C5C20" w:rsidRDefault="006C5C20" w:rsidP="006C5C20">
      <w:pPr>
        <w:tabs>
          <w:tab w:val="left" w:pos="2681"/>
        </w:tabs>
        <w:spacing w:after="0"/>
        <w:jc w:val="center"/>
        <w:rPr>
          <w:rStyle w:val="SubtleEmphasis"/>
          <w:rFonts w:eastAsiaTheme="minorEastAsia"/>
          <w:b/>
          <w:i w:val="0"/>
          <w:sz w:val="48"/>
        </w:rPr>
      </w:pPr>
      <w:r>
        <w:rPr>
          <w:rStyle w:val="SubtleEmphasis"/>
          <w:rFonts w:eastAsiaTheme="minorEastAsia"/>
          <w:b/>
          <w:i w:val="0"/>
          <w:sz w:val="48"/>
        </w:rPr>
        <w:t>EXPERIMENT #5</w:t>
      </w:r>
    </w:p>
    <w:p w:rsidR="006C5C20" w:rsidRDefault="006C5C20" w:rsidP="006C5C20">
      <w:pPr>
        <w:tabs>
          <w:tab w:val="left" w:pos="2681"/>
        </w:tabs>
        <w:spacing w:after="0"/>
        <w:jc w:val="center"/>
        <w:rPr>
          <w:rStyle w:val="SubtleEmphasis"/>
          <w:rFonts w:eastAsiaTheme="minorEastAsia"/>
          <w:b/>
          <w:i w:val="0"/>
          <w:sz w:val="48"/>
        </w:rPr>
      </w:pPr>
      <w:r>
        <w:rPr>
          <w:rStyle w:val="SubtleEmphasis"/>
          <w:rFonts w:eastAsiaTheme="minorEastAsia"/>
          <w:b/>
          <w:i w:val="0"/>
          <w:sz w:val="48"/>
        </w:rPr>
        <w:t>AN EXPERIMENT ON THE FRICTION LOSS ALONG A PIPE</w:t>
      </w:r>
    </w:p>
    <w:p w:rsidR="006C5C20" w:rsidRDefault="006C5C20">
      <w:pPr>
        <w:rPr>
          <w:rStyle w:val="SubtleEmphasis"/>
          <w:rFonts w:eastAsiaTheme="minorEastAsia"/>
          <w:b/>
          <w:i w:val="0"/>
          <w:sz w:val="48"/>
        </w:rPr>
      </w:pPr>
      <w:r>
        <w:rPr>
          <w:rStyle w:val="SubtleEmphasis"/>
          <w:rFonts w:eastAsiaTheme="minorEastAsia"/>
          <w:b/>
          <w:i w:val="0"/>
          <w:sz w:val="48"/>
        </w:rPr>
        <w:br w:type="page"/>
      </w:r>
    </w:p>
    <w:p w:rsidR="006C5C20" w:rsidRDefault="006C5C20" w:rsidP="006C5C20">
      <w:pPr>
        <w:tabs>
          <w:tab w:val="left" w:pos="2681"/>
        </w:tabs>
        <w:spacing w:after="0"/>
        <w:jc w:val="both"/>
        <w:rPr>
          <w:rStyle w:val="SubtleEmphasis"/>
          <w:rFonts w:eastAsiaTheme="minorEastAsia"/>
          <w:i w:val="0"/>
          <w:sz w:val="28"/>
        </w:rPr>
      </w:pPr>
      <w:r>
        <w:rPr>
          <w:rStyle w:val="SubtleEmphasis"/>
          <w:rFonts w:eastAsiaTheme="minorEastAsia"/>
          <w:i w:val="0"/>
          <w:sz w:val="28"/>
        </w:rPr>
        <w:t>1.</w:t>
      </w:r>
      <w:r w:rsidRPr="006C5C20">
        <w:rPr>
          <w:rStyle w:val="SubtleEmphasis"/>
          <w:rFonts w:eastAsiaTheme="minorEastAsia"/>
          <w:i w:val="0"/>
          <w:sz w:val="28"/>
          <w:u w:val="single"/>
        </w:rPr>
        <w:t xml:space="preserve"> INTRODUCTION</w:t>
      </w:r>
    </w:p>
    <w:p w:rsidR="006C5C20" w:rsidRPr="006C5C20" w:rsidRDefault="006C5C20" w:rsidP="006C5C20">
      <w:pPr>
        <w:tabs>
          <w:tab w:val="left" w:pos="2681"/>
        </w:tabs>
        <w:spacing w:after="0"/>
        <w:jc w:val="both"/>
        <w:rPr>
          <w:rStyle w:val="SubtleEmphasis"/>
          <w:rFonts w:eastAsiaTheme="minorEastAsia"/>
          <w:i w:val="0"/>
          <w:sz w:val="28"/>
        </w:rPr>
      </w:pPr>
      <w:r w:rsidRPr="006C5C20">
        <w:rPr>
          <w:rStyle w:val="SubtleEmphasis"/>
          <w:rFonts w:eastAsiaTheme="minorEastAsia"/>
          <w:i w:val="0"/>
          <w:sz w:val="28"/>
        </w:rPr>
        <w:t>The frictional resistance to which fluid is subjected as it flows along a pipe results in a continuous loss of energy or total head of the fluid Fig 1 Mummies this in a simple case; the difference in levels bet</w:t>
      </w:r>
      <w:r>
        <w:rPr>
          <w:rStyle w:val="SubtleEmphasis"/>
          <w:rFonts w:eastAsiaTheme="minorEastAsia"/>
          <w:i w:val="0"/>
          <w:sz w:val="28"/>
        </w:rPr>
        <w:t xml:space="preserve">ween </w:t>
      </w:r>
      <w:r w:rsidRPr="006C5C20">
        <w:rPr>
          <w:rStyle w:val="SubtleEmphasis"/>
          <w:rFonts w:eastAsiaTheme="minorEastAsia"/>
          <w:i w:val="0"/>
          <w:sz w:val="28"/>
        </w:rPr>
        <w:t xml:space="preserve">piezometer A and </w:t>
      </w:r>
      <w:r>
        <w:rPr>
          <w:rStyle w:val="SubtleEmphasis"/>
          <w:rFonts w:eastAsiaTheme="minorEastAsia"/>
          <w:i w:val="0"/>
          <w:sz w:val="28"/>
        </w:rPr>
        <w:t xml:space="preserve">B </w:t>
      </w:r>
      <w:r w:rsidRPr="006C5C20">
        <w:rPr>
          <w:rStyle w:val="SubtleEmphasis"/>
          <w:rFonts w:eastAsiaTheme="minorEastAsia"/>
          <w:i w:val="0"/>
          <w:sz w:val="28"/>
        </w:rPr>
        <w:t>represents the total head los</w:t>
      </w:r>
      <w:r>
        <w:rPr>
          <w:rStyle w:val="SubtleEmphasis"/>
          <w:rFonts w:eastAsiaTheme="minorEastAsia"/>
          <w:i w:val="0"/>
          <w:sz w:val="28"/>
        </w:rPr>
        <w:t>s h</w:t>
      </w:r>
      <w:r w:rsidRPr="006C5C20">
        <w:rPr>
          <w:rStyle w:val="SubtleEmphasis"/>
          <w:rFonts w:eastAsiaTheme="minorEastAsia"/>
          <w:i w:val="0"/>
          <w:sz w:val="28"/>
        </w:rPr>
        <w:t xml:space="preserve"> in the length of pipe</w:t>
      </w:r>
      <w:r>
        <w:rPr>
          <w:rStyle w:val="SubtleEmphasis"/>
          <w:rFonts w:eastAsiaTheme="minorEastAsia"/>
          <w:i w:val="0"/>
          <w:sz w:val="28"/>
        </w:rPr>
        <w:t xml:space="preserve"> 1. In hydraulic </w:t>
      </w:r>
      <w:r w:rsidRPr="006C5C20">
        <w:rPr>
          <w:rStyle w:val="SubtleEmphasis"/>
          <w:rFonts w:eastAsiaTheme="minorEastAsia"/>
          <w:i w:val="0"/>
          <w:sz w:val="28"/>
        </w:rPr>
        <w:t xml:space="preserve"> engineering it is c</w:t>
      </w:r>
      <w:r>
        <w:rPr>
          <w:rStyle w:val="SubtleEmphasis"/>
          <w:rFonts w:eastAsiaTheme="minorEastAsia"/>
          <w:i w:val="0"/>
          <w:sz w:val="28"/>
        </w:rPr>
        <w:t>ustomary to refer to the rate o</w:t>
      </w:r>
      <w:r w:rsidRPr="006C5C20">
        <w:rPr>
          <w:rStyle w:val="SubtleEmphasis"/>
          <w:rFonts w:eastAsiaTheme="minorEastAsia"/>
          <w:i w:val="0"/>
          <w:sz w:val="28"/>
        </w:rPr>
        <w:t>f</w:t>
      </w:r>
      <w:r>
        <w:rPr>
          <w:rStyle w:val="SubtleEmphasis"/>
          <w:rFonts w:eastAsiaTheme="minorEastAsia"/>
          <w:i w:val="0"/>
          <w:sz w:val="28"/>
        </w:rPr>
        <w:t xml:space="preserve"> </w:t>
      </w:r>
      <w:r w:rsidRPr="006C5C20">
        <w:rPr>
          <w:rStyle w:val="SubtleEmphasis"/>
          <w:rFonts w:eastAsiaTheme="minorEastAsia"/>
          <w:i w:val="0"/>
          <w:sz w:val="28"/>
        </w:rPr>
        <w:t xml:space="preserve">loss of total head along the pipe, dh/dl, by the term hydraulic gradient, denoted by the symbol i, so that </w:t>
      </w:r>
    </w:p>
    <w:p w:rsidR="006C5C20" w:rsidRPr="006C5C20" w:rsidRDefault="006C5C20" w:rsidP="006C5C20">
      <w:pPr>
        <w:tabs>
          <w:tab w:val="left" w:pos="2681"/>
        </w:tabs>
        <w:spacing w:after="0"/>
        <w:jc w:val="both"/>
        <w:rPr>
          <w:rStyle w:val="SubtleEmphasis"/>
          <w:rFonts w:eastAsiaTheme="minorEastAsia"/>
          <w:i w:val="0"/>
          <w:sz w:val="28"/>
        </w:rPr>
      </w:pPr>
    </w:p>
    <w:p w:rsidR="006C5C20" w:rsidRDefault="00BA5B1A" w:rsidP="006C5C20">
      <w:pPr>
        <w:tabs>
          <w:tab w:val="left" w:pos="2681"/>
        </w:tabs>
        <w:spacing w:after="0"/>
        <w:jc w:val="both"/>
        <w:rPr>
          <w:rStyle w:val="SubtleEmphasis"/>
          <w:rFonts w:eastAsiaTheme="minorEastAsia"/>
          <w:i w:val="0"/>
          <w:sz w:val="28"/>
        </w:rPr>
      </w:pPr>
      <m:oMath>
        <m:f>
          <m:fPr>
            <m:ctrlPr>
              <w:rPr>
                <w:rStyle w:val="SubtleEmphasis"/>
                <w:rFonts w:ascii="Cambria Math" w:eastAsiaTheme="minorEastAsia" w:hAnsi="Cambria Math"/>
                <w:i w:val="0"/>
                <w:iCs w:val="0"/>
                <w:sz w:val="28"/>
              </w:rPr>
            </m:ctrlPr>
          </m:fPr>
          <m:num>
            <m:r>
              <w:rPr>
                <w:rStyle w:val="SubtleEmphasis"/>
                <w:rFonts w:ascii="Cambria Math" w:eastAsiaTheme="minorEastAsia" w:hAnsi="Cambria Math"/>
                <w:sz w:val="28"/>
              </w:rPr>
              <m:t>dh</m:t>
            </m:r>
          </m:num>
          <m:den>
            <m:r>
              <w:rPr>
                <w:rStyle w:val="SubtleEmphasis"/>
                <w:rFonts w:ascii="Cambria Math" w:eastAsiaTheme="minorEastAsia" w:hAnsi="Cambria Math"/>
                <w:sz w:val="28"/>
              </w:rPr>
              <m:t>dl</m:t>
            </m:r>
          </m:den>
        </m:f>
        <m:r>
          <w:rPr>
            <w:rStyle w:val="SubtleEmphasis"/>
            <w:rFonts w:ascii="Cambria Math" w:eastAsiaTheme="minorEastAsia" w:hAnsi="Cambria Math"/>
            <w:sz w:val="28"/>
          </w:rPr>
          <m:t>=i</m:t>
        </m:r>
      </m:oMath>
      <w:r w:rsidR="006C5C20" w:rsidRPr="006C5C20">
        <w:rPr>
          <w:rStyle w:val="SubtleEmphasis"/>
          <w:rFonts w:eastAsiaTheme="minorEastAsia"/>
          <w:i w:val="0"/>
          <w:sz w:val="28"/>
        </w:rPr>
        <w:t xml:space="preserve"> </w:t>
      </w:r>
    </w:p>
    <w:p w:rsidR="008B0988" w:rsidRDefault="008B0988" w:rsidP="006C5C20">
      <w:pPr>
        <w:tabs>
          <w:tab w:val="left" w:pos="2681"/>
        </w:tabs>
        <w:spacing w:after="0"/>
        <w:jc w:val="both"/>
        <w:rPr>
          <w:rStyle w:val="SubtleEmphasis"/>
          <w:rFonts w:eastAsiaTheme="minorEastAsia"/>
          <w:i w:val="0"/>
          <w:sz w:val="28"/>
        </w:rPr>
      </w:pPr>
      <w:r>
        <w:rPr>
          <w:rFonts w:eastAsiaTheme="minorEastAsia"/>
          <w:iCs/>
          <w:noProof/>
          <w:color w:val="404040" w:themeColor="text1" w:themeTint="BF"/>
          <w:sz w:val="28"/>
        </w:rPr>
        <w:drawing>
          <wp:anchor distT="0" distB="0" distL="114300" distR="114300" simplePos="0" relativeHeight="251668480" behindDoc="0" locked="0" layoutInCell="1" allowOverlap="1">
            <wp:simplePos x="0" y="0"/>
            <wp:positionH relativeFrom="column">
              <wp:posOffset>878205</wp:posOffset>
            </wp:positionH>
            <wp:positionV relativeFrom="paragraph">
              <wp:posOffset>172720</wp:posOffset>
            </wp:positionV>
            <wp:extent cx="2811780" cy="1762125"/>
            <wp:effectExtent l="19050" t="0" r="7620" b="0"/>
            <wp:wrapTopAndBottom/>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2811780" cy="1762125"/>
                    </a:xfrm>
                    <a:prstGeom prst="rect">
                      <a:avLst/>
                    </a:prstGeom>
                  </pic:spPr>
                </pic:pic>
              </a:graphicData>
            </a:graphic>
          </wp:anchor>
        </w:drawing>
      </w:r>
    </w:p>
    <w:p w:rsidR="008B0988" w:rsidRDefault="008B0988" w:rsidP="006C5C20">
      <w:pPr>
        <w:tabs>
          <w:tab w:val="left" w:pos="2681"/>
        </w:tabs>
        <w:spacing w:after="0"/>
        <w:jc w:val="both"/>
        <w:rPr>
          <w:rStyle w:val="SubtleEmphasis"/>
          <w:rFonts w:eastAsiaTheme="minorEastAsia"/>
          <w:i w:val="0"/>
          <w:sz w:val="28"/>
        </w:rPr>
      </w:pPr>
    </w:p>
    <w:p w:rsidR="008B0988" w:rsidRPr="006C5C20" w:rsidRDefault="008B0988" w:rsidP="006C5C20">
      <w:pPr>
        <w:tabs>
          <w:tab w:val="left" w:pos="2681"/>
        </w:tabs>
        <w:spacing w:after="0"/>
        <w:jc w:val="both"/>
        <w:rPr>
          <w:rStyle w:val="SubtleEmphasis"/>
          <w:rFonts w:eastAsiaTheme="minorEastAsia"/>
          <w:i w:val="0"/>
          <w:sz w:val="28"/>
        </w:rPr>
      </w:pPr>
    </w:p>
    <w:p w:rsidR="006C5C20" w:rsidRPr="006C5C20" w:rsidRDefault="006C5C20" w:rsidP="008B0988">
      <w:pPr>
        <w:tabs>
          <w:tab w:val="left" w:pos="2681"/>
        </w:tabs>
        <w:spacing w:after="0"/>
        <w:jc w:val="center"/>
        <w:rPr>
          <w:rStyle w:val="SubtleEmphasis"/>
          <w:rFonts w:eastAsiaTheme="minorEastAsia"/>
          <w:i w:val="0"/>
          <w:sz w:val="28"/>
        </w:rPr>
      </w:pPr>
      <w:r w:rsidRPr="006C5C20">
        <w:rPr>
          <w:rStyle w:val="SubtleEmphasis"/>
          <w:rFonts w:eastAsiaTheme="minorEastAsia"/>
          <w:i w:val="0"/>
          <w:sz w:val="28"/>
        </w:rPr>
        <w:t>Fig 1 Diagram illustrating the hydraulic gradient</w:t>
      </w:r>
    </w:p>
    <w:p w:rsidR="008B0988" w:rsidRDefault="008B0988" w:rsidP="006C5C20">
      <w:pPr>
        <w:tabs>
          <w:tab w:val="left" w:pos="2681"/>
        </w:tabs>
        <w:spacing w:after="0"/>
        <w:jc w:val="both"/>
        <w:rPr>
          <w:rStyle w:val="SubtleEmphasis"/>
          <w:rFonts w:eastAsiaTheme="minorEastAsia"/>
          <w:i w:val="0"/>
          <w:sz w:val="28"/>
        </w:rPr>
      </w:pPr>
    </w:p>
    <w:p w:rsidR="006C5C20" w:rsidRDefault="006C5C20" w:rsidP="006C5C20">
      <w:pPr>
        <w:tabs>
          <w:tab w:val="left" w:pos="2681"/>
        </w:tabs>
        <w:spacing w:after="0"/>
        <w:jc w:val="both"/>
        <w:rPr>
          <w:rStyle w:val="SubtleEmphasis"/>
          <w:rFonts w:eastAsiaTheme="minorEastAsia"/>
          <w:i w:val="0"/>
          <w:sz w:val="28"/>
        </w:rPr>
      </w:pPr>
      <w:r w:rsidRPr="006C5C20">
        <w:rPr>
          <w:rStyle w:val="SubtleEmphasis"/>
          <w:rFonts w:eastAsiaTheme="minorEastAsia"/>
          <w:i w:val="0"/>
          <w:sz w:val="28"/>
        </w:rPr>
        <w:t>Osborne Reynolds, in 1883, recorded a number of experiments to determine the laws of resistance in Pipes. By introducing a filament of dye into the flow of water along a glass pipe he showed the existence of two different types of motion. At low velocities the filament appeared as a straight line which passed down the whole length of the tube, indicating laminar flow. At higher velocities, the f !lament, after passing a little way along the tube, suddenly mixed with the surrounding water,</w:t>
      </w:r>
    </w:p>
    <w:p w:rsidR="006C5C20" w:rsidRDefault="006C5C20">
      <w:pPr>
        <w:rPr>
          <w:rStyle w:val="SubtleEmphasis"/>
          <w:rFonts w:eastAsiaTheme="minorEastAsia"/>
          <w:i w:val="0"/>
          <w:sz w:val="28"/>
        </w:rPr>
      </w:pPr>
      <w:r>
        <w:rPr>
          <w:rStyle w:val="SubtleEmphasis"/>
          <w:rFonts w:eastAsiaTheme="minorEastAsia"/>
          <w:i w:val="0"/>
          <w:sz w:val="28"/>
        </w:rPr>
        <w:br w:type="page"/>
      </w:r>
    </w:p>
    <w:p w:rsidR="006C5C20" w:rsidRDefault="006C5C20" w:rsidP="006C5C20">
      <w:pPr>
        <w:tabs>
          <w:tab w:val="left" w:pos="2681"/>
        </w:tabs>
        <w:spacing w:after="0"/>
        <w:jc w:val="both"/>
        <w:rPr>
          <w:rStyle w:val="SubtleEmphasis"/>
          <w:rFonts w:eastAsiaTheme="minorEastAsia"/>
          <w:i w:val="0"/>
          <w:sz w:val="28"/>
        </w:rPr>
      </w:pPr>
      <w:r w:rsidRPr="006C5C20">
        <w:rPr>
          <w:rStyle w:val="SubtleEmphasis"/>
          <w:rFonts w:eastAsiaTheme="minorEastAsia"/>
          <w:i w:val="0"/>
          <w:sz w:val="28"/>
        </w:rPr>
        <w:t>indicating that the motion had now become turbulent. Experiments with pipes of different and with water at different temperatures led Reynolds to conclude that the parameter which det</w:t>
      </w:r>
      <w:r>
        <w:rPr>
          <w:rStyle w:val="SubtleEmphasis"/>
          <w:rFonts w:eastAsiaTheme="minorEastAsia"/>
          <w:i w:val="0"/>
          <w:sz w:val="28"/>
        </w:rPr>
        <w:t>ermines</w:t>
      </w:r>
      <w:r w:rsidRPr="006C5C20">
        <w:rPr>
          <w:rStyle w:val="SubtleEmphasis"/>
          <w:rFonts w:eastAsiaTheme="minorEastAsia"/>
          <w:i w:val="0"/>
          <w:sz w:val="28"/>
        </w:rPr>
        <w:t xml:space="preserve"> whether the flow shall be laminar or turbulent in any particular case is </w:t>
      </w:r>
    </w:p>
    <w:p w:rsidR="006C5C20" w:rsidRPr="006C5C20" w:rsidRDefault="006C5C20" w:rsidP="006C5C20">
      <w:pPr>
        <w:tabs>
          <w:tab w:val="left" w:pos="2681"/>
        </w:tabs>
        <w:spacing w:after="0"/>
        <w:jc w:val="both"/>
        <w:rPr>
          <w:rStyle w:val="SubtleEmphasis"/>
          <w:rFonts w:eastAsiaTheme="minorEastAsia"/>
          <w:i w:val="0"/>
          <w:sz w:val="28"/>
        </w:rPr>
      </w:pPr>
      <m:oMathPara>
        <m:oMath>
          <m:r>
            <w:rPr>
              <w:rStyle w:val="SubtleEmphasis"/>
              <w:rFonts w:ascii="Cambria Math" w:eastAsiaTheme="minorEastAsia" w:hAnsi="Cambria Math"/>
              <w:sz w:val="28"/>
            </w:rPr>
            <m:t>R=</m:t>
          </m:r>
          <m:f>
            <m:fPr>
              <m:ctrlPr>
                <w:rPr>
                  <w:rStyle w:val="SubtleEmphasis"/>
                  <w:rFonts w:ascii="Cambria Math" w:eastAsiaTheme="minorEastAsia" w:hAnsi="Cambria Math"/>
                  <w:i w:val="0"/>
                  <w:iCs w:val="0"/>
                  <w:sz w:val="28"/>
                </w:rPr>
              </m:ctrlPr>
            </m:fPr>
            <m:num>
              <m:r>
                <w:rPr>
                  <w:rStyle w:val="SubtleEmphasis"/>
                  <w:rFonts w:ascii="Cambria Math" w:eastAsiaTheme="minorEastAsia" w:hAnsi="Cambria Math"/>
                  <w:sz w:val="28"/>
                </w:rPr>
                <m:t>ρvD</m:t>
              </m:r>
            </m:num>
            <m:den>
              <m:r>
                <w:rPr>
                  <w:rStyle w:val="SubtleEmphasis"/>
                  <w:rFonts w:ascii="Cambria Math" w:eastAsiaTheme="minorEastAsia" w:hAnsi="Cambria Math"/>
                  <w:sz w:val="28"/>
                </w:rPr>
                <m:t>μ</m:t>
              </m:r>
            </m:den>
          </m:f>
        </m:oMath>
      </m:oMathPara>
    </w:p>
    <w:p w:rsidR="006C5C20" w:rsidRPr="006C5C20" w:rsidRDefault="006C5C20" w:rsidP="006C5C20">
      <w:pPr>
        <w:tabs>
          <w:tab w:val="left" w:pos="2681"/>
        </w:tabs>
        <w:spacing w:after="0"/>
        <w:jc w:val="both"/>
        <w:rPr>
          <w:rStyle w:val="SubtleEmphasis"/>
          <w:rFonts w:eastAsiaTheme="minorEastAsia"/>
          <w:i w:val="0"/>
          <w:sz w:val="28"/>
        </w:rPr>
      </w:pPr>
      <w:r w:rsidRPr="006C5C20">
        <w:rPr>
          <w:rStyle w:val="SubtleEmphasis"/>
          <w:rFonts w:eastAsiaTheme="minorEastAsia"/>
          <w:i w:val="0"/>
          <w:sz w:val="28"/>
        </w:rPr>
        <w:t xml:space="preserve">In which </w:t>
      </w:r>
    </w:p>
    <w:p w:rsidR="006C5C20" w:rsidRDefault="006C5C20" w:rsidP="006C5C20">
      <w:pPr>
        <w:tabs>
          <w:tab w:val="left" w:pos="2681"/>
        </w:tabs>
        <w:spacing w:after="0"/>
        <w:jc w:val="both"/>
        <w:rPr>
          <w:rStyle w:val="SubtleEmphasis"/>
          <w:rFonts w:eastAsiaTheme="minorEastAsia"/>
          <w:i w:val="0"/>
          <w:sz w:val="28"/>
        </w:rPr>
      </w:pPr>
      <w:r>
        <w:rPr>
          <w:rStyle w:val="SubtleEmphasis"/>
          <w:rFonts w:eastAsiaTheme="minorEastAsia"/>
          <w:i w:val="0"/>
          <w:sz w:val="28"/>
        </w:rPr>
        <w:t>R</w:t>
      </w:r>
      <w:r w:rsidRPr="006C5C20">
        <w:rPr>
          <w:rStyle w:val="SubtleEmphasis"/>
          <w:rFonts w:eastAsiaTheme="minorEastAsia"/>
          <w:i w:val="0"/>
          <w:sz w:val="28"/>
        </w:rPr>
        <w:t xml:space="preserve"> denotes the Reynolds Number of the motion </w:t>
      </w:r>
    </w:p>
    <w:p w:rsidR="006C5C20" w:rsidRDefault="006C5C20" w:rsidP="006C5C20">
      <w:pPr>
        <w:tabs>
          <w:tab w:val="left" w:pos="2681"/>
        </w:tabs>
        <w:spacing w:after="0"/>
        <w:jc w:val="both"/>
        <w:rPr>
          <w:rStyle w:val="SubtleEmphasis"/>
          <w:rFonts w:eastAsiaTheme="minorEastAsia"/>
          <w:i w:val="0"/>
          <w:sz w:val="28"/>
        </w:rPr>
      </w:pPr>
      <m:oMath>
        <m:r>
          <w:rPr>
            <w:rStyle w:val="SubtleEmphasis"/>
            <w:rFonts w:ascii="Cambria Math" w:eastAsiaTheme="minorEastAsia" w:hAnsi="Cambria Math"/>
            <w:sz w:val="28"/>
          </w:rPr>
          <m:t>ρ</m:t>
        </m:r>
      </m:oMath>
      <w:r w:rsidRPr="006C5C20">
        <w:rPr>
          <w:rStyle w:val="SubtleEmphasis"/>
          <w:rFonts w:eastAsiaTheme="minorEastAsia"/>
          <w:i w:val="0"/>
          <w:sz w:val="28"/>
        </w:rPr>
        <w:t xml:space="preserve"> denotes the density of the fluid </w:t>
      </w:r>
    </w:p>
    <w:p w:rsidR="006C5C20" w:rsidRDefault="006C5C20" w:rsidP="006C5C20">
      <w:pPr>
        <w:tabs>
          <w:tab w:val="left" w:pos="2681"/>
        </w:tabs>
        <w:spacing w:after="0"/>
        <w:jc w:val="both"/>
        <w:rPr>
          <w:rStyle w:val="SubtleEmphasis"/>
          <w:rFonts w:eastAsiaTheme="minorEastAsia"/>
          <w:i w:val="0"/>
          <w:sz w:val="28"/>
        </w:rPr>
      </w:pPr>
      <w:r w:rsidRPr="006C5C20">
        <w:rPr>
          <w:rStyle w:val="SubtleEmphasis"/>
          <w:rFonts w:eastAsiaTheme="minorEastAsia"/>
          <w:i w:val="0"/>
          <w:sz w:val="28"/>
        </w:rPr>
        <w:t xml:space="preserve">v denotes the velocity of flow </w:t>
      </w:r>
    </w:p>
    <w:p w:rsidR="006C5C20" w:rsidRDefault="006C5C20" w:rsidP="006C5C20">
      <w:pPr>
        <w:tabs>
          <w:tab w:val="left" w:pos="2681"/>
        </w:tabs>
        <w:spacing w:after="0"/>
        <w:jc w:val="both"/>
        <w:rPr>
          <w:rStyle w:val="SubtleEmphasis"/>
          <w:rFonts w:eastAsiaTheme="minorEastAsia"/>
          <w:i w:val="0"/>
          <w:sz w:val="28"/>
        </w:rPr>
      </w:pPr>
      <w:r w:rsidRPr="006C5C20">
        <w:rPr>
          <w:rStyle w:val="SubtleEmphasis"/>
          <w:rFonts w:eastAsiaTheme="minorEastAsia"/>
          <w:i w:val="0"/>
          <w:sz w:val="28"/>
        </w:rPr>
        <w:t xml:space="preserve">D denotes the diameter of the pipe </w:t>
      </w:r>
    </w:p>
    <w:p w:rsidR="006C5C20" w:rsidRPr="006C5C20" w:rsidRDefault="009E4BB5" w:rsidP="006C5C20">
      <w:pPr>
        <w:tabs>
          <w:tab w:val="left" w:pos="2681"/>
        </w:tabs>
        <w:spacing w:after="0"/>
        <w:jc w:val="both"/>
        <w:rPr>
          <w:rStyle w:val="SubtleEmphasis"/>
          <w:rFonts w:eastAsiaTheme="minorEastAsia"/>
          <w:i w:val="0"/>
          <w:sz w:val="28"/>
        </w:rPr>
      </w:pPr>
      <m:oMath>
        <m:r>
          <w:rPr>
            <w:rStyle w:val="SubtleEmphasis"/>
            <w:rFonts w:ascii="Cambria Math" w:eastAsiaTheme="minorEastAsia" w:hAnsi="Cambria Math"/>
            <w:sz w:val="28"/>
          </w:rPr>
          <m:t>μ</m:t>
        </m:r>
      </m:oMath>
      <w:r>
        <w:rPr>
          <w:rStyle w:val="SubtleEmphasis"/>
          <w:rFonts w:eastAsiaTheme="minorEastAsia"/>
          <w:i w:val="0"/>
          <w:sz w:val="28"/>
        </w:rPr>
        <w:t xml:space="preserve"> </w:t>
      </w:r>
      <w:r w:rsidR="006C5C20" w:rsidRPr="006C5C20">
        <w:rPr>
          <w:rStyle w:val="SubtleEmphasis"/>
          <w:rFonts w:eastAsiaTheme="minorEastAsia"/>
          <w:i w:val="0"/>
          <w:sz w:val="28"/>
        </w:rPr>
        <w:t xml:space="preserve">denotes the coefficient of viscosity of the fluid. </w:t>
      </w:r>
    </w:p>
    <w:p w:rsidR="008B0988" w:rsidRDefault="008B0988" w:rsidP="006C5C20">
      <w:pPr>
        <w:tabs>
          <w:tab w:val="left" w:pos="2681"/>
        </w:tabs>
        <w:spacing w:after="0"/>
        <w:jc w:val="both"/>
        <w:rPr>
          <w:rStyle w:val="SubtleEmphasis"/>
          <w:rFonts w:eastAsiaTheme="minorEastAsia"/>
          <w:i w:val="0"/>
          <w:sz w:val="28"/>
        </w:rPr>
      </w:pPr>
    </w:p>
    <w:p w:rsidR="006C5C20" w:rsidRPr="006C5C20" w:rsidRDefault="006C5C20" w:rsidP="006C5C20">
      <w:pPr>
        <w:tabs>
          <w:tab w:val="left" w:pos="2681"/>
        </w:tabs>
        <w:spacing w:after="0"/>
        <w:jc w:val="both"/>
        <w:rPr>
          <w:rStyle w:val="SubtleEmphasis"/>
          <w:rFonts w:eastAsiaTheme="minorEastAsia"/>
          <w:i w:val="0"/>
          <w:sz w:val="28"/>
        </w:rPr>
      </w:pPr>
      <w:r w:rsidRPr="006C5C20">
        <w:rPr>
          <w:rStyle w:val="SubtleEmphasis"/>
          <w:rFonts w:eastAsiaTheme="minorEastAsia"/>
          <w:i w:val="0"/>
          <w:sz w:val="28"/>
        </w:rPr>
        <w:t xml:space="preserve">The motion is laminar or turbulent according as the value to R is less than or greater than a critical value. If experiments are made with increasing rates of flow, this value of R depends degree of care which is taken to eliminate disturbances in the supply and along the pipe. On the hand, if experiments are made with decreasing flow, transition from turbulent to laminar place at a value of R which is very much less dependent on initial disturbances. This value of P. about 2000, and below this, the flow becomes laminar sufficiently downstream of any disturbance. matter how severe it is. </w:t>
      </w:r>
    </w:p>
    <w:p w:rsidR="008B0988" w:rsidRDefault="008B0988" w:rsidP="006C5C20">
      <w:pPr>
        <w:tabs>
          <w:tab w:val="left" w:pos="2681"/>
        </w:tabs>
        <w:spacing w:after="0"/>
        <w:jc w:val="both"/>
        <w:rPr>
          <w:rStyle w:val="SubtleEmphasis"/>
          <w:rFonts w:eastAsiaTheme="minorEastAsia"/>
          <w:i w:val="0"/>
          <w:sz w:val="28"/>
        </w:rPr>
      </w:pPr>
    </w:p>
    <w:p w:rsidR="006C5C20" w:rsidRPr="006C5C20" w:rsidRDefault="006C5C20" w:rsidP="006C5C20">
      <w:pPr>
        <w:tabs>
          <w:tab w:val="left" w:pos="2681"/>
        </w:tabs>
        <w:spacing w:after="0"/>
        <w:jc w:val="both"/>
        <w:rPr>
          <w:rStyle w:val="SubtleEmphasis"/>
          <w:rFonts w:eastAsiaTheme="minorEastAsia"/>
          <w:i w:val="0"/>
          <w:sz w:val="28"/>
        </w:rPr>
      </w:pPr>
      <w:r w:rsidRPr="006C5C20">
        <w:rPr>
          <w:rStyle w:val="SubtleEmphasis"/>
          <w:rFonts w:eastAsiaTheme="minorEastAsia"/>
          <w:i w:val="0"/>
          <w:sz w:val="28"/>
        </w:rPr>
        <w:t>Different laws of resistance apply to laminar and to turbulent flow. F</w:t>
      </w:r>
      <w:r w:rsidR="009E4BB5">
        <w:rPr>
          <w:rStyle w:val="SubtleEmphasis"/>
          <w:rFonts w:eastAsiaTheme="minorEastAsia"/>
          <w:i w:val="0"/>
          <w:sz w:val="28"/>
        </w:rPr>
        <w:t>or a given fluid flowing along</w:t>
      </w:r>
      <w:r w:rsidRPr="006C5C20">
        <w:rPr>
          <w:rStyle w:val="SubtleEmphasis"/>
          <w:rFonts w:eastAsiaTheme="minorEastAsia"/>
          <w:i w:val="0"/>
          <w:sz w:val="28"/>
        </w:rPr>
        <w:t xml:space="preserve"> a given pipe, experiments show that </w:t>
      </w:r>
    </w:p>
    <w:p w:rsidR="009E4BB5" w:rsidRDefault="006C5C20" w:rsidP="006C5C20">
      <w:pPr>
        <w:tabs>
          <w:tab w:val="left" w:pos="2681"/>
        </w:tabs>
        <w:spacing w:after="0"/>
        <w:jc w:val="both"/>
        <w:rPr>
          <w:rStyle w:val="SubtleEmphasis"/>
          <w:rFonts w:eastAsiaTheme="minorEastAsia"/>
          <w:i w:val="0"/>
          <w:sz w:val="28"/>
        </w:rPr>
      </w:pPr>
      <w:r w:rsidRPr="006C5C20">
        <w:rPr>
          <w:rStyle w:val="SubtleEmphasis"/>
          <w:rFonts w:eastAsiaTheme="minorEastAsia"/>
          <w:i w:val="0"/>
          <w:sz w:val="28"/>
        </w:rPr>
        <w:t>for laminar motion</w:t>
      </w:r>
      <w:r w:rsidR="009E4BB5">
        <w:rPr>
          <w:rStyle w:val="SubtleEmphasis"/>
          <w:rFonts w:eastAsiaTheme="minorEastAsia"/>
          <w:i w:val="0"/>
          <w:sz w:val="28"/>
        </w:rPr>
        <w:t xml:space="preserve">   I</w:t>
      </w:r>
      <m:oMath>
        <m:r>
          <w:rPr>
            <w:rStyle w:val="SubtleEmphasis"/>
            <w:rFonts w:ascii="Cambria Math" w:eastAsiaTheme="minorEastAsia" w:hAnsi="Cambria Math"/>
            <w:sz w:val="28"/>
          </w:rPr>
          <m:t xml:space="preserve"> α </m:t>
        </m:r>
      </m:oMath>
      <w:r w:rsidR="009E4BB5">
        <w:rPr>
          <w:rStyle w:val="SubtleEmphasis"/>
          <w:rFonts w:eastAsiaTheme="minorEastAsia"/>
          <w:i w:val="0"/>
          <w:sz w:val="28"/>
        </w:rPr>
        <w:t xml:space="preserve"> V                        and                                  …..3</w:t>
      </w:r>
    </w:p>
    <w:p w:rsidR="006C5C20" w:rsidRPr="006C5C20" w:rsidRDefault="009E4BB5" w:rsidP="006C5C20">
      <w:pPr>
        <w:tabs>
          <w:tab w:val="left" w:pos="2681"/>
        </w:tabs>
        <w:spacing w:after="0"/>
        <w:jc w:val="both"/>
        <w:rPr>
          <w:rStyle w:val="SubtleEmphasis"/>
          <w:rFonts w:eastAsiaTheme="minorEastAsia"/>
          <w:i w:val="0"/>
          <w:sz w:val="28"/>
        </w:rPr>
      </w:pPr>
      <w:r>
        <w:rPr>
          <w:rStyle w:val="SubtleEmphasis"/>
          <w:rFonts w:eastAsiaTheme="minorEastAsia"/>
          <w:i w:val="0"/>
          <w:sz w:val="28"/>
        </w:rPr>
        <w:t xml:space="preserve"> for turbulent motion   I  </w:t>
      </w:r>
      <m:oMath>
        <m:r>
          <w:rPr>
            <w:rStyle w:val="SubtleEmphasis"/>
            <w:rFonts w:ascii="Cambria Math" w:eastAsiaTheme="minorEastAsia" w:hAnsi="Cambria Math"/>
            <w:sz w:val="28"/>
          </w:rPr>
          <m:t xml:space="preserve">α  </m:t>
        </m:r>
        <m:sSup>
          <m:sSupPr>
            <m:ctrlPr>
              <w:rPr>
                <w:rStyle w:val="SubtleEmphasis"/>
                <w:rFonts w:ascii="Cambria Math" w:eastAsiaTheme="minorEastAsia" w:hAnsi="Cambria Math"/>
                <w:i w:val="0"/>
                <w:iCs w:val="0"/>
                <w:sz w:val="28"/>
              </w:rPr>
            </m:ctrlPr>
          </m:sSupPr>
          <m:e>
            <m:r>
              <w:rPr>
                <w:rStyle w:val="SubtleEmphasis"/>
                <w:rFonts w:ascii="Cambria Math" w:eastAsiaTheme="minorEastAsia" w:hAnsi="Cambria Math"/>
                <w:sz w:val="28"/>
              </w:rPr>
              <m:t>V</m:t>
            </m:r>
          </m:e>
          <m:sup>
            <m:r>
              <w:rPr>
                <w:rStyle w:val="SubtleEmphasis"/>
                <w:rFonts w:ascii="Cambria Math" w:eastAsiaTheme="minorEastAsia" w:hAnsi="Cambria Math"/>
                <w:sz w:val="28"/>
              </w:rPr>
              <m:t>n</m:t>
            </m:r>
          </m:sup>
        </m:sSup>
      </m:oMath>
      <w:r>
        <w:rPr>
          <w:rStyle w:val="SubtleEmphasis"/>
          <w:rFonts w:eastAsiaTheme="minorEastAsia"/>
          <w:i w:val="0"/>
          <w:sz w:val="28"/>
        </w:rPr>
        <w:t xml:space="preserve">                                                         ……4</w:t>
      </w:r>
    </w:p>
    <w:p w:rsidR="006C5C20" w:rsidRPr="006C5C20" w:rsidRDefault="006C5C20" w:rsidP="006C5C20">
      <w:pPr>
        <w:tabs>
          <w:tab w:val="left" w:pos="2681"/>
        </w:tabs>
        <w:spacing w:after="0"/>
        <w:jc w:val="both"/>
        <w:rPr>
          <w:rStyle w:val="SubtleEmphasis"/>
          <w:rFonts w:eastAsiaTheme="minorEastAsia"/>
          <w:i w:val="0"/>
          <w:sz w:val="28"/>
        </w:rPr>
      </w:pPr>
    </w:p>
    <w:p w:rsidR="006C5C20" w:rsidRPr="006C5C20" w:rsidRDefault="006C5C20" w:rsidP="006C5C20">
      <w:pPr>
        <w:tabs>
          <w:tab w:val="left" w:pos="2681"/>
        </w:tabs>
        <w:spacing w:after="0"/>
        <w:jc w:val="both"/>
        <w:rPr>
          <w:rStyle w:val="SubtleEmphasis"/>
          <w:rFonts w:eastAsiaTheme="minorEastAsia"/>
          <w:i w:val="0"/>
          <w:sz w:val="28"/>
        </w:rPr>
      </w:pPr>
      <w:r w:rsidRPr="006C5C20">
        <w:rPr>
          <w:rStyle w:val="SubtleEmphasis"/>
          <w:rFonts w:eastAsiaTheme="minorEastAsia"/>
          <w:i w:val="0"/>
          <w:sz w:val="28"/>
        </w:rPr>
        <w:t>n being an index which l</w:t>
      </w:r>
      <w:r w:rsidR="009E4BB5">
        <w:rPr>
          <w:rStyle w:val="SubtleEmphasis"/>
          <w:rFonts w:eastAsiaTheme="minorEastAsia"/>
          <w:i w:val="0"/>
          <w:sz w:val="28"/>
        </w:rPr>
        <w:t>ies between 1.7 and 2.</w:t>
      </w:r>
      <w:r w:rsidRPr="006C5C20">
        <w:rPr>
          <w:rStyle w:val="SubtleEmphasis"/>
          <w:rFonts w:eastAsiaTheme="minorEastAsia"/>
          <w:i w:val="0"/>
          <w:sz w:val="28"/>
        </w:rPr>
        <w:t xml:space="preserve">0 (depending on the value of R and on the roughness </w:t>
      </w:r>
      <w:r w:rsidR="009E4BB5">
        <w:rPr>
          <w:rStyle w:val="SubtleEmphasis"/>
          <w:rFonts w:eastAsiaTheme="minorEastAsia"/>
          <w:i w:val="0"/>
          <w:sz w:val="28"/>
        </w:rPr>
        <w:t>of the wail of the pipe) Equation</w:t>
      </w:r>
      <w:r w:rsidRPr="006C5C20">
        <w:rPr>
          <w:rStyle w:val="SubtleEmphasis"/>
          <w:rFonts w:eastAsiaTheme="minorEastAsia"/>
          <w:i w:val="0"/>
          <w:sz w:val="28"/>
        </w:rPr>
        <w:t xml:space="preserve"> 3 is in accordance with Poiseuille'</w:t>
      </w:r>
      <w:r w:rsidR="009E4BB5">
        <w:rPr>
          <w:rStyle w:val="SubtleEmphasis"/>
          <w:rFonts w:eastAsiaTheme="minorEastAsia"/>
          <w:i w:val="0"/>
          <w:sz w:val="28"/>
        </w:rPr>
        <w:t>s equation which can be written</w:t>
      </w:r>
      <w:r w:rsidRPr="006C5C20">
        <w:rPr>
          <w:rStyle w:val="SubtleEmphasis"/>
          <w:rFonts w:eastAsiaTheme="minorEastAsia"/>
          <w:i w:val="0"/>
          <w:sz w:val="28"/>
        </w:rPr>
        <w:t xml:space="preserve"> in the form </w:t>
      </w:r>
    </w:p>
    <w:p w:rsidR="009E4BB5" w:rsidRDefault="009E4BB5" w:rsidP="006C5C20">
      <w:pPr>
        <w:tabs>
          <w:tab w:val="left" w:pos="2681"/>
        </w:tabs>
        <w:spacing w:after="0"/>
        <w:jc w:val="both"/>
        <w:rPr>
          <w:rStyle w:val="SubtleEmphasis"/>
          <w:rFonts w:eastAsiaTheme="minorEastAsia"/>
          <w:i w:val="0"/>
          <w:sz w:val="28"/>
        </w:rPr>
      </w:pPr>
      <w:r>
        <w:rPr>
          <w:rStyle w:val="SubtleEmphasis"/>
          <w:rFonts w:eastAsiaTheme="minorEastAsia"/>
          <w:i w:val="0"/>
          <w:sz w:val="28"/>
        </w:rPr>
        <w:t>i=</w:t>
      </w:r>
      <m:oMath>
        <m:f>
          <m:fPr>
            <m:ctrlPr>
              <w:rPr>
                <w:rStyle w:val="SubtleEmphasis"/>
                <w:rFonts w:ascii="Cambria Math" w:eastAsiaTheme="minorEastAsia" w:hAnsi="Cambria Math"/>
                <w:i w:val="0"/>
                <w:iCs w:val="0"/>
                <w:sz w:val="28"/>
              </w:rPr>
            </m:ctrlPr>
          </m:fPr>
          <m:num>
            <m:r>
              <w:rPr>
                <w:rStyle w:val="SubtleEmphasis"/>
                <w:rFonts w:ascii="Cambria Math" w:eastAsiaTheme="minorEastAsia" w:hAnsi="Cambria Math"/>
                <w:sz w:val="28"/>
              </w:rPr>
              <m:t>32μv</m:t>
            </m:r>
          </m:num>
          <m:den>
            <m:r>
              <w:rPr>
                <w:rStyle w:val="SubtleEmphasis"/>
                <w:rFonts w:ascii="Cambria Math" w:eastAsiaTheme="minorEastAsia" w:hAnsi="Cambria Math"/>
                <w:sz w:val="28"/>
              </w:rPr>
              <m:t>ρg</m:t>
            </m:r>
            <m:sSup>
              <m:sSupPr>
                <m:ctrlPr>
                  <w:rPr>
                    <w:rStyle w:val="SubtleEmphasis"/>
                    <w:rFonts w:ascii="Cambria Math" w:eastAsiaTheme="minorEastAsia" w:hAnsi="Cambria Math"/>
                    <w:i w:val="0"/>
                    <w:iCs w:val="0"/>
                    <w:sz w:val="28"/>
                  </w:rPr>
                </m:ctrlPr>
              </m:sSupPr>
              <m:e>
                <m:r>
                  <w:rPr>
                    <w:rStyle w:val="SubtleEmphasis"/>
                    <w:rFonts w:ascii="Cambria Math" w:eastAsiaTheme="minorEastAsia" w:hAnsi="Cambria Math"/>
                    <w:sz w:val="28"/>
                  </w:rPr>
                  <m:t>D</m:t>
                </m:r>
              </m:e>
              <m:sup>
                <m:r>
                  <w:rPr>
                    <w:rStyle w:val="SubtleEmphasis"/>
                    <w:rFonts w:ascii="Cambria Math" w:eastAsiaTheme="minorEastAsia" w:hAnsi="Cambria Math"/>
                    <w:sz w:val="28"/>
                  </w:rPr>
                  <m:t>2</m:t>
                </m:r>
              </m:sup>
            </m:sSup>
          </m:den>
        </m:f>
      </m:oMath>
      <w:r>
        <w:rPr>
          <w:rStyle w:val="SubtleEmphasis"/>
          <w:rFonts w:eastAsiaTheme="minorEastAsia"/>
          <w:i w:val="0"/>
          <w:sz w:val="28"/>
        </w:rPr>
        <w:t xml:space="preserve">                                                                                               ……5</w:t>
      </w:r>
    </w:p>
    <w:p w:rsidR="009E4BB5" w:rsidRDefault="009E4BB5">
      <w:pPr>
        <w:rPr>
          <w:rStyle w:val="SubtleEmphasis"/>
          <w:rFonts w:eastAsiaTheme="minorEastAsia"/>
          <w:i w:val="0"/>
          <w:sz w:val="28"/>
        </w:rPr>
      </w:pPr>
      <w:r>
        <w:rPr>
          <w:rStyle w:val="SubtleEmphasis"/>
          <w:rFonts w:eastAsiaTheme="minorEastAsia"/>
          <w:i w:val="0"/>
          <w:sz w:val="28"/>
        </w:rPr>
        <w:br w:type="page"/>
      </w:r>
    </w:p>
    <w:p w:rsidR="009E4BB5" w:rsidRPr="009E4BB5" w:rsidRDefault="009E4BB5" w:rsidP="009E4BB5">
      <w:pPr>
        <w:tabs>
          <w:tab w:val="left" w:pos="2681"/>
        </w:tabs>
        <w:spacing w:after="0"/>
        <w:jc w:val="both"/>
        <w:rPr>
          <w:rStyle w:val="SubtleEmphasis"/>
          <w:rFonts w:eastAsiaTheme="minorEastAsia"/>
          <w:i w:val="0"/>
          <w:sz w:val="28"/>
        </w:rPr>
      </w:pPr>
      <w:r w:rsidRPr="009E4BB5">
        <w:rPr>
          <w:rStyle w:val="SubtleEmphasis"/>
          <w:rFonts w:eastAsiaTheme="minorEastAsia"/>
          <w:i w:val="0"/>
          <w:sz w:val="28"/>
        </w:rPr>
        <w:t xml:space="preserve">There is no similar simple result for turbulent now, in engineering practice it is custom Darcy's Equation </w:t>
      </w:r>
    </w:p>
    <w:p w:rsidR="009E4BB5" w:rsidRPr="009E4BB5" w:rsidRDefault="009E4BB5" w:rsidP="009E4BB5">
      <w:pPr>
        <w:tabs>
          <w:tab w:val="left" w:pos="2681"/>
        </w:tabs>
        <w:spacing w:after="0"/>
        <w:jc w:val="both"/>
        <w:rPr>
          <w:rStyle w:val="SubtleEmphasis"/>
          <w:rFonts w:eastAsiaTheme="minorEastAsia"/>
          <w:i w:val="0"/>
          <w:sz w:val="28"/>
        </w:rPr>
      </w:pPr>
    </w:p>
    <w:p w:rsidR="009E4BB5" w:rsidRPr="009E4BB5" w:rsidRDefault="00260E4E" w:rsidP="009E4BB5">
      <w:pPr>
        <w:tabs>
          <w:tab w:val="left" w:pos="2681"/>
        </w:tabs>
        <w:spacing w:after="0"/>
        <w:jc w:val="both"/>
        <w:rPr>
          <w:rStyle w:val="SubtleEmphasis"/>
          <w:rFonts w:eastAsiaTheme="minorEastAsia"/>
          <w:i w:val="0"/>
          <w:sz w:val="28"/>
        </w:rPr>
      </w:pPr>
      <m:oMath>
        <m:r>
          <w:rPr>
            <w:rStyle w:val="SubtleEmphasis"/>
            <w:rFonts w:ascii="Cambria Math" w:eastAsiaTheme="minorEastAsia" w:hAnsi="Cambria Math"/>
            <w:sz w:val="28"/>
          </w:rPr>
          <m:t>i=</m:t>
        </m:r>
        <m:f>
          <m:fPr>
            <m:ctrlPr>
              <w:rPr>
                <w:rStyle w:val="SubtleEmphasis"/>
                <w:rFonts w:ascii="Cambria Math" w:eastAsiaTheme="minorEastAsia" w:hAnsi="Cambria Math"/>
                <w:i w:val="0"/>
                <w:iCs w:val="0"/>
                <w:sz w:val="28"/>
              </w:rPr>
            </m:ctrlPr>
          </m:fPr>
          <m:num>
            <m:r>
              <w:rPr>
                <w:rStyle w:val="SubtleEmphasis"/>
                <w:rFonts w:ascii="Cambria Math" w:eastAsiaTheme="minorEastAsia" w:hAnsi="Cambria Math"/>
                <w:sz w:val="28"/>
              </w:rPr>
              <m:t>4f</m:t>
            </m:r>
            <m:sSup>
              <m:sSupPr>
                <m:ctrlPr>
                  <w:rPr>
                    <w:rStyle w:val="SubtleEmphasis"/>
                    <w:rFonts w:ascii="Cambria Math" w:eastAsiaTheme="minorEastAsia" w:hAnsi="Cambria Math"/>
                    <w:i w:val="0"/>
                    <w:iCs w:val="0"/>
                    <w:sz w:val="28"/>
                  </w:rPr>
                </m:ctrlPr>
              </m:sSupPr>
              <m:e>
                <m:r>
                  <w:rPr>
                    <w:rStyle w:val="SubtleEmphasis"/>
                    <w:rFonts w:ascii="Cambria Math" w:eastAsiaTheme="minorEastAsia" w:hAnsi="Cambria Math"/>
                    <w:sz w:val="28"/>
                  </w:rPr>
                  <m:t>v</m:t>
                </m:r>
              </m:e>
              <m:sup>
                <m:r>
                  <w:rPr>
                    <w:rStyle w:val="SubtleEmphasis"/>
                    <w:rFonts w:ascii="Cambria Math" w:eastAsiaTheme="minorEastAsia" w:hAnsi="Cambria Math"/>
                    <w:sz w:val="28"/>
                  </w:rPr>
                  <m:t>2</m:t>
                </m:r>
              </m:sup>
            </m:sSup>
          </m:num>
          <m:den>
            <m:r>
              <w:rPr>
                <w:rStyle w:val="SubtleEmphasis"/>
                <w:rFonts w:ascii="Cambria Math" w:eastAsiaTheme="minorEastAsia" w:hAnsi="Cambria Math"/>
                <w:sz w:val="28"/>
              </w:rPr>
              <m:t>D2g</m:t>
            </m:r>
          </m:den>
        </m:f>
      </m:oMath>
      <w:r>
        <w:rPr>
          <w:rStyle w:val="SubtleEmphasis"/>
          <w:rFonts w:eastAsiaTheme="minorEastAsia"/>
          <w:i w:val="0"/>
          <w:sz w:val="28"/>
        </w:rPr>
        <w:t xml:space="preserve">                                                        ……6</w:t>
      </w:r>
      <w:r w:rsidR="009E4BB5" w:rsidRPr="009E4BB5">
        <w:rPr>
          <w:rStyle w:val="SubtleEmphasis"/>
          <w:rFonts w:eastAsiaTheme="minorEastAsia"/>
          <w:i w:val="0"/>
          <w:sz w:val="28"/>
        </w:rPr>
        <w:t xml:space="preserve"> </w:t>
      </w:r>
    </w:p>
    <w:p w:rsidR="008B0988" w:rsidRDefault="008B0988" w:rsidP="009E4BB5">
      <w:pPr>
        <w:tabs>
          <w:tab w:val="left" w:pos="2681"/>
        </w:tabs>
        <w:spacing w:after="0"/>
        <w:jc w:val="both"/>
        <w:rPr>
          <w:rStyle w:val="SubtleEmphasis"/>
          <w:rFonts w:eastAsiaTheme="minorEastAsia"/>
          <w:i w:val="0"/>
          <w:sz w:val="28"/>
        </w:rPr>
      </w:pPr>
    </w:p>
    <w:p w:rsidR="009E4BB5" w:rsidRPr="009E4BB5" w:rsidRDefault="009E4BB5" w:rsidP="009E4BB5">
      <w:pPr>
        <w:tabs>
          <w:tab w:val="left" w:pos="2681"/>
        </w:tabs>
        <w:spacing w:after="0"/>
        <w:jc w:val="both"/>
        <w:rPr>
          <w:rStyle w:val="SubtleEmphasis"/>
          <w:rFonts w:eastAsiaTheme="minorEastAsia"/>
          <w:i w:val="0"/>
          <w:sz w:val="28"/>
        </w:rPr>
      </w:pPr>
      <w:r w:rsidRPr="009E4BB5">
        <w:rPr>
          <w:rStyle w:val="SubtleEmphasis"/>
          <w:rFonts w:eastAsiaTheme="minorEastAsia"/>
          <w:i w:val="0"/>
          <w:sz w:val="28"/>
        </w:rPr>
        <w:t xml:space="preserve">in which f denotes an experimentally determined friction factor which varies with R and pipe roughness. </w:t>
      </w:r>
    </w:p>
    <w:p w:rsidR="008B0988" w:rsidRDefault="008B0988" w:rsidP="009E4BB5">
      <w:pPr>
        <w:tabs>
          <w:tab w:val="left" w:pos="2681"/>
        </w:tabs>
        <w:spacing w:after="0"/>
        <w:jc w:val="both"/>
        <w:rPr>
          <w:rStyle w:val="SubtleEmphasis"/>
          <w:rFonts w:eastAsiaTheme="minorEastAsia"/>
          <w:i w:val="0"/>
          <w:sz w:val="28"/>
        </w:rPr>
      </w:pPr>
    </w:p>
    <w:p w:rsidR="009E4BB5" w:rsidRPr="008B0988" w:rsidRDefault="009E4BB5" w:rsidP="009E4BB5">
      <w:pPr>
        <w:tabs>
          <w:tab w:val="left" w:pos="2681"/>
        </w:tabs>
        <w:spacing w:after="0"/>
        <w:jc w:val="both"/>
        <w:rPr>
          <w:rStyle w:val="SubtleEmphasis"/>
          <w:rFonts w:eastAsiaTheme="minorEastAsia"/>
          <w:i w:val="0"/>
          <w:sz w:val="28"/>
          <w:u w:val="single"/>
        </w:rPr>
      </w:pPr>
      <w:r w:rsidRPr="009E4BB5">
        <w:rPr>
          <w:rStyle w:val="SubtleEmphasis"/>
          <w:rFonts w:eastAsiaTheme="minorEastAsia"/>
          <w:i w:val="0"/>
          <w:sz w:val="28"/>
        </w:rPr>
        <w:t xml:space="preserve">The object of the present experiment is to demonstrate the change in the law of resistance and to establish the critical value of R. Measurements of i in the laminar region may be used to find the co-efficient of viscosity from equation 5 and measurements in the turbulent region may be used to find the friction factor f from equation 6. </w:t>
      </w:r>
    </w:p>
    <w:p w:rsidR="008B0988" w:rsidRDefault="008B0988" w:rsidP="009E4BB5">
      <w:pPr>
        <w:tabs>
          <w:tab w:val="left" w:pos="2681"/>
        </w:tabs>
        <w:spacing w:after="0"/>
        <w:jc w:val="both"/>
        <w:rPr>
          <w:rStyle w:val="SubtleEmphasis"/>
          <w:rFonts w:eastAsiaTheme="minorEastAsia"/>
          <w:i w:val="0"/>
          <w:sz w:val="28"/>
          <w:u w:val="single"/>
        </w:rPr>
      </w:pPr>
    </w:p>
    <w:p w:rsidR="009E4BB5" w:rsidRDefault="009E4BB5" w:rsidP="009E4BB5">
      <w:pPr>
        <w:tabs>
          <w:tab w:val="left" w:pos="2681"/>
        </w:tabs>
        <w:spacing w:after="0"/>
        <w:jc w:val="both"/>
        <w:rPr>
          <w:rStyle w:val="SubtleEmphasis"/>
          <w:rFonts w:eastAsiaTheme="minorEastAsia"/>
          <w:i w:val="0"/>
          <w:sz w:val="28"/>
          <w:u w:val="single"/>
        </w:rPr>
      </w:pPr>
      <w:r w:rsidRPr="008B0988">
        <w:rPr>
          <w:rStyle w:val="SubtleEmphasis"/>
          <w:rFonts w:eastAsiaTheme="minorEastAsia"/>
          <w:i w:val="0"/>
          <w:sz w:val="28"/>
          <w:u w:val="single"/>
        </w:rPr>
        <w:t xml:space="preserve">2. DESCRIPTION OF APPARATUS  </w:t>
      </w:r>
    </w:p>
    <w:p w:rsidR="008B0988" w:rsidRPr="008B0988" w:rsidRDefault="008B0988" w:rsidP="009E4BB5">
      <w:pPr>
        <w:tabs>
          <w:tab w:val="left" w:pos="2681"/>
        </w:tabs>
        <w:spacing w:after="0"/>
        <w:jc w:val="both"/>
        <w:rPr>
          <w:rStyle w:val="SubtleEmphasis"/>
          <w:rFonts w:eastAsiaTheme="minorEastAsia"/>
          <w:i w:val="0"/>
          <w:sz w:val="28"/>
          <w:u w:val="single"/>
        </w:rPr>
      </w:pPr>
    </w:p>
    <w:p w:rsidR="009E4BB5" w:rsidRPr="009E4BB5" w:rsidRDefault="00260E4E" w:rsidP="009E4BB5">
      <w:pPr>
        <w:tabs>
          <w:tab w:val="left" w:pos="2681"/>
        </w:tabs>
        <w:spacing w:after="0"/>
        <w:jc w:val="both"/>
        <w:rPr>
          <w:rStyle w:val="SubtleEmphasis"/>
          <w:rFonts w:eastAsiaTheme="minorEastAsia"/>
          <w:i w:val="0"/>
          <w:sz w:val="28"/>
        </w:rPr>
      </w:pPr>
      <w:r>
        <w:rPr>
          <w:rStyle w:val="SubtleEmphasis"/>
          <w:rFonts w:eastAsiaTheme="minorEastAsia"/>
          <w:i w:val="0"/>
          <w:sz w:val="28"/>
        </w:rPr>
        <w:t>2. 1</w:t>
      </w:r>
      <w:r w:rsidR="009E4BB5" w:rsidRPr="009E4BB5">
        <w:rPr>
          <w:rStyle w:val="SubtleEmphasis"/>
          <w:rFonts w:eastAsiaTheme="minorEastAsia"/>
          <w:i w:val="0"/>
          <w:sz w:val="28"/>
        </w:rPr>
        <w:t xml:space="preserve"> . Overview </w:t>
      </w:r>
    </w:p>
    <w:p w:rsidR="00260E4E" w:rsidRDefault="009E4BB5" w:rsidP="009E4BB5">
      <w:pPr>
        <w:tabs>
          <w:tab w:val="left" w:pos="2681"/>
        </w:tabs>
        <w:spacing w:after="0"/>
        <w:jc w:val="both"/>
        <w:rPr>
          <w:rStyle w:val="SubtleEmphasis"/>
          <w:rFonts w:eastAsiaTheme="minorEastAsia"/>
          <w:i w:val="0"/>
          <w:sz w:val="28"/>
        </w:rPr>
      </w:pPr>
      <w:r w:rsidRPr="009E4BB5">
        <w:rPr>
          <w:rStyle w:val="SubtleEmphasis"/>
          <w:rFonts w:eastAsiaTheme="minorEastAsia"/>
          <w:i w:val="0"/>
          <w:sz w:val="28"/>
        </w:rPr>
        <w:t>Fig 2 shows the arrangement in which water from a supply tank is led through a flexible hose to the bell-mouthed entrance to a straight tube along which the frictional loss is measured Piezometer tappings are made at an upstream section which lies approximately 45 tube diameters away from the pipe entrance, and at a downstream section which lies approximately 40 tube diameters away from the pipe exit. These clear lengths upstream and downstream of the test section are required to prevent the results from being affected by disturbances near the ent</w:t>
      </w:r>
      <w:r w:rsidR="00260E4E">
        <w:rPr>
          <w:rStyle w:val="SubtleEmphasis"/>
          <w:rFonts w:eastAsiaTheme="minorEastAsia"/>
          <w:i w:val="0"/>
          <w:sz w:val="28"/>
        </w:rPr>
        <w:t>rance and exit of the pipe. The</w:t>
      </w:r>
      <w:r w:rsidRPr="009E4BB5">
        <w:rPr>
          <w:rStyle w:val="SubtleEmphasis"/>
          <w:rFonts w:eastAsiaTheme="minorEastAsia"/>
          <w:i w:val="0"/>
          <w:sz w:val="28"/>
        </w:rPr>
        <w:t xml:space="preserve"> piezometer tappings are connected to an inverted U-tube manome</w:t>
      </w:r>
      <w:r w:rsidR="00260E4E">
        <w:rPr>
          <w:rStyle w:val="SubtleEmphasis"/>
          <w:rFonts w:eastAsiaTheme="minorEastAsia"/>
          <w:i w:val="0"/>
          <w:sz w:val="28"/>
        </w:rPr>
        <w:t>ter, which reads the differential</w:t>
      </w:r>
      <w:r w:rsidRPr="009E4BB5">
        <w:rPr>
          <w:rStyle w:val="SubtleEmphasis"/>
          <w:rFonts w:eastAsiaTheme="minorEastAsia"/>
          <w:i w:val="0"/>
          <w:sz w:val="28"/>
        </w:rPr>
        <w:t xml:space="preserve"> pressure directly in mm of water, or a U-tube which reads in mm of mercury</w:t>
      </w:r>
      <w:r w:rsidR="00260E4E">
        <w:rPr>
          <w:rStyle w:val="SubtleEmphasis"/>
          <w:rFonts w:eastAsiaTheme="minorEastAsia"/>
          <w:i w:val="0"/>
          <w:sz w:val="28"/>
        </w:rPr>
        <w:t>.</w:t>
      </w:r>
    </w:p>
    <w:p w:rsidR="00260E4E" w:rsidRDefault="00260E4E">
      <w:pPr>
        <w:rPr>
          <w:rStyle w:val="SubtleEmphasis"/>
          <w:rFonts w:eastAsiaTheme="minorEastAsia"/>
          <w:i w:val="0"/>
          <w:sz w:val="28"/>
        </w:rPr>
      </w:pPr>
      <w:r>
        <w:rPr>
          <w:rStyle w:val="SubtleEmphasis"/>
          <w:rFonts w:eastAsiaTheme="minorEastAsia"/>
          <w:i w:val="0"/>
          <w:sz w:val="28"/>
        </w:rPr>
        <w:br w:type="page"/>
      </w:r>
    </w:p>
    <w:p w:rsidR="008B0988" w:rsidRDefault="008B0988" w:rsidP="00260E4E">
      <w:pPr>
        <w:tabs>
          <w:tab w:val="left" w:pos="2681"/>
        </w:tabs>
        <w:spacing w:after="0"/>
        <w:jc w:val="both"/>
        <w:rPr>
          <w:rStyle w:val="SubtleEmphasis"/>
          <w:rFonts w:eastAsiaTheme="minorEastAsia"/>
          <w:i w:val="0"/>
          <w:sz w:val="28"/>
        </w:rPr>
      </w:pPr>
      <w:r>
        <w:rPr>
          <w:rFonts w:eastAsiaTheme="minorEastAsia"/>
          <w:iCs/>
          <w:noProof/>
          <w:color w:val="404040" w:themeColor="text1" w:themeTint="BF"/>
          <w:sz w:val="28"/>
        </w:rPr>
        <w:drawing>
          <wp:anchor distT="0" distB="0" distL="114300" distR="114300" simplePos="0" relativeHeight="251667456" behindDoc="0" locked="0" layoutInCell="1" allowOverlap="1">
            <wp:simplePos x="0" y="0"/>
            <wp:positionH relativeFrom="column">
              <wp:posOffset>1545590</wp:posOffset>
            </wp:positionH>
            <wp:positionV relativeFrom="paragraph">
              <wp:posOffset>991235</wp:posOffset>
            </wp:positionV>
            <wp:extent cx="2479675" cy="3668395"/>
            <wp:effectExtent l="609600" t="0" r="587375" b="0"/>
            <wp:wrapTopAndBottom/>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rot="16200000">
                      <a:off x="0" y="0"/>
                      <a:ext cx="2479675" cy="3668395"/>
                    </a:xfrm>
                    <a:prstGeom prst="rect">
                      <a:avLst/>
                    </a:prstGeom>
                  </pic:spPr>
                </pic:pic>
              </a:graphicData>
            </a:graphic>
          </wp:anchor>
        </w:drawing>
      </w:r>
      <w:r w:rsidR="00260E4E">
        <w:rPr>
          <w:rStyle w:val="SubtleEmphasis"/>
          <w:rFonts w:eastAsiaTheme="minorEastAsia"/>
          <w:i w:val="0"/>
          <w:sz w:val="28"/>
        </w:rPr>
        <w:t>The rate</w:t>
      </w:r>
      <w:r w:rsidR="00260E4E" w:rsidRPr="00260E4E">
        <w:rPr>
          <w:rStyle w:val="SubtleEmphasis"/>
          <w:rFonts w:eastAsiaTheme="minorEastAsia"/>
          <w:i w:val="0"/>
          <w:sz w:val="28"/>
        </w:rPr>
        <w:t xml:space="preserve"> of flow along the pipe is controlled by a needle val</w:t>
      </w:r>
      <w:r w:rsidR="00260E4E">
        <w:rPr>
          <w:rStyle w:val="SubtleEmphasis"/>
          <w:rFonts w:eastAsiaTheme="minorEastAsia"/>
          <w:i w:val="0"/>
          <w:sz w:val="28"/>
        </w:rPr>
        <w:t>ve at the pipe exit, and is measu</w:t>
      </w:r>
      <w:r w:rsidR="00260E4E" w:rsidRPr="00260E4E">
        <w:rPr>
          <w:rStyle w:val="SubtleEmphasis"/>
          <w:rFonts w:eastAsiaTheme="minorEastAsia"/>
          <w:i w:val="0"/>
          <w:sz w:val="28"/>
        </w:rPr>
        <w:t>red</w:t>
      </w:r>
      <w:r w:rsidR="00260E4E">
        <w:rPr>
          <w:rStyle w:val="SubtleEmphasis"/>
          <w:rFonts w:eastAsiaTheme="minorEastAsia"/>
          <w:i w:val="0"/>
          <w:sz w:val="28"/>
        </w:rPr>
        <w:t xml:space="preserve"> by timing</w:t>
      </w:r>
      <w:r w:rsidR="00260E4E" w:rsidRPr="00260E4E">
        <w:rPr>
          <w:rStyle w:val="SubtleEmphasis"/>
          <w:rFonts w:eastAsiaTheme="minorEastAsia"/>
          <w:i w:val="0"/>
          <w:sz w:val="28"/>
        </w:rPr>
        <w:t xml:space="preserve"> the collection of water in a measuring cylinder (the discharge being so small as to make the </w:t>
      </w:r>
      <w:r w:rsidR="00260E4E">
        <w:rPr>
          <w:rStyle w:val="SubtleEmphasis"/>
          <w:rFonts w:eastAsiaTheme="minorEastAsia"/>
          <w:i w:val="0"/>
          <w:sz w:val="28"/>
        </w:rPr>
        <w:t>use of the H1</w:t>
      </w:r>
      <w:r w:rsidR="00260E4E" w:rsidRPr="00260E4E">
        <w:rPr>
          <w:rStyle w:val="SubtleEmphasis"/>
          <w:rFonts w:eastAsiaTheme="minorEastAsia"/>
          <w:i w:val="0"/>
          <w:sz w:val="28"/>
        </w:rPr>
        <w:t xml:space="preserve"> Hydraulic Bench w</w:t>
      </w:r>
      <w:r w:rsidR="00260E4E">
        <w:rPr>
          <w:rStyle w:val="SubtleEmphasis"/>
          <w:rFonts w:eastAsiaTheme="minorEastAsia"/>
          <w:i w:val="0"/>
          <w:sz w:val="28"/>
        </w:rPr>
        <w:t>eighing tank impracticable)</w:t>
      </w:r>
    </w:p>
    <w:p w:rsidR="00260E4E" w:rsidRPr="00260E4E" w:rsidRDefault="00260E4E" w:rsidP="00260E4E">
      <w:pPr>
        <w:tabs>
          <w:tab w:val="left" w:pos="2681"/>
        </w:tabs>
        <w:spacing w:after="0"/>
        <w:jc w:val="both"/>
        <w:rPr>
          <w:rStyle w:val="SubtleEmphasis"/>
          <w:rFonts w:eastAsiaTheme="minorEastAsia"/>
          <w:i w:val="0"/>
          <w:sz w:val="28"/>
        </w:rPr>
      </w:pPr>
      <w:r w:rsidRPr="00260E4E">
        <w:rPr>
          <w:rStyle w:val="SubtleEmphasis"/>
          <w:rFonts w:eastAsiaTheme="minorEastAsia"/>
          <w:i w:val="0"/>
          <w:sz w:val="28"/>
        </w:rPr>
        <w:t xml:space="preserve"> </w:t>
      </w:r>
    </w:p>
    <w:p w:rsidR="00260E4E" w:rsidRDefault="00260E4E" w:rsidP="00260E4E">
      <w:pPr>
        <w:tabs>
          <w:tab w:val="left" w:pos="2681"/>
        </w:tabs>
        <w:spacing w:after="0"/>
        <w:jc w:val="both"/>
        <w:rPr>
          <w:rStyle w:val="SubtleEmphasis"/>
          <w:rFonts w:eastAsiaTheme="minorEastAsia"/>
          <w:i w:val="0"/>
          <w:sz w:val="28"/>
        </w:rPr>
      </w:pPr>
    </w:p>
    <w:p w:rsidR="00260E4E" w:rsidRPr="00260E4E" w:rsidRDefault="00260E4E" w:rsidP="00260E4E">
      <w:pPr>
        <w:tabs>
          <w:tab w:val="left" w:pos="2681"/>
        </w:tabs>
        <w:spacing w:after="0"/>
        <w:jc w:val="both"/>
        <w:rPr>
          <w:rStyle w:val="SubtleEmphasis"/>
          <w:rFonts w:eastAsiaTheme="minorEastAsia"/>
          <w:i w:val="0"/>
          <w:sz w:val="28"/>
        </w:rPr>
      </w:pPr>
      <w:r w:rsidRPr="00260E4E">
        <w:rPr>
          <w:rStyle w:val="SubtleEmphasis"/>
          <w:rFonts w:eastAsiaTheme="minorEastAsia"/>
          <w:i w:val="0"/>
          <w:sz w:val="28"/>
        </w:rPr>
        <w:t xml:space="preserve">Fig 2 Diagrammatic Arrangement of Apparatus for Measuring Friction Loss Along a Pipe </w:t>
      </w:r>
    </w:p>
    <w:p w:rsidR="00260E4E" w:rsidRPr="00260E4E" w:rsidRDefault="008B0988" w:rsidP="00260E4E">
      <w:pPr>
        <w:tabs>
          <w:tab w:val="left" w:pos="2681"/>
        </w:tabs>
        <w:spacing w:after="0"/>
        <w:jc w:val="both"/>
        <w:rPr>
          <w:rStyle w:val="SubtleEmphasis"/>
          <w:rFonts w:eastAsiaTheme="minorEastAsia"/>
          <w:i w:val="0"/>
          <w:sz w:val="28"/>
        </w:rPr>
      </w:pPr>
      <w:r>
        <w:rPr>
          <w:rStyle w:val="SubtleEmphasis"/>
          <w:rFonts w:eastAsiaTheme="minorEastAsia"/>
          <w:i w:val="0"/>
          <w:sz w:val="28"/>
        </w:rPr>
        <w:t>2.</w:t>
      </w:r>
      <w:r w:rsidRPr="008B0988">
        <w:rPr>
          <w:rStyle w:val="SubtleEmphasis"/>
          <w:rFonts w:eastAsiaTheme="minorEastAsia"/>
          <w:i w:val="0"/>
          <w:sz w:val="28"/>
          <w:u w:val="single"/>
        </w:rPr>
        <w:t xml:space="preserve">2 </w:t>
      </w:r>
      <w:r w:rsidR="00260E4E" w:rsidRPr="008B0988">
        <w:rPr>
          <w:rStyle w:val="SubtleEmphasis"/>
          <w:rFonts w:eastAsiaTheme="minorEastAsia"/>
          <w:i w:val="0"/>
          <w:sz w:val="28"/>
          <w:u w:val="single"/>
        </w:rPr>
        <w:t>Installation and Preparation</w:t>
      </w:r>
      <w:r w:rsidR="00260E4E" w:rsidRPr="00260E4E">
        <w:rPr>
          <w:rStyle w:val="SubtleEmphasis"/>
          <w:rFonts w:eastAsiaTheme="minorEastAsia"/>
          <w:i w:val="0"/>
          <w:sz w:val="28"/>
        </w:rPr>
        <w:t xml:space="preserve"> </w:t>
      </w:r>
    </w:p>
    <w:p w:rsidR="00316878" w:rsidRDefault="00260E4E" w:rsidP="00260E4E">
      <w:pPr>
        <w:tabs>
          <w:tab w:val="left" w:pos="2681"/>
        </w:tabs>
        <w:spacing w:after="0"/>
        <w:jc w:val="both"/>
        <w:rPr>
          <w:rStyle w:val="SubtleEmphasis"/>
          <w:rFonts w:eastAsiaTheme="minorEastAsia"/>
          <w:i w:val="0"/>
          <w:sz w:val="28"/>
        </w:rPr>
      </w:pPr>
      <w:r w:rsidRPr="00260E4E">
        <w:rPr>
          <w:rStyle w:val="SubtleEmphasis"/>
          <w:rFonts w:eastAsiaTheme="minorEastAsia"/>
          <w:i w:val="0"/>
          <w:sz w:val="28"/>
        </w:rPr>
        <w:t xml:space="preserve">The apparatus is normally dispatched assembled and ready for use. In some instances, however, the manometer panel will be dismantled from the base-board of the apparatus. To reassemble:- </w:t>
      </w:r>
    </w:p>
    <w:p w:rsidR="00260E4E" w:rsidRPr="00260E4E" w:rsidRDefault="00260E4E" w:rsidP="00260E4E">
      <w:pPr>
        <w:tabs>
          <w:tab w:val="left" w:pos="2681"/>
        </w:tabs>
        <w:spacing w:after="0"/>
        <w:jc w:val="both"/>
        <w:rPr>
          <w:rStyle w:val="SubtleEmphasis"/>
          <w:rFonts w:eastAsiaTheme="minorEastAsia"/>
          <w:i w:val="0"/>
          <w:sz w:val="28"/>
        </w:rPr>
      </w:pPr>
      <w:r w:rsidRPr="00260E4E">
        <w:rPr>
          <w:rStyle w:val="SubtleEmphasis"/>
          <w:rFonts w:eastAsiaTheme="minorEastAsia"/>
          <w:i w:val="0"/>
          <w:sz w:val="28"/>
        </w:rPr>
        <w:t xml:space="preserve">a) Secure the back panel supports to the baseplate with the two screws and washers provided. </w:t>
      </w:r>
    </w:p>
    <w:p w:rsidR="00316878" w:rsidRDefault="00260E4E" w:rsidP="00260E4E">
      <w:pPr>
        <w:tabs>
          <w:tab w:val="left" w:pos="2681"/>
        </w:tabs>
        <w:spacing w:after="0"/>
        <w:jc w:val="both"/>
        <w:rPr>
          <w:rStyle w:val="SubtleEmphasis"/>
          <w:rFonts w:eastAsiaTheme="minorEastAsia"/>
          <w:i w:val="0"/>
          <w:sz w:val="28"/>
        </w:rPr>
      </w:pPr>
      <w:r w:rsidRPr="00260E4E">
        <w:rPr>
          <w:rStyle w:val="SubtleEmphasis"/>
          <w:rFonts w:eastAsiaTheme="minorEastAsia"/>
          <w:i w:val="0"/>
          <w:sz w:val="28"/>
        </w:rPr>
        <w:t>These screws should not be excessively tightened.</w:t>
      </w:r>
    </w:p>
    <w:p w:rsidR="00260E4E" w:rsidRPr="00260E4E" w:rsidRDefault="00260E4E" w:rsidP="00260E4E">
      <w:pPr>
        <w:tabs>
          <w:tab w:val="left" w:pos="2681"/>
        </w:tabs>
        <w:spacing w:after="0"/>
        <w:jc w:val="both"/>
        <w:rPr>
          <w:rStyle w:val="SubtleEmphasis"/>
          <w:rFonts w:eastAsiaTheme="minorEastAsia"/>
          <w:i w:val="0"/>
          <w:sz w:val="28"/>
        </w:rPr>
      </w:pPr>
      <w:r w:rsidRPr="00260E4E">
        <w:rPr>
          <w:rStyle w:val="SubtleEmphasis"/>
          <w:rFonts w:eastAsiaTheme="minorEastAsia"/>
          <w:i w:val="0"/>
          <w:sz w:val="28"/>
        </w:rPr>
        <w:t xml:space="preserve">b) Connect the free ends of the water and mercury manometer tubes to the pressure tapping block on the base board. </w:t>
      </w:r>
    </w:p>
    <w:p w:rsidR="00260E4E" w:rsidRPr="00260E4E" w:rsidRDefault="00260E4E" w:rsidP="00260E4E">
      <w:pPr>
        <w:tabs>
          <w:tab w:val="left" w:pos="2681"/>
        </w:tabs>
        <w:spacing w:after="0"/>
        <w:jc w:val="both"/>
        <w:rPr>
          <w:rStyle w:val="SubtleEmphasis"/>
          <w:rFonts w:eastAsiaTheme="minorEastAsia"/>
          <w:i w:val="0"/>
          <w:sz w:val="28"/>
        </w:rPr>
      </w:pPr>
      <w:r w:rsidRPr="00260E4E">
        <w:rPr>
          <w:rStyle w:val="SubtleEmphasis"/>
          <w:rFonts w:eastAsiaTheme="minorEastAsia"/>
          <w:i w:val="0"/>
          <w:sz w:val="28"/>
        </w:rPr>
        <w:t xml:space="preserve">Secure these tubes with plastic ty-wrap clips using pliers to tighten them. </w:t>
      </w:r>
    </w:p>
    <w:p w:rsidR="00260E4E" w:rsidRDefault="00260E4E" w:rsidP="00260E4E">
      <w:pPr>
        <w:tabs>
          <w:tab w:val="left" w:pos="2681"/>
        </w:tabs>
        <w:spacing w:after="0"/>
        <w:jc w:val="both"/>
        <w:rPr>
          <w:rStyle w:val="SubtleEmphasis"/>
          <w:rFonts w:eastAsiaTheme="minorEastAsia"/>
          <w:i w:val="0"/>
          <w:sz w:val="28"/>
        </w:rPr>
      </w:pPr>
      <w:r w:rsidRPr="00260E4E">
        <w:rPr>
          <w:rStyle w:val="SubtleEmphasis"/>
          <w:rFonts w:eastAsiaTheme="minorEastAsia"/>
          <w:i w:val="0"/>
          <w:sz w:val="28"/>
        </w:rPr>
        <w:t>Superfluous lengths of ty-wrap should be cut off.</w:t>
      </w:r>
    </w:p>
    <w:p w:rsidR="00260E4E" w:rsidRPr="00260E4E" w:rsidRDefault="00260E4E" w:rsidP="00057503">
      <w:pPr>
        <w:rPr>
          <w:rStyle w:val="SubtleEmphasis"/>
          <w:rFonts w:eastAsiaTheme="minorEastAsia"/>
          <w:i w:val="0"/>
          <w:sz w:val="28"/>
        </w:rPr>
      </w:pPr>
      <w:r>
        <w:rPr>
          <w:rStyle w:val="SubtleEmphasis"/>
          <w:rFonts w:eastAsiaTheme="minorEastAsia"/>
          <w:i w:val="0"/>
          <w:sz w:val="28"/>
        </w:rPr>
        <w:br w:type="page"/>
        <w:t xml:space="preserve">c) </w:t>
      </w:r>
      <w:r w:rsidRPr="00260E4E">
        <w:rPr>
          <w:rStyle w:val="SubtleEmphasis"/>
          <w:rFonts w:eastAsiaTheme="minorEastAsia"/>
          <w:i w:val="0"/>
          <w:sz w:val="28"/>
        </w:rPr>
        <w:t xml:space="preserve">Assemble and connect the Header Tank, H7a, to the Hydraulic Bench supply and the inlet the 'friction in pipe' apparatus, </w:t>
      </w:r>
    </w:p>
    <w:p w:rsidR="00260E4E" w:rsidRPr="00260E4E" w:rsidRDefault="00260E4E" w:rsidP="00260E4E">
      <w:pPr>
        <w:tabs>
          <w:tab w:val="left" w:pos="2681"/>
        </w:tabs>
        <w:spacing w:after="0"/>
        <w:jc w:val="both"/>
        <w:rPr>
          <w:rStyle w:val="SubtleEmphasis"/>
          <w:rFonts w:eastAsiaTheme="minorEastAsia"/>
          <w:i w:val="0"/>
          <w:sz w:val="28"/>
        </w:rPr>
      </w:pPr>
      <w:r w:rsidRPr="00260E4E">
        <w:rPr>
          <w:rStyle w:val="SubtleEmphasis"/>
          <w:rFonts w:eastAsiaTheme="minorEastAsia"/>
          <w:i w:val="0"/>
          <w:sz w:val="28"/>
        </w:rPr>
        <w:t>For higher flow rates, connect the plastic supply hose</w:t>
      </w:r>
      <w:r>
        <w:rPr>
          <w:rStyle w:val="SubtleEmphasis"/>
          <w:rFonts w:eastAsiaTheme="minorEastAsia"/>
          <w:i w:val="0"/>
          <w:sz w:val="28"/>
        </w:rPr>
        <w:t xml:space="preserve"> from the HI Hydraulic Bench direct</w:t>
      </w:r>
      <w:r w:rsidRPr="00260E4E">
        <w:rPr>
          <w:rStyle w:val="SubtleEmphasis"/>
          <w:rFonts w:eastAsiaTheme="minorEastAsia"/>
          <w:i w:val="0"/>
          <w:sz w:val="28"/>
        </w:rPr>
        <w:t xml:space="preserve">ly to the inlet of the apparatus. Secure with the hose clip provided. </w:t>
      </w:r>
    </w:p>
    <w:p w:rsidR="00316878" w:rsidRDefault="00316878" w:rsidP="00260E4E">
      <w:pPr>
        <w:tabs>
          <w:tab w:val="left" w:pos="2681"/>
        </w:tabs>
        <w:spacing w:after="0"/>
        <w:jc w:val="both"/>
        <w:rPr>
          <w:rStyle w:val="SubtleEmphasis"/>
          <w:rFonts w:eastAsiaTheme="minorEastAsia"/>
          <w:i w:val="0"/>
          <w:sz w:val="28"/>
        </w:rPr>
      </w:pPr>
    </w:p>
    <w:p w:rsidR="00260E4E" w:rsidRPr="00260E4E" w:rsidRDefault="00260E4E" w:rsidP="00260E4E">
      <w:pPr>
        <w:tabs>
          <w:tab w:val="left" w:pos="2681"/>
        </w:tabs>
        <w:spacing w:after="0"/>
        <w:jc w:val="both"/>
        <w:rPr>
          <w:rStyle w:val="SubtleEmphasis"/>
          <w:rFonts w:eastAsiaTheme="minorEastAsia"/>
          <w:i w:val="0"/>
          <w:sz w:val="28"/>
        </w:rPr>
      </w:pPr>
      <w:r>
        <w:rPr>
          <w:rStyle w:val="SubtleEmphasis"/>
          <w:rFonts w:eastAsiaTheme="minorEastAsia"/>
          <w:i w:val="0"/>
          <w:sz w:val="28"/>
        </w:rPr>
        <w:t xml:space="preserve">d) </w:t>
      </w:r>
      <w:r w:rsidRPr="00260E4E">
        <w:rPr>
          <w:rStyle w:val="SubtleEmphasis"/>
          <w:rFonts w:eastAsiaTheme="minorEastAsia"/>
          <w:i w:val="0"/>
          <w:sz w:val="28"/>
        </w:rPr>
        <w:t xml:space="preserve">Connect the smaller bore plastic tube to the outlet port of the needle valve. Until measurements of flow are required, direct the free end of this tube into the access hole in the centre of the bench top. </w:t>
      </w:r>
    </w:p>
    <w:p w:rsidR="00260E4E" w:rsidRPr="00260E4E" w:rsidRDefault="00260E4E" w:rsidP="00260E4E">
      <w:pPr>
        <w:tabs>
          <w:tab w:val="left" w:pos="2681"/>
        </w:tabs>
        <w:spacing w:after="0"/>
        <w:jc w:val="both"/>
        <w:rPr>
          <w:rStyle w:val="SubtleEmphasis"/>
          <w:rFonts w:eastAsiaTheme="minorEastAsia"/>
          <w:i w:val="0"/>
          <w:sz w:val="28"/>
        </w:rPr>
      </w:pPr>
      <w:r w:rsidRPr="00260E4E">
        <w:rPr>
          <w:rStyle w:val="SubtleEmphasis"/>
          <w:rFonts w:eastAsiaTheme="minorEastAsia"/>
          <w:i w:val="0"/>
          <w:sz w:val="28"/>
        </w:rPr>
        <w:t xml:space="preserve">For measurement direct the tube into a measuring flask. A litre flask ( not supplied), sub-divided into 10 millilitre divisions, is most suitable. </w:t>
      </w:r>
    </w:p>
    <w:p w:rsidR="00316878" w:rsidRDefault="00316878" w:rsidP="00260E4E">
      <w:pPr>
        <w:tabs>
          <w:tab w:val="left" w:pos="2681"/>
        </w:tabs>
        <w:spacing w:after="0"/>
        <w:jc w:val="both"/>
        <w:rPr>
          <w:rStyle w:val="SubtleEmphasis"/>
          <w:rFonts w:eastAsiaTheme="minorEastAsia"/>
          <w:i w:val="0"/>
          <w:sz w:val="28"/>
        </w:rPr>
      </w:pPr>
    </w:p>
    <w:p w:rsidR="00260E4E" w:rsidRPr="00260E4E" w:rsidRDefault="00260E4E" w:rsidP="00260E4E">
      <w:pPr>
        <w:tabs>
          <w:tab w:val="left" w:pos="2681"/>
        </w:tabs>
        <w:spacing w:after="0"/>
        <w:jc w:val="both"/>
        <w:rPr>
          <w:rStyle w:val="SubtleEmphasis"/>
          <w:rFonts w:eastAsiaTheme="minorEastAsia"/>
          <w:i w:val="0"/>
          <w:sz w:val="28"/>
        </w:rPr>
      </w:pPr>
      <w:r>
        <w:rPr>
          <w:rStyle w:val="SubtleEmphasis"/>
          <w:rFonts w:eastAsiaTheme="minorEastAsia"/>
          <w:i w:val="0"/>
          <w:sz w:val="28"/>
        </w:rPr>
        <w:t xml:space="preserve">e) </w:t>
      </w:r>
      <w:r w:rsidRPr="00260E4E">
        <w:rPr>
          <w:rStyle w:val="SubtleEmphasis"/>
          <w:rFonts w:eastAsiaTheme="minorEastAsia"/>
          <w:i w:val="0"/>
          <w:sz w:val="28"/>
        </w:rPr>
        <w:t xml:space="preserve">Fill the U-tube manometer up to the 270 millimetres mark with mercury (not supplied). Approximately 40 millilitres will be required for this. Access ports are provided in the lower appropriate header. </w:t>
      </w:r>
    </w:p>
    <w:p w:rsidR="00316878" w:rsidRDefault="00316878" w:rsidP="00260E4E">
      <w:pPr>
        <w:tabs>
          <w:tab w:val="left" w:pos="2681"/>
        </w:tabs>
        <w:spacing w:after="0"/>
        <w:jc w:val="both"/>
        <w:rPr>
          <w:rStyle w:val="SubtleEmphasis"/>
          <w:rFonts w:eastAsiaTheme="minorEastAsia"/>
          <w:i w:val="0"/>
          <w:sz w:val="28"/>
        </w:rPr>
      </w:pPr>
    </w:p>
    <w:p w:rsidR="00260E4E" w:rsidRPr="00260E4E" w:rsidRDefault="00260E4E" w:rsidP="00260E4E">
      <w:pPr>
        <w:tabs>
          <w:tab w:val="left" w:pos="2681"/>
        </w:tabs>
        <w:spacing w:after="0"/>
        <w:jc w:val="both"/>
        <w:rPr>
          <w:rStyle w:val="SubtleEmphasis"/>
          <w:rFonts w:eastAsiaTheme="minorEastAsia"/>
          <w:i w:val="0"/>
          <w:sz w:val="28"/>
        </w:rPr>
      </w:pPr>
      <w:r>
        <w:rPr>
          <w:rStyle w:val="SubtleEmphasis"/>
          <w:rFonts w:eastAsiaTheme="minorEastAsia"/>
          <w:i w:val="0"/>
          <w:sz w:val="28"/>
        </w:rPr>
        <w:t xml:space="preserve">f) </w:t>
      </w:r>
      <w:r w:rsidRPr="00260E4E">
        <w:rPr>
          <w:rStyle w:val="SubtleEmphasis"/>
          <w:rFonts w:eastAsiaTheme="minorEastAsia"/>
          <w:i w:val="0"/>
          <w:sz w:val="28"/>
        </w:rPr>
        <w:t xml:space="preserve">Before allowing water to flow through the apparatus, check that the respective air purge valve and screw caps on the water and mercury manometer are both tightly closed. </w:t>
      </w:r>
    </w:p>
    <w:p w:rsidR="00316878" w:rsidRDefault="00316878" w:rsidP="00260E4E">
      <w:pPr>
        <w:tabs>
          <w:tab w:val="left" w:pos="2681"/>
        </w:tabs>
        <w:spacing w:after="0"/>
        <w:jc w:val="both"/>
        <w:rPr>
          <w:rStyle w:val="SubtleEmphasis"/>
          <w:rFonts w:eastAsiaTheme="minorEastAsia"/>
          <w:i w:val="0"/>
          <w:sz w:val="28"/>
          <w:u w:val="single"/>
        </w:rPr>
      </w:pPr>
    </w:p>
    <w:p w:rsidR="00260E4E" w:rsidRPr="00260E4E" w:rsidRDefault="00260E4E" w:rsidP="00260E4E">
      <w:pPr>
        <w:tabs>
          <w:tab w:val="left" w:pos="2681"/>
        </w:tabs>
        <w:spacing w:after="0"/>
        <w:jc w:val="both"/>
        <w:rPr>
          <w:rStyle w:val="SubtleEmphasis"/>
          <w:rFonts w:eastAsiaTheme="minorEastAsia"/>
          <w:i w:val="0"/>
          <w:sz w:val="28"/>
          <w:u w:val="single"/>
        </w:rPr>
      </w:pPr>
      <w:r w:rsidRPr="00260E4E">
        <w:rPr>
          <w:rStyle w:val="SubtleEmphasis"/>
          <w:rFonts w:eastAsiaTheme="minorEastAsia"/>
          <w:i w:val="0"/>
          <w:sz w:val="28"/>
          <w:u w:val="single"/>
        </w:rPr>
        <w:t xml:space="preserve">CHECKING WATER MANOMETER CIRCUIT </w:t>
      </w:r>
    </w:p>
    <w:p w:rsidR="00260E4E" w:rsidRDefault="00260E4E" w:rsidP="00260E4E">
      <w:pPr>
        <w:tabs>
          <w:tab w:val="left" w:pos="2681"/>
        </w:tabs>
        <w:spacing w:after="0"/>
        <w:jc w:val="both"/>
        <w:rPr>
          <w:rStyle w:val="SubtleEmphasis"/>
          <w:rFonts w:eastAsiaTheme="minorEastAsia"/>
          <w:i w:val="0"/>
          <w:sz w:val="28"/>
        </w:rPr>
      </w:pPr>
      <w:r w:rsidRPr="00260E4E">
        <w:rPr>
          <w:rStyle w:val="SubtleEmphasis"/>
          <w:rFonts w:eastAsiaTheme="minorEastAsia"/>
          <w:i w:val="0"/>
          <w:sz w:val="28"/>
        </w:rPr>
        <w:t xml:space="preserve"> A tap is provided at the downstream end of the test pipe for selecting either a water or mercury manometer circuit.</w:t>
      </w:r>
    </w:p>
    <w:p w:rsidR="00260E4E" w:rsidRDefault="00260E4E" w:rsidP="00260E4E">
      <w:pPr>
        <w:tabs>
          <w:tab w:val="left" w:pos="2681"/>
        </w:tabs>
        <w:spacing w:after="0"/>
        <w:jc w:val="both"/>
        <w:rPr>
          <w:rStyle w:val="SubtleEmphasis"/>
          <w:rFonts w:eastAsiaTheme="minorEastAsia"/>
          <w:i w:val="0"/>
          <w:sz w:val="28"/>
        </w:rPr>
      </w:pPr>
      <w:r w:rsidRPr="00260E4E">
        <w:rPr>
          <w:rStyle w:val="SubtleEmphasis"/>
          <w:rFonts w:eastAsiaTheme="minorEastAsia"/>
          <w:i w:val="0"/>
          <w:sz w:val="28"/>
        </w:rPr>
        <w:t xml:space="preserve"> Avoid syphoning of the water when using the mercury manometer.</w:t>
      </w:r>
    </w:p>
    <w:p w:rsidR="00260E4E" w:rsidRDefault="00260E4E" w:rsidP="00260E4E">
      <w:pPr>
        <w:tabs>
          <w:tab w:val="left" w:pos="2681"/>
        </w:tabs>
        <w:spacing w:after="0"/>
        <w:jc w:val="both"/>
        <w:rPr>
          <w:rStyle w:val="SubtleEmphasis"/>
          <w:rFonts w:eastAsiaTheme="minorEastAsia"/>
          <w:i w:val="0"/>
          <w:sz w:val="28"/>
        </w:rPr>
      </w:pPr>
      <w:r w:rsidRPr="00260E4E">
        <w:rPr>
          <w:rStyle w:val="SubtleEmphasis"/>
          <w:rFonts w:eastAsiaTheme="minorEastAsia"/>
          <w:i w:val="0"/>
          <w:sz w:val="28"/>
        </w:rPr>
        <w:t xml:space="preserve"> To check the circuit:-</w:t>
      </w:r>
    </w:p>
    <w:p w:rsidR="00260E4E" w:rsidRDefault="00260E4E" w:rsidP="00260E4E">
      <w:pPr>
        <w:tabs>
          <w:tab w:val="left" w:pos="2681"/>
        </w:tabs>
        <w:spacing w:after="0"/>
        <w:jc w:val="both"/>
        <w:rPr>
          <w:rStyle w:val="SubtleEmphasis"/>
          <w:rFonts w:eastAsiaTheme="minorEastAsia"/>
          <w:i w:val="0"/>
          <w:sz w:val="28"/>
        </w:rPr>
      </w:pPr>
      <w:r w:rsidRPr="00260E4E">
        <w:rPr>
          <w:rStyle w:val="SubtleEmphasis"/>
          <w:rFonts w:eastAsiaTheme="minorEastAsia"/>
          <w:i w:val="0"/>
          <w:sz w:val="28"/>
        </w:rPr>
        <w:t>a) Direct the tap towards the open position.</w:t>
      </w:r>
    </w:p>
    <w:p w:rsidR="00260E4E" w:rsidRDefault="00260E4E" w:rsidP="00260E4E">
      <w:pPr>
        <w:tabs>
          <w:tab w:val="left" w:pos="2681"/>
        </w:tabs>
        <w:spacing w:after="0"/>
        <w:jc w:val="both"/>
        <w:rPr>
          <w:rStyle w:val="SubtleEmphasis"/>
          <w:rFonts w:eastAsiaTheme="minorEastAsia"/>
          <w:i w:val="0"/>
          <w:sz w:val="28"/>
        </w:rPr>
      </w:pPr>
      <w:r w:rsidRPr="00260E4E">
        <w:rPr>
          <w:rStyle w:val="SubtleEmphasis"/>
          <w:rFonts w:eastAsiaTheme="minorEastAsia"/>
          <w:i w:val="0"/>
          <w:sz w:val="28"/>
        </w:rPr>
        <w:t xml:space="preserve"> b) Allow a nominal flow of water through the apparatus</w:t>
      </w:r>
      <w:r>
        <w:rPr>
          <w:rStyle w:val="SubtleEmphasis"/>
          <w:rFonts w:eastAsiaTheme="minorEastAsia"/>
          <w:i w:val="0"/>
          <w:sz w:val="28"/>
        </w:rPr>
        <w:t>.</w:t>
      </w:r>
    </w:p>
    <w:p w:rsidR="00260E4E" w:rsidRDefault="00260E4E" w:rsidP="00260E4E">
      <w:pPr>
        <w:tabs>
          <w:tab w:val="left" w:pos="2681"/>
        </w:tabs>
        <w:spacing w:after="0"/>
        <w:jc w:val="both"/>
        <w:rPr>
          <w:rStyle w:val="SubtleEmphasis"/>
          <w:rFonts w:eastAsiaTheme="minorEastAsia"/>
          <w:i w:val="0"/>
          <w:sz w:val="28"/>
        </w:rPr>
      </w:pPr>
      <w:r w:rsidRPr="00260E4E">
        <w:rPr>
          <w:rStyle w:val="SubtleEmphasis"/>
          <w:rFonts w:eastAsiaTheme="minorEastAsia"/>
          <w:i w:val="0"/>
          <w:sz w:val="28"/>
        </w:rPr>
        <w:t xml:space="preserve"> Lightly tap the manometer tubes to clear air from the circuit. </w:t>
      </w:r>
    </w:p>
    <w:p w:rsidR="00260E4E" w:rsidRDefault="00260E4E" w:rsidP="00260E4E">
      <w:pPr>
        <w:tabs>
          <w:tab w:val="left" w:pos="2681"/>
        </w:tabs>
        <w:spacing w:after="0"/>
        <w:jc w:val="both"/>
        <w:rPr>
          <w:rStyle w:val="SubtleEmphasis"/>
          <w:rFonts w:eastAsiaTheme="minorEastAsia"/>
          <w:i w:val="0"/>
          <w:sz w:val="28"/>
        </w:rPr>
      </w:pPr>
      <w:r w:rsidRPr="00260E4E">
        <w:rPr>
          <w:rStyle w:val="SubtleEmphasis"/>
          <w:rFonts w:eastAsiaTheme="minorEastAsia"/>
          <w:i w:val="0"/>
          <w:sz w:val="28"/>
        </w:rPr>
        <w:t>c) Adjust the water levels in the tubes to the same height.</w:t>
      </w:r>
    </w:p>
    <w:p w:rsidR="00260E4E" w:rsidRDefault="00260E4E">
      <w:pPr>
        <w:rPr>
          <w:rStyle w:val="SubtleEmphasis"/>
          <w:rFonts w:eastAsiaTheme="minorEastAsia"/>
          <w:i w:val="0"/>
          <w:sz w:val="28"/>
        </w:rPr>
      </w:pPr>
      <w:r>
        <w:rPr>
          <w:rStyle w:val="SubtleEmphasis"/>
          <w:rFonts w:eastAsiaTheme="minorEastAsia"/>
          <w:i w:val="0"/>
          <w:sz w:val="28"/>
        </w:rPr>
        <w:br w:type="page"/>
      </w:r>
    </w:p>
    <w:p w:rsidR="00E93D70" w:rsidRDefault="00E93D70" w:rsidP="00E93D70">
      <w:pPr>
        <w:tabs>
          <w:tab w:val="left" w:pos="2681"/>
        </w:tabs>
        <w:spacing w:after="0"/>
        <w:jc w:val="both"/>
        <w:rPr>
          <w:rStyle w:val="SubtleEmphasis"/>
          <w:rFonts w:eastAsiaTheme="minorEastAsia"/>
          <w:i w:val="0"/>
          <w:sz w:val="28"/>
        </w:rPr>
      </w:pPr>
      <w:r w:rsidRPr="00E93D70">
        <w:rPr>
          <w:rStyle w:val="SubtleEmphasis"/>
          <w:rFonts w:eastAsiaTheme="minorEastAsia"/>
          <w:i w:val="0"/>
          <w:sz w:val="28"/>
        </w:rPr>
        <w:t>It may be necessary to connect a bicycle pump to the purge valve in the manifold and ma</w:t>
      </w:r>
      <w:r>
        <w:rPr>
          <w:rStyle w:val="SubtleEmphasis"/>
          <w:rFonts w:eastAsiaTheme="minorEastAsia"/>
          <w:i w:val="0"/>
          <w:sz w:val="28"/>
        </w:rPr>
        <w:t>nipulate the levels accordingly.</w:t>
      </w:r>
    </w:p>
    <w:p w:rsidR="00316878" w:rsidRDefault="00316878" w:rsidP="00E93D70">
      <w:pPr>
        <w:tabs>
          <w:tab w:val="left" w:pos="2681"/>
        </w:tabs>
        <w:spacing w:after="0"/>
        <w:jc w:val="both"/>
        <w:rPr>
          <w:rStyle w:val="SubtleEmphasis"/>
          <w:rFonts w:eastAsiaTheme="minorEastAsia"/>
          <w:i w:val="0"/>
          <w:sz w:val="28"/>
        </w:rPr>
      </w:pPr>
    </w:p>
    <w:p w:rsidR="00E93D70" w:rsidRDefault="00E93D70" w:rsidP="00E93D70">
      <w:pPr>
        <w:tabs>
          <w:tab w:val="left" w:pos="2681"/>
        </w:tabs>
        <w:spacing w:after="0"/>
        <w:jc w:val="both"/>
        <w:rPr>
          <w:rStyle w:val="SubtleEmphasis"/>
          <w:rFonts w:eastAsiaTheme="minorEastAsia"/>
          <w:i w:val="0"/>
          <w:sz w:val="28"/>
        </w:rPr>
      </w:pPr>
      <w:r>
        <w:rPr>
          <w:rStyle w:val="SubtleEmphasis"/>
          <w:rFonts w:eastAsiaTheme="minorEastAsia"/>
          <w:i w:val="0"/>
          <w:sz w:val="28"/>
        </w:rPr>
        <w:t>d)</w:t>
      </w:r>
      <w:r w:rsidRPr="00E93D70">
        <w:rPr>
          <w:rStyle w:val="SubtleEmphasis"/>
          <w:rFonts w:eastAsiaTheme="minorEastAsia"/>
          <w:i w:val="0"/>
          <w:sz w:val="28"/>
        </w:rPr>
        <w:t xml:space="preserve"> Increase the water flow to obtain an approximate maximum scale reading. Observe these levels to</w:t>
      </w:r>
      <w:r>
        <w:rPr>
          <w:rStyle w:val="SubtleEmphasis"/>
          <w:rFonts w:eastAsiaTheme="minorEastAsia"/>
          <w:i w:val="0"/>
          <w:sz w:val="28"/>
        </w:rPr>
        <w:t xml:space="preserve"> ensure that they remain steady.</w:t>
      </w:r>
    </w:p>
    <w:p w:rsidR="00316878" w:rsidRDefault="00316878" w:rsidP="00E93D70">
      <w:pPr>
        <w:tabs>
          <w:tab w:val="left" w:pos="2681"/>
        </w:tabs>
        <w:spacing w:after="0"/>
        <w:jc w:val="both"/>
        <w:rPr>
          <w:rStyle w:val="SubtleEmphasis"/>
          <w:rFonts w:eastAsiaTheme="minorEastAsia"/>
          <w:i w:val="0"/>
          <w:sz w:val="28"/>
        </w:rPr>
      </w:pPr>
    </w:p>
    <w:p w:rsidR="00316878" w:rsidRDefault="00E93D70" w:rsidP="00E93D70">
      <w:pPr>
        <w:tabs>
          <w:tab w:val="left" w:pos="2681"/>
        </w:tabs>
        <w:spacing w:after="0"/>
        <w:jc w:val="both"/>
        <w:rPr>
          <w:rStyle w:val="SubtleEmphasis"/>
          <w:rFonts w:eastAsiaTheme="minorEastAsia"/>
          <w:i w:val="0"/>
          <w:sz w:val="28"/>
        </w:rPr>
      </w:pPr>
      <w:r w:rsidRPr="00E93D70">
        <w:rPr>
          <w:rStyle w:val="SubtleEmphasis"/>
          <w:rFonts w:eastAsiaTheme="minorEastAsia"/>
          <w:i w:val="0"/>
          <w:sz w:val="28"/>
        </w:rPr>
        <w:t xml:space="preserve"> If there is a steady rise in the manometer levels, check that the valve is tightened and sealed properly. </w:t>
      </w:r>
    </w:p>
    <w:p w:rsidR="00316878" w:rsidRDefault="00E93D70" w:rsidP="00E93D70">
      <w:pPr>
        <w:tabs>
          <w:tab w:val="left" w:pos="2681"/>
        </w:tabs>
        <w:spacing w:after="0"/>
        <w:jc w:val="both"/>
        <w:rPr>
          <w:rStyle w:val="SubtleEmphasis"/>
          <w:rFonts w:eastAsiaTheme="minorEastAsia"/>
          <w:i w:val="0"/>
          <w:sz w:val="28"/>
        </w:rPr>
      </w:pPr>
      <w:r w:rsidRPr="00E93D70">
        <w:rPr>
          <w:rStyle w:val="SubtleEmphasis"/>
          <w:rFonts w:eastAsiaTheme="minorEastAsia"/>
          <w:i w:val="0"/>
          <w:sz w:val="28"/>
        </w:rPr>
        <w:t xml:space="preserve">If tightening does not stop the leak, replace the valve seal. </w:t>
      </w:r>
    </w:p>
    <w:p w:rsidR="00E93D70" w:rsidRPr="00E93D70" w:rsidRDefault="00E93D70" w:rsidP="00E93D70">
      <w:pPr>
        <w:tabs>
          <w:tab w:val="left" w:pos="2681"/>
        </w:tabs>
        <w:spacing w:after="0"/>
        <w:jc w:val="both"/>
        <w:rPr>
          <w:rStyle w:val="SubtleEmphasis"/>
          <w:rFonts w:eastAsiaTheme="minorEastAsia"/>
          <w:i w:val="0"/>
          <w:sz w:val="28"/>
        </w:rPr>
      </w:pPr>
      <w:r w:rsidRPr="00E93D70">
        <w:rPr>
          <w:rStyle w:val="SubtleEmphasis"/>
          <w:rFonts w:eastAsiaTheme="minorEastAsia"/>
          <w:i w:val="0"/>
          <w:sz w:val="28"/>
        </w:rPr>
        <w:t xml:space="preserve">Check that the tube ferrules in the manifold are free from water blockage as this will suppress water levels and cause erroneous results. If this is suspected, a sharp burst of pressure from the bicycle pump will normally clean the blockage. </w:t>
      </w:r>
    </w:p>
    <w:p w:rsidR="00316878" w:rsidRDefault="00316878" w:rsidP="00E93D70">
      <w:pPr>
        <w:tabs>
          <w:tab w:val="left" w:pos="2681"/>
        </w:tabs>
        <w:spacing w:after="0"/>
        <w:jc w:val="both"/>
        <w:rPr>
          <w:rStyle w:val="SubtleEmphasis"/>
          <w:rFonts w:eastAsiaTheme="minorEastAsia"/>
          <w:i w:val="0"/>
          <w:sz w:val="28"/>
          <w:u w:val="single"/>
        </w:rPr>
      </w:pPr>
    </w:p>
    <w:p w:rsidR="00E93D70" w:rsidRPr="00E93D70" w:rsidRDefault="00E93D70" w:rsidP="00E93D70">
      <w:pPr>
        <w:tabs>
          <w:tab w:val="left" w:pos="2681"/>
        </w:tabs>
        <w:spacing w:after="0"/>
        <w:jc w:val="both"/>
        <w:rPr>
          <w:rStyle w:val="SubtleEmphasis"/>
          <w:rFonts w:eastAsiaTheme="minorEastAsia"/>
          <w:i w:val="0"/>
          <w:sz w:val="28"/>
          <w:u w:val="single"/>
        </w:rPr>
      </w:pPr>
      <w:r w:rsidRPr="00E93D70">
        <w:rPr>
          <w:rStyle w:val="SubtleEmphasis"/>
          <w:rFonts w:eastAsiaTheme="minorEastAsia"/>
          <w:i w:val="0"/>
          <w:sz w:val="28"/>
          <w:u w:val="single"/>
        </w:rPr>
        <w:t xml:space="preserve">PURGING MERCURY MANOMETER </w:t>
      </w:r>
    </w:p>
    <w:p w:rsidR="00316878" w:rsidRDefault="00316878" w:rsidP="00E93D70">
      <w:pPr>
        <w:tabs>
          <w:tab w:val="left" w:pos="2681"/>
        </w:tabs>
        <w:spacing w:after="0"/>
        <w:jc w:val="both"/>
        <w:rPr>
          <w:rStyle w:val="SubtleEmphasis"/>
          <w:rFonts w:eastAsiaTheme="minorEastAsia"/>
          <w:i w:val="0"/>
          <w:sz w:val="28"/>
        </w:rPr>
      </w:pPr>
    </w:p>
    <w:p w:rsidR="00E93D70" w:rsidRPr="00E93D70" w:rsidRDefault="00E93D70" w:rsidP="00E93D70">
      <w:pPr>
        <w:tabs>
          <w:tab w:val="left" w:pos="2681"/>
        </w:tabs>
        <w:spacing w:after="0"/>
        <w:jc w:val="both"/>
        <w:rPr>
          <w:rStyle w:val="SubtleEmphasis"/>
          <w:rFonts w:eastAsiaTheme="minorEastAsia"/>
          <w:i w:val="0"/>
          <w:sz w:val="28"/>
        </w:rPr>
      </w:pPr>
      <w:r w:rsidRPr="00E93D70">
        <w:rPr>
          <w:rStyle w:val="SubtleEmphasis"/>
          <w:rFonts w:eastAsiaTheme="minorEastAsia"/>
          <w:i w:val="0"/>
          <w:sz w:val="28"/>
        </w:rPr>
        <w:t xml:space="preserve">a) Turn the isolating tap to the Mercury Manometer circuit. </w:t>
      </w:r>
    </w:p>
    <w:p w:rsidR="00316878" w:rsidRDefault="00316878" w:rsidP="00E93D70">
      <w:pPr>
        <w:tabs>
          <w:tab w:val="left" w:pos="2681"/>
        </w:tabs>
        <w:spacing w:after="0"/>
        <w:jc w:val="both"/>
        <w:rPr>
          <w:rStyle w:val="SubtleEmphasis"/>
          <w:rFonts w:eastAsiaTheme="minorEastAsia"/>
          <w:i w:val="0"/>
          <w:sz w:val="28"/>
        </w:rPr>
      </w:pPr>
    </w:p>
    <w:p w:rsidR="00E93D70" w:rsidRPr="00E93D70" w:rsidRDefault="00E93D70" w:rsidP="00E93D70">
      <w:pPr>
        <w:tabs>
          <w:tab w:val="left" w:pos="2681"/>
        </w:tabs>
        <w:spacing w:after="0"/>
        <w:jc w:val="both"/>
        <w:rPr>
          <w:rStyle w:val="SubtleEmphasis"/>
          <w:rFonts w:eastAsiaTheme="minorEastAsia"/>
          <w:i w:val="0"/>
          <w:sz w:val="28"/>
        </w:rPr>
      </w:pPr>
      <w:r w:rsidRPr="00E93D70">
        <w:rPr>
          <w:rStyle w:val="SubtleEmphasis"/>
          <w:rFonts w:eastAsiaTheme="minorEastAsia"/>
          <w:i w:val="0"/>
          <w:sz w:val="28"/>
        </w:rPr>
        <w:t xml:space="preserve">b) Purge all air from the manometer tubes by releasing the screw caps in the mercury manifold. </w:t>
      </w:r>
    </w:p>
    <w:p w:rsidR="00316878" w:rsidRDefault="00316878" w:rsidP="00E93D70">
      <w:pPr>
        <w:tabs>
          <w:tab w:val="left" w:pos="2681"/>
        </w:tabs>
        <w:spacing w:after="0"/>
        <w:jc w:val="both"/>
        <w:rPr>
          <w:rStyle w:val="SubtleEmphasis"/>
          <w:rFonts w:eastAsiaTheme="minorEastAsia"/>
          <w:i w:val="0"/>
          <w:sz w:val="28"/>
        </w:rPr>
      </w:pPr>
    </w:p>
    <w:p w:rsidR="00E93D70" w:rsidRPr="00E93D70" w:rsidRDefault="00E93D70" w:rsidP="00E93D70">
      <w:pPr>
        <w:tabs>
          <w:tab w:val="left" w:pos="2681"/>
        </w:tabs>
        <w:spacing w:after="0"/>
        <w:jc w:val="both"/>
        <w:rPr>
          <w:rStyle w:val="SubtleEmphasis"/>
          <w:rFonts w:eastAsiaTheme="minorEastAsia"/>
          <w:i w:val="0"/>
          <w:sz w:val="28"/>
        </w:rPr>
      </w:pPr>
      <w:r w:rsidRPr="00E93D70">
        <w:rPr>
          <w:rStyle w:val="SubtleEmphasis"/>
          <w:rFonts w:eastAsiaTheme="minorEastAsia"/>
          <w:i w:val="0"/>
          <w:sz w:val="28"/>
        </w:rPr>
        <w:t xml:space="preserve">c) When purged, firmly screw down the manifold caps. </w:t>
      </w:r>
    </w:p>
    <w:p w:rsidR="00316878" w:rsidRDefault="00316878" w:rsidP="00E93D70">
      <w:pPr>
        <w:tabs>
          <w:tab w:val="left" w:pos="2681"/>
        </w:tabs>
        <w:spacing w:after="0"/>
        <w:jc w:val="both"/>
        <w:rPr>
          <w:rStyle w:val="SubtleEmphasis"/>
          <w:rFonts w:eastAsiaTheme="minorEastAsia"/>
          <w:i w:val="0"/>
          <w:sz w:val="28"/>
          <w:u w:val="single"/>
        </w:rPr>
      </w:pPr>
    </w:p>
    <w:p w:rsidR="00E93D70" w:rsidRPr="00E93D70" w:rsidRDefault="00E93D70" w:rsidP="00E93D70">
      <w:pPr>
        <w:tabs>
          <w:tab w:val="left" w:pos="2681"/>
        </w:tabs>
        <w:spacing w:after="0"/>
        <w:jc w:val="both"/>
        <w:rPr>
          <w:rStyle w:val="SubtleEmphasis"/>
          <w:rFonts w:eastAsiaTheme="minorEastAsia"/>
          <w:i w:val="0"/>
          <w:sz w:val="28"/>
          <w:u w:val="single"/>
        </w:rPr>
      </w:pPr>
      <w:r w:rsidRPr="00E93D70">
        <w:rPr>
          <w:rStyle w:val="SubtleEmphasis"/>
          <w:rFonts w:eastAsiaTheme="minorEastAsia"/>
          <w:i w:val="0"/>
          <w:sz w:val="28"/>
          <w:u w:val="single"/>
        </w:rPr>
        <w:t xml:space="preserve">2.3 Routine Care and Maintenance </w:t>
      </w:r>
    </w:p>
    <w:p w:rsidR="00E93D70" w:rsidRPr="00E93D70" w:rsidRDefault="00E93D70" w:rsidP="00E93D70">
      <w:pPr>
        <w:tabs>
          <w:tab w:val="left" w:pos="2681"/>
        </w:tabs>
        <w:spacing w:after="0"/>
        <w:jc w:val="both"/>
        <w:rPr>
          <w:rStyle w:val="SubtleEmphasis"/>
          <w:rFonts w:eastAsiaTheme="minorEastAsia"/>
          <w:i w:val="0"/>
          <w:sz w:val="28"/>
        </w:rPr>
      </w:pPr>
      <w:r w:rsidRPr="00E93D70">
        <w:rPr>
          <w:rStyle w:val="SubtleEmphasis"/>
          <w:rFonts w:eastAsiaTheme="minorEastAsia"/>
          <w:i w:val="0"/>
          <w:sz w:val="28"/>
        </w:rPr>
        <w:t xml:space="preserve">After use, the apparatus should be drained as far as possible and all external surfaces dried with a lint-free cloth. </w:t>
      </w:r>
    </w:p>
    <w:p w:rsidR="00316878" w:rsidRDefault="00316878" w:rsidP="00E93D70">
      <w:pPr>
        <w:tabs>
          <w:tab w:val="left" w:pos="2681"/>
        </w:tabs>
        <w:spacing w:after="0"/>
        <w:jc w:val="both"/>
        <w:rPr>
          <w:rStyle w:val="SubtleEmphasis"/>
          <w:rFonts w:eastAsiaTheme="minorEastAsia"/>
          <w:i w:val="0"/>
          <w:sz w:val="28"/>
        </w:rPr>
      </w:pPr>
    </w:p>
    <w:p w:rsidR="00E93D70" w:rsidRDefault="00E93D70" w:rsidP="00E93D70">
      <w:pPr>
        <w:tabs>
          <w:tab w:val="left" w:pos="2681"/>
        </w:tabs>
        <w:spacing w:after="0"/>
        <w:jc w:val="both"/>
        <w:rPr>
          <w:rStyle w:val="SubtleEmphasis"/>
          <w:rFonts w:eastAsiaTheme="minorEastAsia"/>
          <w:i w:val="0"/>
          <w:sz w:val="28"/>
        </w:rPr>
      </w:pPr>
      <w:r w:rsidRPr="00E93D70">
        <w:rPr>
          <w:rStyle w:val="SubtleEmphasis"/>
          <w:rFonts w:eastAsiaTheme="minorEastAsia"/>
          <w:i w:val="0"/>
          <w:sz w:val="28"/>
        </w:rPr>
        <w:t>Dry the Header Tank if this has been used. Care must be taken not to bend or damage the needle valve tip if this is removed. If the plastic manometer tubes become excessively discoloured a stain and deposit remover should be use.</w:t>
      </w:r>
    </w:p>
    <w:p w:rsidR="00E93D70" w:rsidRDefault="00E93D70">
      <w:pPr>
        <w:rPr>
          <w:rStyle w:val="SubtleEmphasis"/>
          <w:rFonts w:eastAsiaTheme="minorEastAsia"/>
          <w:i w:val="0"/>
          <w:sz w:val="28"/>
        </w:rPr>
      </w:pPr>
      <w:r>
        <w:rPr>
          <w:rStyle w:val="SubtleEmphasis"/>
          <w:rFonts w:eastAsiaTheme="minorEastAsia"/>
          <w:i w:val="0"/>
          <w:sz w:val="28"/>
        </w:rPr>
        <w:br w:type="page"/>
      </w:r>
    </w:p>
    <w:p w:rsidR="00E93D70" w:rsidRPr="00E93D70" w:rsidRDefault="00E93D70" w:rsidP="00E93D70">
      <w:pPr>
        <w:tabs>
          <w:tab w:val="left" w:pos="2681"/>
        </w:tabs>
        <w:spacing w:after="0"/>
        <w:jc w:val="both"/>
        <w:rPr>
          <w:rStyle w:val="SubtleEmphasis"/>
          <w:rFonts w:eastAsiaTheme="minorEastAsia"/>
          <w:i w:val="0"/>
          <w:sz w:val="28"/>
          <w:u w:val="single"/>
        </w:rPr>
      </w:pPr>
      <w:r w:rsidRPr="00E93D70">
        <w:rPr>
          <w:rStyle w:val="SubtleEmphasis"/>
          <w:rFonts w:eastAsiaTheme="minorEastAsia"/>
          <w:i w:val="0"/>
          <w:sz w:val="28"/>
          <w:u w:val="single"/>
        </w:rPr>
        <w:t xml:space="preserve">THEORY OF FRICTION LOSS ALONG A PIPE </w:t>
      </w:r>
    </w:p>
    <w:p w:rsidR="00E93D70" w:rsidRDefault="00E93D70" w:rsidP="00E93D70">
      <w:pPr>
        <w:tabs>
          <w:tab w:val="left" w:pos="2681"/>
        </w:tabs>
        <w:spacing w:after="0"/>
        <w:jc w:val="both"/>
        <w:rPr>
          <w:rStyle w:val="SubtleEmphasis"/>
          <w:rFonts w:eastAsiaTheme="minorEastAsia"/>
          <w:i w:val="0"/>
          <w:sz w:val="28"/>
        </w:rPr>
      </w:pPr>
      <w:r w:rsidRPr="00E93D70">
        <w:rPr>
          <w:rStyle w:val="SubtleEmphasis"/>
          <w:rFonts w:eastAsiaTheme="minorEastAsia"/>
          <w:i w:val="0"/>
          <w:sz w:val="28"/>
        </w:rPr>
        <w:t xml:space="preserve">3.1 </w:t>
      </w:r>
      <w:r w:rsidRPr="00E93D70">
        <w:rPr>
          <w:rStyle w:val="SubtleEmphasis"/>
          <w:rFonts w:eastAsiaTheme="minorEastAsia"/>
          <w:i w:val="0"/>
          <w:sz w:val="28"/>
          <w:u w:val="single"/>
        </w:rPr>
        <w:t>Derivation of Poiseuille's Equation</w:t>
      </w:r>
      <w:r w:rsidRPr="00E93D70">
        <w:rPr>
          <w:rStyle w:val="SubtleEmphasis"/>
          <w:rFonts w:eastAsiaTheme="minorEastAsia"/>
          <w:i w:val="0"/>
          <w:sz w:val="28"/>
        </w:rPr>
        <w:t xml:space="preserve"> </w:t>
      </w:r>
    </w:p>
    <w:p w:rsidR="00E93D70" w:rsidRDefault="00316878" w:rsidP="00316878">
      <w:pPr>
        <w:tabs>
          <w:tab w:val="left" w:pos="2681"/>
        </w:tabs>
        <w:spacing w:after="0"/>
        <w:jc w:val="center"/>
        <w:rPr>
          <w:rStyle w:val="SubtleEmphasis"/>
          <w:rFonts w:eastAsiaTheme="minorEastAsia"/>
          <w:i w:val="0"/>
          <w:sz w:val="28"/>
        </w:rPr>
      </w:pPr>
      <w:r>
        <w:rPr>
          <w:rFonts w:eastAsiaTheme="minorEastAsia"/>
          <w:iCs/>
          <w:noProof/>
          <w:color w:val="404040" w:themeColor="text1" w:themeTint="BF"/>
          <w:sz w:val="28"/>
        </w:rPr>
        <w:drawing>
          <wp:anchor distT="0" distB="0" distL="114300" distR="114300" simplePos="0" relativeHeight="251666432" behindDoc="0" locked="0" layoutInCell="1" allowOverlap="1">
            <wp:simplePos x="0" y="0"/>
            <wp:positionH relativeFrom="column">
              <wp:posOffset>1946275</wp:posOffset>
            </wp:positionH>
            <wp:positionV relativeFrom="paragraph">
              <wp:posOffset>151765</wp:posOffset>
            </wp:positionV>
            <wp:extent cx="1909445" cy="3185160"/>
            <wp:effectExtent l="647700" t="0" r="643255" b="0"/>
            <wp:wrapTopAndBottom/>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rot="5400000">
                      <a:off x="0" y="0"/>
                      <a:ext cx="1909445" cy="3185160"/>
                    </a:xfrm>
                    <a:prstGeom prst="rect">
                      <a:avLst/>
                    </a:prstGeom>
                  </pic:spPr>
                </pic:pic>
              </a:graphicData>
            </a:graphic>
          </wp:anchor>
        </w:drawing>
      </w:r>
      <w:r w:rsidR="00E93D70" w:rsidRPr="00E93D70">
        <w:rPr>
          <w:rStyle w:val="SubtleEmphasis"/>
          <w:rFonts w:eastAsiaTheme="minorEastAsia"/>
          <w:i w:val="0"/>
          <w:sz w:val="28"/>
        </w:rPr>
        <w:t>Fig 3 Derivation of Poiseuille's Equation</w:t>
      </w:r>
    </w:p>
    <w:p w:rsidR="00E93D70" w:rsidRPr="00E93D70" w:rsidRDefault="00E93D70" w:rsidP="00E93D70">
      <w:pPr>
        <w:tabs>
          <w:tab w:val="left" w:pos="2681"/>
        </w:tabs>
        <w:spacing w:after="0"/>
        <w:jc w:val="both"/>
        <w:rPr>
          <w:rStyle w:val="SubtleEmphasis"/>
          <w:rFonts w:eastAsiaTheme="minorEastAsia"/>
          <w:i w:val="0"/>
          <w:sz w:val="28"/>
        </w:rPr>
      </w:pPr>
      <w:r w:rsidRPr="00E93D70">
        <w:rPr>
          <w:rStyle w:val="SubtleEmphasis"/>
          <w:rFonts w:eastAsiaTheme="minorEastAsia"/>
          <w:i w:val="0"/>
          <w:sz w:val="28"/>
        </w:rPr>
        <w:t xml:space="preserve"> To derive Poiseuille's equation which applied to laminar flow along a tube, consider the motion indicated on Fig 3. Over each cross-section of the tube, the piezometric pressure is constant, and this pressure falls continuously along the tube. Suppose that between cross-sectio</w:t>
      </w:r>
      <w:r>
        <w:rPr>
          <w:rStyle w:val="SubtleEmphasis"/>
          <w:rFonts w:eastAsiaTheme="minorEastAsia"/>
          <w:i w:val="0"/>
          <w:sz w:val="28"/>
        </w:rPr>
        <w:t>ns A and B separated by length l</w:t>
      </w:r>
      <w:r w:rsidRPr="00E93D70">
        <w:rPr>
          <w:rStyle w:val="SubtleEmphasis"/>
          <w:rFonts w:eastAsiaTheme="minorEastAsia"/>
          <w:i w:val="0"/>
          <w:sz w:val="28"/>
        </w:rPr>
        <w:t xml:space="preserve"> of tube, the fall in pressure is p. Then the force exerted by this pressure difference on the ends of a cylinder having radius r, and its axis on the</w:t>
      </w:r>
      <w:r>
        <w:rPr>
          <w:rStyle w:val="SubtleEmphasis"/>
          <w:rFonts w:eastAsiaTheme="minorEastAsia"/>
          <w:i w:val="0"/>
          <w:sz w:val="28"/>
        </w:rPr>
        <w:t xml:space="preserve"> centre line of the tube, is </w:t>
      </w:r>
      <m:oMath>
        <m:r>
          <w:rPr>
            <w:rStyle w:val="SubtleEmphasis"/>
            <w:rFonts w:ascii="Cambria Math" w:eastAsiaTheme="minorEastAsia" w:hAnsi="Cambria Math"/>
            <w:sz w:val="28"/>
          </w:rPr>
          <m:t>pπ</m:t>
        </m:r>
        <m:sSup>
          <m:sSupPr>
            <m:ctrlPr>
              <w:rPr>
                <w:rStyle w:val="SubtleEmphasis"/>
                <w:rFonts w:ascii="Cambria Math" w:eastAsiaTheme="minorEastAsia" w:hAnsi="Cambria Math"/>
                <w:i w:val="0"/>
                <w:iCs w:val="0"/>
                <w:sz w:val="28"/>
              </w:rPr>
            </m:ctrlPr>
          </m:sSupPr>
          <m:e>
            <m:r>
              <w:rPr>
                <w:rStyle w:val="SubtleEmphasis"/>
                <w:rFonts w:ascii="Cambria Math" w:eastAsiaTheme="minorEastAsia" w:hAnsi="Cambria Math"/>
                <w:sz w:val="28"/>
              </w:rPr>
              <m:t>r</m:t>
            </m:r>
          </m:e>
          <m:sup>
            <m:r>
              <w:rPr>
                <w:rStyle w:val="SubtleEmphasis"/>
                <w:rFonts w:ascii="Cambria Math" w:eastAsiaTheme="minorEastAsia" w:hAnsi="Cambria Math"/>
                <w:sz w:val="28"/>
              </w:rPr>
              <m:t>2</m:t>
            </m:r>
          </m:sup>
        </m:sSup>
      </m:oMath>
      <w:r w:rsidRPr="00E93D70">
        <w:rPr>
          <w:rStyle w:val="SubtleEmphasis"/>
          <w:rFonts w:eastAsiaTheme="minorEastAsia"/>
          <w:i w:val="0"/>
          <w:sz w:val="28"/>
        </w:rPr>
        <w:t>. Over any cross-section of the tube, the velocity varies with radius, having a maximum value of</w:t>
      </w:r>
      <w:r>
        <w:rPr>
          <w:rStyle w:val="SubtleEmphasis"/>
          <w:rFonts w:eastAsiaTheme="minorEastAsia"/>
          <w:i w:val="0"/>
          <w:sz w:val="28"/>
        </w:rPr>
        <w:t xml:space="preserve"> v</w:t>
      </w:r>
      <w:r w:rsidRPr="00E93D70">
        <w:rPr>
          <w:rStyle w:val="SubtleEmphasis"/>
          <w:rFonts w:eastAsiaTheme="minorEastAsia"/>
          <w:i w:val="0"/>
          <w:sz w:val="28"/>
          <w:vertAlign w:val="subscript"/>
        </w:rPr>
        <w:t>o</w:t>
      </w:r>
      <w:r w:rsidRPr="00E93D70">
        <w:rPr>
          <w:rStyle w:val="SubtleEmphasis"/>
          <w:rFonts w:eastAsiaTheme="minorEastAsia"/>
          <w:i w:val="0"/>
          <w:sz w:val="28"/>
        </w:rPr>
        <w:t xml:space="preserve"> the centre and falling to zero at the wall; let the velocity at radius r in any cross-section b</w:t>
      </w:r>
      <w:r>
        <w:rPr>
          <w:rStyle w:val="SubtleEmphasis"/>
          <w:rFonts w:eastAsiaTheme="minorEastAsia"/>
          <w:i w:val="0"/>
          <w:sz w:val="28"/>
        </w:rPr>
        <w:t>y denoted by v</w:t>
      </w:r>
      <w:r w:rsidRPr="00E93D70">
        <w:rPr>
          <w:rStyle w:val="SubtleEmphasis"/>
          <w:rFonts w:eastAsiaTheme="minorEastAsia"/>
          <w:i w:val="0"/>
          <w:sz w:val="28"/>
          <w:vertAlign w:val="subscript"/>
        </w:rPr>
        <w:t>r</w:t>
      </w:r>
      <w:r>
        <w:rPr>
          <w:rStyle w:val="SubtleEmphasis"/>
          <w:rFonts w:eastAsiaTheme="minorEastAsia"/>
          <w:i w:val="0"/>
          <w:sz w:val="28"/>
        </w:rPr>
        <w:t xml:space="preserve">. Then the shear stress </w:t>
      </w:r>
      <m:oMath>
        <m:r>
          <w:rPr>
            <w:rStyle w:val="SubtleEmphasis"/>
            <w:rFonts w:ascii="Cambria Math" w:eastAsiaTheme="minorEastAsia" w:hAnsi="Cambria Math"/>
            <w:sz w:val="28"/>
          </w:rPr>
          <m:t>τ</m:t>
        </m:r>
      </m:oMath>
      <w:r w:rsidRPr="00E93D70">
        <w:rPr>
          <w:rStyle w:val="SubtleEmphasis"/>
          <w:rFonts w:eastAsiaTheme="minorEastAsia"/>
          <w:i w:val="0"/>
          <w:sz w:val="28"/>
        </w:rPr>
        <w:t xml:space="preserve">, in the direction shown on fig 3, due to viscous action on the curved surface of the cylinder, is given by </w:t>
      </w:r>
    </w:p>
    <w:p w:rsidR="00E93D70" w:rsidRDefault="00E93D70" w:rsidP="00E93D70">
      <w:pPr>
        <w:tabs>
          <w:tab w:val="left" w:pos="2681"/>
        </w:tabs>
        <w:spacing w:after="0"/>
        <w:jc w:val="both"/>
        <w:rPr>
          <w:rStyle w:val="SubtleEmphasis"/>
          <w:rFonts w:eastAsiaTheme="minorEastAsia"/>
          <w:i w:val="0"/>
          <w:sz w:val="28"/>
        </w:rPr>
      </w:pPr>
      <m:oMathPara>
        <m:oMath>
          <m:r>
            <w:rPr>
              <w:rStyle w:val="SubtleEmphasis"/>
              <w:rFonts w:ascii="Cambria Math" w:eastAsiaTheme="minorEastAsia" w:hAnsi="Cambria Math"/>
              <w:sz w:val="28"/>
            </w:rPr>
            <m:t>τ=</m:t>
          </m:r>
          <m:f>
            <m:fPr>
              <m:ctrlPr>
                <w:rPr>
                  <w:rStyle w:val="SubtleEmphasis"/>
                  <w:rFonts w:ascii="Cambria Math" w:eastAsiaTheme="minorEastAsia" w:hAnsi="Cambria Math"/>
                  <w:i w:val="0"/>
                  <w:iCs w:val="0"/>
                  <w:sz w:val="28"/>
                </w:rPr>
              </m:ctrlPr>
            </m:fPr>
            <m:num>
              <m:r>
                <w:rPr>
                  <w:rStyle w:val="SubtleEmphasis"/>
                  <w:rFonts w:ascii="Cambria Math" w:eastAsiaTheme="minorEastAsia" w:hAnsi="Cambria Math"/>
                  <w:sz w:val="28"/>
                </w:rPr>
                <m:t>μd</m:t>
              </m:r>
              <m:sSub>
                <m:sSubPr>
                  <m:ctrlPr>
                    <w:rPr>
                      <w:rStyle w:val="SubtleEmphasis"/>
                      <w:rFonts w:ascii="Cambria Math" w:eastAsiaTheme="minorEastAsia" w:hAnsi="Cambria Math"/>
                      <w:i w:val="0"/>
                      <w:iCs w:val="0"/>
                      <w:sz w:val="28"/>
                    </w:rPr>
                  </m:ctrlPr>
                </m:sSubPr>
                <m:e>
                  <m:r>
                    <w:rPr>
                      <w:rStyle w:val="SubtleEmphasis"/>
                      <w:rFonts w:ascii="Cambria Math" w:eastAsiaTheme="minorEastAsia" w:hAnsi="Cambria Math"/>
                      <w:sz w:val="28"/>
                    </w:rPr>
                    <m:t>v</m:t>
                  </m:r>
                </m:e>
                <m:sub>
                  <m:r>
                    <w:rPr>
                      <w:rStyle w:val="SubtleEmphasis"/>
                      <w:rFonts w:ascii="Cambria Math" w:eastAsiaTheme="minorEastAsia" w:hAnsi="Cambria Math"/>
                      <w:sz w:val="28"/>
                    </w:rPr>
                    <m:t>r</m:t>
                  </m:r>
                </m:sub>
              </m:sSub>
            </m:num>
            <m:den>
              <m:r>
                <w:rPr>
                  <w:rStyle w:val="SubtleEmphasis"/>
                  <w:rFonts w:ascii="Cambria Math" w:eastAsiaTheme="minorEastAsia" w:hAnsi="Cambria Math"/>
                  <w:sz w:val="28"/>
                </w:rPr>
                <m:t>dr</m:t>
              </m:r>
            </m:den>
          </m:f>
        </m:oMath>
      </m:oMathPara>
    </w:p>
    <w:p w:rsidR="00E93D70" w:rsidRDefault="00E93D70" w:rsidP="00E93D70">
      <w:pPr>
        <w:tabs>
          <w:tab w:val="left" w:pos="2681"/>
        </w:tabs>
        <w:spacing w:after="0"/>
        <w:jc w:val="both"/>
        <w:rPr>
          <w:rStyle w:val="SubtleEmphasis"/>
          <w:rFonts w:eastAsiaTheme="minorEastAsia"/>
          <w:i w:val="0"/>
          <w:sz w:val="28"/>
        </w:rPr>
      </w:pPr>
      <w:r w:rsidRPr="00E93D70">
        <w:rPr>
          <w:rStyle w:val="SubtleEmphasis"/>
          <w:rFonts w:eastAsiaTheme="minorEastAsia"/>
          <w:i w:val="0"/>
          <w:sz w:val="28"/>
        </w:rPr>
        <w:t xml:space="preserve"> (Note that </w:t>
      </w:r>
      <m:oMath>
        <m:f>
          <m:fPr>
            <m:ctrlPr>
              <w:rPr>
                <w:rStyle w:val="SubtleEmphasis"/>
                <w:rFonts w:ascii="Cambria Math" w:eastAsiaTheme="minorEastAsia" w:hAnsi="Cambria Math"/>
                <w:i w:val="0"/>
                <w:iCs w:val="0"/>
                <w:sz w:val="28"/>
              </w:rPr>
            </m:ctrlPr>
          </m:fPr>
          <m:num>
            <m:r>
              <w:rPr>
                <w:rStyle w:val="SubtleEmphasis"/>
                <w:rFonts w:ascii="Cambria Math" w:eastAsiaTheme="minorEastAsia" w:hAnsi="Cambria Math"/>
                <w:sz w:val="28"/>
              </w:rPr>
              <m:t>d</m:t>
            </m:r>
            <m:sSub>
              <m:sSubPr>
                <m:ctrlPr>
                  <w:rPr>
                    <w:rStyle w:val="SubtleEmphasis"/>
                    <w:rFonts w:ascii="Cambria Math" w:eastAsiaTheme="minorEastAsia" w:hAnsi="Cambria Math"/>
                    <w:i w:val="0"/>
                    <w:iCs w:val="0"/>
                    <w:sz w:val="28"/>
                  </w:rPr>
                </m:ctrlPr>
              </m:sSubPr>
              <m:e>
                <m:r>
                  <w:rPr>
                    <w:rStyle w:val="SubtleEmphasis"/>
                    <w:rFonts w:ascii="Cambria Math" w:eastAsiaTheme="minorEastAsia" w:hAnsi="Cambria Math"/>
                    <w:sz w:val="28"/>
                  </w:rPr>
                  <m:t>v</m:t>
                </m:r>
              </m:e>
              <m:sub>
                <m:r>
                  <w:rPr>
                    <w:rStyle w:val="SubtleEmphasis"/>
                    <w:rFonts w:ascii="Cambria Math" w:eastAsiaTheme="minorEastAsia" w:hAnsi="Cambria Math"/>
                    <w:sz w:val="28"/>
                  </w:rPr>
                  <m:t>r</m:t>
                </m:r>
              </m:sub>
            </m:sSub>
          </m:num>
          <m:den>
            <m:r>
              <w:rPr>
                <w:rStyle w:val="SubtleEmphasis"/>
                <w:rFonts w:ascii="Cambria Math" w:eastAsiaTheme="minorEastAsia" w:hAnsi="Cambria Math"/>
                <w:sz w:val="28"/>
              </w:rPr>
              <m:t>dr</m:t>
            </m:r>
          </m:den>
        </m:f>
      </m:oMath>
      <w:r w:rsidRPr="00E93D70">
        <w:rPr>
          <w:rStyle w:val="SubtleEmphasis"/>
          <w:rFonts w:eastAsiaTheme="minorEastAsia"/>
          <w:i w:val="0"/>
          <w:sz w:val="28"/>
        </w:rPr>
        <w:t xml:space="preserve">, is negative so that the stress acts in the direction shown in the figure). The force on </w:t>
      </w:r>
      <w:r>
        <w:rPr>
          <w:rStyle w:val="SubtleEmphasis"/>
          <w:rFonts w:eastAsiaTheme="minorEastAsia"/>
          <w:i w:val="0"/>
          <w:sz w:val="28"/>
        </w:rPr>
        <w:t xml:space="preserve">the cylinder is due to this stress </w:t>
      </w:r>
      <m:oMath>
        <m:f>
          <m:fPr>
            <m:ctrlPr>
              <w:rPr>
                <w:rStyle w:val="SubtleEmphasis"/>
                <w:rFonts w:ascii="Cambria Math" w:eastAsiaTheme="minorEastAsia" w:hAnsi="Cambria Math"/>
                <w:i w:val="0"/>
                <w:iCs w:val="0"/>
                <w:sz w:val="28"/>
              </w:rPr>
            </m:ctrlPr>
          </m:fPr>
          <m:num>
            <m:r>
              <w:rPr>
                <w:rStyle w:val="SubtleEmphasis"/>
                <w:rFonts w:ascii="Cambria Math" w:eastAsiaTheme="minorEastAsia" w:hAnsi="Cambria Math"/>
                <w:sz w:val="28"/>
              </w:rPr>
              <m:t>μd</m:t>
            </m:r>
            <m:sSub>
              <m:sSubPr>
                <m:ctrlPr>
                  <w:rPr>
                    <w:rStyle w:val="SubtleEmphasis"/>
                    <w:rFonts w:ascii="Cambria Math" w:eastAsiaTheme="minorEastAsia" w:hAnsi="Cambria Math"/>
                    <w:i w:val="0"/>
                    <w:iCs w:val="0"/>
                    <w:sz w:val="28"/>
                  </w:rPr>
                </m:ctrlPr>
              </m:sSubPr>
              <m:e>
                <m:r>
                  <w:rPr>
                    <w:rStyle w:val="SubtleEmphasis"/>
                    <w:rFonts w:ascii="Cambria Math" w:eastAsiaTheme="minorEastAsia" w:hAnsi="Cambria Math"/>
                    <w:sz w:val="28"/>
                  </w:rPr>
                  <m:t>v</m:t>
                </m:r>
              </m:e>
              <m:sub>
                <m:r>
                  <w:rPr>
                    <w:rStyle w:val="SubtleEmphasis"/>
                    <w:rFonts w:ascii="Cambria Math" w:eastAsiaTheme="minorEastAsia" w:hAnsi="Cambria Math"/>
                    <w:sz w:val="28"/>
                  </w:rPr>
                  <m:t>r</m:t>
                </m:r>
              </m:sub>
            </m:sSub>
          </m:num>
          <m:den>
            <m:r>
              <w:rPr>
                <w:rStyle w:val="SubtleEmphasis"/>
                <w:rFonts w:ascii="Cambria Math" w:eastAsiaTheme="minorEastAsia" w:hAnsi="Cambria Math"/>
                <w:sz w:val="28"/>
              </w:rPr>
              <m:t>dr</m:t>
            </m:r>
          </m:den>
        </m:f>
        <m:r>
          <w:rPr>
            <w:rStyle w:val="SubtleEmphasis"/>
            <w:rFonts w:ascii="Cambria Math" w:eastAsiaTheme="minorEastAsia" w:hAnsi="Cambria Math"/>
            <w:sz w:val="28"/>
          </w:rPr>
          <m:t>.2πrl</m:t>
        </m:r>
      </m:oMath>
      <w:r>
        <w:rPr>
          <w:rStyle w:val="SubtleEmphasis"/>
          <w:rFonts w:eastAsiaTheme="minorEastAsia"/>
          <w:i w:val="0"/>
          <w:sz w:val="28"/>
        </w:rPr>
        <w:t xml:space="preserve">. </w:t>
      </w:r>
      <w:r w:rsidRPr="00E93D70">
        <w:rPr>
          <w:rStyle w:val="SubtleEmphasis"/>
          <w:rFonts w:eastAsiaTheme="minorEastAsia"/>
          <w:i w:val="0"/>
          <w:sz w:val="28"/>
        </w:rPr>
        <w:t xml:space="preserve"> Since the fluid is in steady motion under the action of</w:t>
      </w:r>
      <w:r>
        <w:rPr>
          <w:rStyle w:val="SubtleEmphasis"/>
          <w:rFonts w:eastAsiaTheme="minorEastAsia"/>
          <w:i w:val="0"/>
          <w:sz w:val="28"/>
        </w:rPr>
        <w:t xml:space="preserve"> the sum of pressure and viscous forces,</w:t>
      </w:r>
    </w:p>
    <w:p w:rsidR="00E93D70" w:rsidRDefault="00E93D70">
      <w:pPr>
        <w:rPr>
          <w:rStyle w:val="SubtleEmphasis"/>
          <w:rFonts w:eastAsiaTheme="minorEastAsia"/>
          <w:i w:val="0"/>
          <w:sz w:val="28"/>
        </w:rPr>
      </w:pPr>
      <w:r>
        <w:rPr>
          <w:rStyle w:val="SubtleEmphasis"/>
          <w:rFonts w:eastAsiaTheme="minorEastAsia"/>
          <w:i w:val="0"/>
          <w:sz w:val="28"/>
        </w:rPr>
        <w:br w:type="page"/>
      </w:r>
    </w:p>
    <w:p w:rsidR="006C5C20" w:rsidRPr="007D7565" w:rsidRDefault="007D7565" w:rsidP="00316878">
      <w:pPr>
        <w:tabs>
          <w:tab w:val="left" w:pos="2681"/>
        </w:tabs>
        <w:spacing w:after="0" w:line="276" w:lineRule="auto"/>
        <w:jc w:val="both"/>
        <w:rPr>
          <w:rStyle w:val="SubtleEmphasis"/>
          <w:rFonts w:eastAsiaTheme="minorEastAsia"/>
          <w:i w:val="0"/>
          <w:sz w:val="28"/>
        </w:rPr>
      </w:pPr>
      <m:oMathPara>
        <m:oMath>
          <m:r>
            <w:rPr>
              <w:rStyle w:val="SubtleEmphasis"/>
              <w:rFonts w:ascii="Cambria Math" w:eastAsiaTheme="minorEastAsia" w:hAnsi="Cambria Math"/>
              <w:sz w:val="28"/>
            </w:rPr>
            <m:t>P.π</m:t>
          </m:r>
          <m:sSup>
            <m:sSupPr>
              <m:ctrlPr>
                <w:rPr>
                  <w:rStyle w:val="SubtleEmphasis"/>
                  <w:rFonts w:ascii="Cambria Math" w:eastAsiaTheme="minorEastAsia" w:hAnsi="Cambria Math"/>
                  <w:i w:val="0"/>
                  <w:iCs w:val="0"/>
                  <w:sz w:val="28"/>
                </w:rPr>
              </m:ctrlPr>
            </m:sSupPr>
            <m:e>
              <m:r>
                <w:rPr>
                  <w:rStyle w:val="SubtleEmphasis"/>
                  <w:rFonts w:ascii="Cambria Math" w:eastAsiaTheme="minorEastAsia" w:hAnsi="Cambria Math"/>
                  <w:sz w:val="28"/>
                </w:rPr>
                <m:t>r</m:t>
              </m:r>
            </m:e>
            <m:sup>
              <m:r>
                <w:rPr>
                  <w:rStyle w:val="SubtleEmphasis"/>
                  <w:rFonts w:ascii="Cambria Math" w:eastAsiaTheme="minorEastAsia" w:hAnsi="Cambria Math"/>
                  <w:sz w:val="28"/>
                </w:rPr>
                <m:t>2</m:t>
              </m:r>
            </m:sup>
          </m:sSup>
          <m:r>
            <w:rPr>
              <w:rStyle w:val="SubtleEmphasis"/>
              <w:rFonts w:ascii="Cambria Math" w:eastAsiaTheme="minorEastAsia" w:hAnsi="Cambria Math"/>
              <w:sz w:val="28"/>
            </w:rPr>
            <m:t>+</m:t>
          </m:r>
          <m:f>
            <m:fPr>
              <m:ctrlPr>
                <w:rPr>
                  <w:rStyle w:val="SubtleEmphasis"/>
                  <w:rFonts w:ascii="Cambria Math" w:eastAsiaTheme="minorEastAsia" w:hAnsi="Cambria Math"/>
                  <w:i w:val="0"/>
                  <w:iCs w:val="0"/>
                  <w:sz w:val="28"/>
                </w:rPr>
              </m:ctrlPr>
            </m:fPr>
            <m:num>
              <m:r>
                <w:rPr>
                  <w:rStyle w:val="SubtleEmphasis"/>
                  <w:rFonts w:ascii="Cambria Math" w:eastAsiaTheme="minorEastAsia" w:hAnsi="Cambria Math"/>
                  <w:sz w:val="28"/>
                </w:rPr>
                <m:t>μd</m:t>
              </m:r>
              <m:sSub>
                <m:sSubPr>
                  <m:ctrlPr>
                    <w:rPr>
                      <w:rStyle w:val="SubtleEmphasis"/>
                      <w:rFonts w:ascii="Cambria Math" w:eastAsiaTheme="minorEastAsia" w:hAnsi="Cambria Math"/>
                      <w:i w:val="0"/>
                      <w:iCs w:val="0"/>
                      <w:sz w:val="28"/>
                    </w:rPr>
                  </m:ctrlPr>
                </m:sSubPr>
                <m:e>
                  <m:r>
                    <w:rPr>
                      <w:rStyle w:val="SubtleEmphasis"/>
                      <w:rFonts w:ascii="Cambria Math" w:eastAsiaTheme="minorEastAsia" w:hAnsi="Cambria Math"/>
                      <w:sz w:val="28"/>
                    </w:rPr>
                    <m:t>v</m:t>
                  </m:r>
                </m:e>
                <m:sub>
                  <m:r>
                    <w:rPr>
                      <w:rStyle w:val="SubtleEmphasis"/>
                      <w:rFonts w:ascii="Cambria Math" w:eastAsiaTheme="minorEastAsia" w:hAnsi="Cambria Math"/>
                      <w:sz w:val="28"/>
                    </w:rPr>
                    <m:t>r</m:t>
                  </m:r>
                </m:sub>
              </m:sSub>
            </m:num>
            <m:den>
              <m:r>
                <w:rPr>
                  <w:rStyle w:val="SubtleEmphasis"/>
                  <w:rFonts w:ascii="Cambria Math" w:eastAsiaTheme="minorEastAsia" w:hAnsi="Cambria Math"/>
                  <w:sz w:val="28"/>
                </w:rPr>
                <m:t>dr</m:t>
              </m:r>
            </m:den>
          </m:f>
          <m:r>
            <w:rPr>
              <w:rStyle w:val="SubtleEmphasis"/>
              <w:rFonts w:ascii="Cambria Math" w:eastAsiaTheme="minorEastAsia" w:hAnsi="Cambria Math"/>
              <w:sz w:val="28"/>
            </w:rPr>
            <m:t>2πrl=0</m:t>
          </m:r>
        </m:oMath>
      </m:oMathPara>
    </w:p>
    <w:p w:rsidR="007D7565" w:rsidRPr="007D7565" w:rsidRDefault="007D7565" w:rsidP="00316878">
      <w:pPr>
        <w:tabs>
          <w:tab w:val="left" w:pos="2681"/>
        </w:tabs>
        <w:spacing w:after="0" w:line="276" w:lineRule="auto"/>
        <w:jc w:val="both"/>
        <w:rPr>
          <w:rStyle w:val="SubtleEmphasis"/>
          <w:rFonts w:eastAsiaTheme="minorEastAsia"/>
          <w:i w:val="0"/>
          <w:sz w:val="28"/>
        </w:rPr>
      </w:pPr>
      <w:r>
        <w:rPr>
          <w:rStyle w:val="SubtleEmphasis"/>
          <w:rFonts w:eastAsiaTheme="minorEastAsia"/>
          <w:i w:val="0"/>
          <w:sz w:val="28"/>
        </w:rPr>
        <w:t>Therefore</w:t>
      </w:r>
      <m:oMath>
        <m:f>
          <m:fPr>
            <m:ctrlPr>
              <w:rPr>
                <w:rStyle w:val="SubtleEmphasis"/>
                <w:rFonts w:ascii="Cambria Math" w:eastAsiaTheme="minorEastAsia" w:hAnsi="Cambria Math"/>
                <w:i w:val="0"/>
                <w:iCs w:val="0"/>
                <w:sz w:val="28"/>
              </w:rPr>
            </m:ctrlPr>
          </m:fPr>
          <m:num>
            <m:r>
              <w:rPr>
                <w:rStyle w:val="SubtleEmphasis"/>
                <w:rFonts w:ascii="Cambria Math" w:eastAsiaTheme="minorEastAsia" w:hAnsi="Cambria Math"/>
                <w:sz w:val="28"/>
              </w:rPr>
              <m:t>d</m:t>
            </m:r>
            <m:sSub>
              <m:sSubPr>
                <m:ctrlPr>
                  <w:rPr>
                    <w:rStyle w:val="SubtleEmphasis"/>
                    <w:rFonts w:ascii="Cambria Math" w:eastAsiaTheme="minorEastAsia" w:hAnsi="Cambria Math"/>
                    <w:i w:val="0"/>
                    <w:iCs w:val="0"/>
                    <w:sz w:val="28"/>
                  </w:rPr>
                </m:ctrlPr>
              </m:sSubPr>
              <m:e>
                <m:r>
                  <w:rPr>
                    <w:rStyle w:val="SubtleEmphasis"/>
                    <w:rFonts w:ascii="Cambria Math" w:eastAsiaTheme="minorEastAsia" w:hAnsi="Cambria Math"/>
                    <w:sz w:val="28"/>
                  </w:rPr>
                  <m:t>v</m:t>
                </m:r>
              </m:e>
              <m:sub>
                <m:r>
                  <w:rPr>
                    <w:rStyle w:val="SubtleEmphasis"/>
                    <w:rFonts w:ascii="Cambria Math" w:eastAsiaTheme="minorEastAsia" w:hAnsi="Cambria Math"/>
                    <w:sz w:val="28"/>
                  </w:rPr>
                  <m:t>r</m:t>
                </m:r>
              </m:sub>
            </m:sSub>
          </m:num>
          <m:den>
            <m:r>
              <w:rPr>
                <w:rStyle w:val="SubtleEmphasis"/>
                <w:rFonts w:ascii="Cambria Math" w:eastAsiaTheme="minorEastAsia" w:hAnsi="Cambria Math"/>
                <w:sz w:val="28"/>
              </w:rPr>
              <m:t>dr</m:t>
            </m:r>
          </m:den>
        </m:f>
        <m:r>
          <w:rPr>
            <w:rStyle w:val="SubtleEmphasis"/>
            <w:rFonts w:ascii="Cambria Math" w:eastAsiaTheme="minorEastAsia" w:hAnsi="Cambria Math"/>
            <w:sz w:val="28"/>
          </w:rPr>
          <m:t>=</m:t>
        </m:r>
        <m:f>
          <m:fPr>
            <m:ctrlPr>
              <w:rPr>
                <w:rStyle w:val="SubtleEmphasis"/>
                <w:rFonts w:ascii="Cambria Math" w:eastAsiaTheme="minorEastAsia" w:hAnsi="Cambria Math"/>
                <w:i w:val="0"/>
                <w:iCs w:val="0"/>
                <w:sz w:val="28"/>
              </w:rPr>
            </m:ctrlPr>
          </m:fPr>
          <m:num>
            <m:r>
              <w:rPr>
                <w:rStyle w:val="SubtleEmphasis"/>
                <w:rFonts w:ascii="Cambria Math" w:eastAsiaTheme="minorEastAsia" w:hAnsi="Cambria Math"/>
                <w:sz w:val="28"/>
              </w:rPr>
              <m:t>-pr</m:t>
            </m:r>
          </m:num>
          <m:den>
            <m:r>
              <w:rPr>
                <w:rStyle w:val="SubtleEmphasis"/>
                <w:rFonts w:ascii="Cambria Math" w:eastAsiaTheme="minorEastAsia" w:hAnsi="Cambria Math"/>
                <w:sz w:val="28"/>
              </w:rPr>
              <m:t xml:space="preserve">2lμ </m:t>
            </m:r>
          </m:den>
        </m:f>
        <m:r>
          <w:rPr>
            <w:rStyle w:val="SubtleEmphasis"/>
            <w:rFonts w:ascii="Cambria Math" w:eastAsiaTheme="minorEastAsia" w:hAnsi="Cambria Math"/>
            <w:sz w:val="28"/>
          </w:rPr>
          <m:t xml:space="preserve">                         ……8</m:t>
        </m:r>
      </m:oMath>
    </w:p>
    <w:p w:rsidR="00316878" w:rsidRDefault="00316878" w:rsidP="00316878">
      <w:pPr>
        <w:tabs>
          <w:tab w:val="left" w:pos="2681"/>
        </w:tabs>
        <w:spacing w:after="0" w:line="276" w:lineRule="auto"/>
        <w:jc w:val="both"/>
        <w:rPr>
          <w:rStyle w:val="SubtleEmphasis"/>
          <w:rFonts w:eastAsiaTheme="minorEastAsia"/>
          <w:i w:val="0"/>
          <w:sz w:val="28"/>
        </w:rPr>
      </w:pPr>
    </w:p>
    <w:p w:rsidR="007D7565" w:rsidRDefault="007D7565" w:rsidP="00316878">
      <w:pPr>
        <w:tabs>
          <w:tab w:val="left" w:pos="2681"/>
        </w:tabs>
        <w:spacing w:after="0" w:line="276" w:lineRule="auto"/>
        <w:jc w:val="both"/>
        <w:rPr>
          <w:rStyle w:val="SubtleEmphasis"/>
          <w:rFonts w:eastAsiaTheme="minorEastAsia"/>
          <w:i w:val="0"/>
          <w:sz w:val="28"/>
        </w:rPr>
      </w:pPr>
      <w:r>
        <w:rPr>
          <w:rStyle w:val="SubtleEmphasis"/>
          <w:rFonts w:eastAsiaTheme="minorEastAsia"/>
          <w:i w:val="0"/>
          <w:sz w:val="28"/>
        </w:rPr>
        <w:t xml:space="preserve">Integrating this and inserting a constant of integration such that </w:t>
      </w:r>
    </w:p>
    <w:p w:rsidR="007D7565" w:rsidRDefault="00BA5B1A" w:rsidP="00316878">
      <w:pPr>
        <w:tabs>
          <w:tab w:val="left" w:pos="2681"/>
        </w:tabs>
        <w:spacing w:after="0" w:line="276" w:lineRule="auto"/>
        <w:jc w:val="both"/>
        <w:rPr>
          <w:rStyle w:val="SubtleEmphasis"/>
          <w:rFonts w:eastAsiaTheme="minorEastAsia"/>
          <w:i w:val="0"/>
          <w:sz w:val="28"/>
        </w:rPr>
      </w:pPr>
      <m:oMath>
        <m:sSub>
          <m:sSubPr>
            <m:ctrlPr>
              <w:rPr>
                <w:rStyle w:val="SubtleEmphasis"/>
                <w:rFonts w:ascii="Cambria Math" w:eastAsiaTheme="minorEastAsia" w:hAnsi="Cambria Math"/>
                <w:i w:val="0"/>
                <w:iCs w:val="0"/>
                <w:sz w:val="28"/>
              </w:rPr>
            </m:ctrlPr>
          </m:sSubPr>
          <m:e>
            <m:r>
              <w:rPr>
                <w:rStyle w:val="SubtleEmphasis"/>
                <w:rFonts w:ascii="Cambria Math" w:eastAsiaTheme="minorEastAsia" w:hAnsi="Cambria Math"/>
                <w:sz w:val="28"/>
              </w:rPr>
              <m:t>v</m:t>
            </m:r>
          </m:e>
          <m:sub>
            <m:r>
              <w:rPr>
                <w:rStyle w:val="SubtleEmphasis"/>
                <w:rFonts w:ascii="Cambria Math" w:eastAsiaTheme="minorEastAsia" w:hAnsi="Cambria Math"/>
                <w:sz w:val="28"/>
              </w:rPr>
              <m:t>r</m:t>
            </m:r>
          </m:sub>
        </m:sSub>
        <m:r>
          <w:rPr>
            <w:rStyle w:val="SubtleEmphasis"/>
            <w:rFonts w:ascii="Cambria Math" w:eastAsiaTheme="minorEastAsia" w:hAnsi="Cambria Math"/>
            <w:sz w:val="28"/>
          </w:rPr>
          <m:t xml:space="preserve">=0  </m:t>
        </m:r>
      </m:oMath>
      <w:r w:rsidR="007D7565">
        <w:rPr>
          <w:rStyle w:val="SubtleEmphasis"/>
          <w:rFonts w:eastAsiaTheme="minorEastAsia"/>
          <w:i w:val="0"/>
          <w:sz w:val="28"/>
        </w:rPr>
        <w:t xml:space="preserve">  when r = a</w:t>
      </w:r>
    </w:p>
    <w:p w:rsidR="007D7565" w:rsidRDefault="00BA5B1A" w:rsidP="00316878">
      <w:pPr>
        <w:tabs>
          <w:tab w:val="left" w:pos="2681"/>
        </w:tabs>
        <w:spacing w:after="0" w:line="276" w:lineRule="auto"/>
        <w:jc w:val="both"/>
        <w:rPr>
          <w:rStyle w:val="SubtleEmphasis"/>
          <w:rFonts w:eastAsiaTheme="minorEastAsia"/>
          <w:i w:val="0"/>
          <w:sz w:val="28"/>
        </w:rPr>
      </w:pPr>
      <m:oMath>
        <m:sSub>
          <m:sSubPr>
            <m:ctrlPr>
              <w:rPr>
                <w:rStyle w:val="SubtleEmphasis"/>
                <w:rFonts w:ascii="Cambria Math" w:eastAsiaTheme="minorEastAsia" w:hAnsi="Cambria Math"/>
                <w:i w:val="0"/>
                <w:iCs w:val="0"/>
                <w:sz w:val="28"/>
              </w:rPr>
            </m:ctrlPr>
          </m:sSubPr>
          <m:e>
            <m:r>
              <w:rPr>
                <w:rStyle w:val="SubtleEmphasis"/>
                <w:rFonts w:ascii="Cambria Math" w:eastAsiaTheme="minorEastAsia" w:hAnsi="Cambria Math"/>
                <w:sz w:val="28"/>
              </w:rPr>
              <m:t>V</m:t>
            </m:r>
          </m:e>
          <m:sub>
            <m:r>
              <w:rPr>
                <w:rStyle w:val="SubtleEmphasis"/>
                <w:rFonts w:ascii="Cambria Math" w:eastAsiaTheme="minorEastAsia" w:hAnsi="Cambria Math"/>
                <w:sz w:val="28"/>
              </w:rPr>
              <m:t>r</m:t>
            </m:r>
          </m:sub>
        </m:sSub>
        <m:r>
          <w:rPr>
            <w:rStyle w:val="SubtleEmphasis"/>
            <w:rFonts w:ascii="Cambria Math" w:eastAsiaTheme="minorEastAsia" w:hAnsi="Cambria Math"/>
            <w:sz w:val="28"/>
          </w:rPr>
          <m:t>=</m:t>
        </m:r>
        <m:f>
          <m:fPr>
            <m:ctrlPr>
              <w:rPr>
                <w:rStyle w:val="SubtleEmphasis"/>
                <w:rFonts w:ascii="Cambria Math" w:eastAsiaTheme="minorEastAsia" w:hAnsi="Cambria Math"/>
                <w:i w:val="0"/>
                <w:iCs w:val="0"/>
                <w:sz w:val="28"/>
              </w:rPr>
            </m:ctrlPr>
          </m:fPr>
          <m:num>
            <m:r>
              <w:rPr>
                <w:rStyle w:val="SubtleEmphasis"/>
                <w:rFonts w:ascii="Cambria Math" w:eastAsiaTheme="minorEastAsia" w:hAnsi="Cambria Math"/>
                <w:sz w:val="28"/>
              </w:rPr>
              <m:t>p</m:t>
            </m:r>
          </m:num>
          <m:den>
            <m:r>
              <w:rPr>
                <w:rStyle w:val="SubtleEmphasis"/>
                <w:rFonts w:ascii="Cambria Math" w:eastAsiaTheme="minorEastAsia" w:hAnsi="Cambria Math"/>
                <w:sz w:val="28"/>
              </w:rPr>
              <m:t>4lμ</m:t>
            </m:r>
          </m:den>
        </m:f>
        <m:d>
          <m:dPr>
            <m:ctrlPr>
              <w:rPr>
                <w:rStyle w:val="SubtleEmphasis"/>
                <w:rFonts w:ascii="Cambria Math" w:eastAsiaTheme="minorEastAsia" w:hAnsi="Cambria Math"/>
                <w:i w:val="0"/>
                <w:iCs w:val="0"/>
                <w:sz w:val="28"/>
              </w:rPr>
            </m:ctrlPr>
          </m:dPr>
          <m:e>
            <m:sSup>
              <m:sSupPr>
                <m:ctrlPr>
                  <w:rPr>
                    <w:rStyle w:val="SubtleEmphasis"/>
                    <w:rFonts w:ascii="Cambria Math" w:eastAsiaTheme="minorEastAsia" w:hAnsi="Cambria Math"/>
                    <w:i w:val="0"/>
                    <w:iCs w:val="0"/>
                    <w:sz w:val="28"/>
                  </w:rPr>
                </m:ctrlPr>
              </m:sSupPr>
              <m:e>
                <m:r>
                  <w:rPr>
                    <w:rStyle w:val="SubtleEmphasis"/>
                    <w:rFonts w:ascii="Cambria Math" w:eastAsiaTheme="minorEastAsia" w:hAnsi="Cambria Math"/>
                    <w:sz w:val="28"/>
                  </w:rPr>
                  <m:t>a</m:t>
                </m:r>
              </m:e>
              <m:sup>
                <m:r>
                  <w:rPr>
                    <w:rStyle w:val="SubtleEmphasis"/>
                    <w:rFonts w:ascii="Cambria Math" w:eastAsiaTheme="minorEastAsia" w:hAnsi="Cambria Math"/>
                    <w:sz w:val="28"/>
                  </w:rPr>
                  <m:t>2</m:t>
                </m:r>
              </m:sup>
            </m:sSup>
            <m:r>
              <w:rPr>
                <w:rStyle w:val="SubtleEmphasis"/>
                <w:rFonts w:ascii="Cambria Math" w:eastAsiaTheme="minorEastAsia" w:hAnsi="Cambria Math"/>
                <w:sz w:val="28"/>
              </w:rPr>
              <m:t>-</m:t>
            </m:r>
            <m:sSup>
              <m:sSupPr>
                <m:ctrlPr>
                  <w:rPr>
                    <w:rStyle w:val="SubtleEmphasis"/>
                    <w:rFonts w:ascii="Cambria Math" w:eastAsiaTheme="minorEastAsia" w:hAnsi="Cambria Math"/>
                    <w:i w:val="0"/>
                    <w:iCs w:val="0"/>
                    <w:sz w:val="28"/>
                  </w:rPr>
                </m:ctrlPr>
              </m:sSupPr>
              <m:e>
                <m:r>
                  <w:rPr>
                    <w:rStyle w:val="SubtleEmphasis"/>
                    <w:rFonts w:ascii="Cambria Math" w:eastAsiaTheme="minorEastAsia" w:hAnsi="Cambria Math"/>
                    <w:sz w:val="28"/>
                  </w:rPr>
                  <m:t>r</m:t>
                </m:r>
              </m:e>
              <m:sup>
                <m:r>
                  <w:rPr>
                    <w:rStyle w:val="SubtleEmphasis"/>
                    <w:rFonts w:ascii="Cambria Math" w:eastAsiaTheme="minorEastAsia" w:hAnsi="Cambria Math"/>
                    <w:sz w:val="28"/>
                  </w:rPr>
                  <m:t>2</m:t>
                </m:r>
              </m:sup>
            </m:sSup>
          </m:e>
        </m:d>
        <m:r>
          <w:rPr>
            <w:rStyle w:val="SubtleEmphasis"/>
            <w:rFonts w:ascii="Cambria Math" w:eastAsiaTheme="minorEastAsia" w:hAnsi="Cambria Math"/>
            <w:sz w:val="28"/>
          </w:rPr>
          <m:t xml:space="preserve">  </m:t>
        </m:r>
      </m:oMath>
      <w:r w:rsidR="007D7565">
        <w:rPr>
          <w:rStyle w:val="SubtleEmphasis"/>
          <w:rFonts w:eastAsiaTheme="minorEastAsia"/>
          <w:i w:val="0"/>
          <w:sz w:val="28"/>
        </w:rPr>
        <w:t xml:space="preserve">                                 ……9</w:t>
      </w:r>
    </w:p>
    <w:p w:rsidR="00316878" w:rsidRDefault="00316878" w:rsidP="00316878">
      <w:pPr>
        <w:tabs>
          <w:tab w:val="left" w:pos="2681"/>
        </w:tabs>
        <w:spacing w:after="0" w:line="276" w:lineRule="auto"/>
        <w:jc w:val="both"/>
        <w:rPr>
          <w:rStyle w:val="SubtleEmphasis"/>
          <w:rFonts w:eastAsiaTheme="minorEastAsia"/>
          <w:i w:val="0"/>
          <w:sz w:val="28"/>
        </w:rPr>
      </w:pPr>
    </w:p>
    <w:p w:rsidR="007D7565" w:rsidRDefault="007D7565" w:rsidP="00316878">
      <w:pPr>
        <w:tabs>
          <w:tab w:val="left" w:pos="2681"/>
        </w:tabs>
        <w:spacing w:after="0" w:line="276" w:lineRule="auto"/>
        <w:jc w:val="both"/>
        <w:rPr>
          <w:rStyle w:val="SubtleEmphasis"/>
          <w:rFonts w:eastAsiaTheme="minorEastAsia"/>
          <w:i w:val="0"/>
          <w:sz w:val="28"/>
        </w:rPr>
      </w:pPr>
      <w:r>
        <w:rPr>
          <w:rStyle w:val="SubtleEmphasis"/>
          <w:rFonts w:eastAsiaTheme="minorEastAsia"/>
          <w:i w:val="0"/>
          <w:sz w:val="28"/>
        </w:rPr>
        <w:t>This result shows that the velocity distribution across a section is parabolic, as indicated on fig 3, and that the velocity on the centre line, given by putting r = 0 in equation 9 is</w:t>
      </w:r>
    </w:p>
    <w:p w:rsidR="007D7565" w:rsidRDefault="00BA5B1A" w:rsidP="00316878">
      <w:pPr>
        <w:tabs>
          <w:tab w:val="left" w:pos="2681"/>
        </w:tabs>
        <w:spacing w:after="0" w:line="276" w:lineRule="auto"/>
        <w:jc w:val="both"/>
        <w:rPr>
          <w:rStyle w:val="SubtleEmphasis"/>
          <w:rFonts w:eastAsiaTheme="minorEastAsia"/>
          <w:i w:val="0"/>
          <w:sz w:val="28"/>
        </w:rPr>
      </w:pPr>
      <m:oMath>
        <m:sSub>
          <m:sSubPr>
            <m:ctrlPr>
              <w:rPr>
                <w:rStyle w:val="SubtleEmphasis"/>
                <w:rFonts w:ascii="Cambria Math" w:eastAsiaTheme="minorEastAsia" w:hAnsi="Cambria Math"/>
                <w:i w:val="0"/>
                <w:iCs w:val="0"/>
                <w:sz w:val="28"/>
              </w:rPr>
            </m:ctrlPr>
          </m:sSubPr>
          <m:e>
            <m:r>
              <w:rPr>
                <w:rStyle w:val="SubtleEmphasis"/>
                <w:rFonts w:ascii="Cambria Math" w:eastAsiaTheme="minorEastAsia" w:hAnsi="Cambria Math"/>
                <w:sz w:val="28"/>
              </w:rPr>
              <m:t>v</m:t>
            </m:r>
          </m:e>
          <m:sub>
            <m:r>
              <w:rPr>
                <w:rStyle w:val="SubtleEmphasis"/>
                <w:rFonts w:ascii="Cambria Math" w:eastAsiaTheme="minorEastAsia" w:hAnsi="Cambria Math"/>
                <w:sz w:val="28"/>
              </w:rPr>
              <m:t>o</m:t>
            </m:r>
          </m:sub>
        </m:sSub>
        <m:r>
          <w:rPr>
            <w:rStyle w:val="SubtleEmphasis"/>
            <w:rFonts w:ascii="Cambria Math" w:eastAsiaTheme="minorEastAsia" w:hAnsi="Cambria Math"/>
            <w:sz w:val="28"/>
          </w:rPr>
          <m:t>=</m:t>
        </m:r>
        <m:f>
          <m:fPr>
            <m:ctrlPr>
              <w:rPr>
                <w:rStyle w:val="SubtleEmphasis"/>
                <w:rFonts w:ascii="Cambria Math" w:eastAsiaTheme="minorEastAsia" w:hAnsi="Cambria Math"/>
                <w:i w:val="0"/>
                <w:iCs w:val="0"/>
                <w:sz w:val="28"/>
              </w:rPr>
            </m:ctrlPr>
          </m:fPr>
          <m:num>
            <m:r>
              <w:rPr>
                <w:rStyle w:val="SubtleEmphasis"/>
                <w:rFonts w:ascii="Cambria Math" w:eastAsiaTheme="minorEastAsia" w:hAnsi="Cambria Math"/>
                <w:sz w:val="28"/>
              </w:rPr>
              <m:t>pa</m:t>
            </m:r>
          </m:num>
          <m:den>
            <m:r>
              <w:rPr>
                <w:rStyle w:val="SubtleEmphasis"/>
                <w:rFonts w:ascii="Cambria Math" w:eastAsiaTheme="minorEastAsia" w:hAnsi="Cambria Math"/>
                <w:sz w:val="28"/>
              </w:rPr>
              <m:t>4lμ</m:t>
            </m:r>
          </m:den>
        </m:f>
      </m:oMath>
      <w:r w:rsidR="007D7565">
        <w:rPr>
          <w:rStyle w:val="SubtleEmphasis"/>
          <w:rFonts w:eastAsiaTheme="minorEastAsia"/>
          <w:i w:val="0"/>
          <w:sz w:val="28"/>
        </w:rPr>
        <w:t xml:space="preserve">                                                    …….10</w:t>
      </w:r>
    </w:p>
    <w:p w:rsidR="00316878" w:rsidRDefault="00316878" w:rsidP="00316878">
      <w:pPr>
        <w:tabs>
          <w:tab w:val="left" w:pos="2681"/>
        </w:tabs>
        <w:spacing w:after="0" w:line="276" w:lineRule="auto"/>
        <w:jc w:val="both"/>
        <w:rPr>
          <w:rStyle w:val="SubtleEmphasis"/>
          <w:rFonts w:eastAsiaTheme="minorEastAsia"/>
          <w:i w:val="0"/>
          <w:sz w:val="28"/>
        </w:rPr>
      </w:pPr>
    </w:p>
    <w:p w:rsidR="007D7565" w:rsidRDefault="007D7565" w:rsidP="00316878">
      <w:pPr>
        <w:tabs>
          <w:tab w:val="left" w:pos="2681"/>
        </w:tabs>
        <w:spacing w:after="0" w:line="276" w:lineRule="auto"/>
        <w:jc w:val="both"/>
        <w:rPr>
          <w:rStyle w:val="SubtleEmphasis"/>
          <w:rFonts w:eastAsiaTheme="minorEastAsia"/>
          <w:i w:val="0"/>
          <w:sz w:val="28"/>
        </w:rPr>
      </w:pPr>
      <w:r>
        <w:rPr>
          <w:rStyle w:val="SubtleEmphasis"/>
          <w:rFonts w:eastAsiaTheme="minorEastAsia"/>
          <w:i w:val="0"/>
          <w:sz w:val="28"/>
        </w:rPr>
        <w:t>The discharge rate Q may now be calculated. The flow rate through an annulus of radius r and width r is</w:t>
      </w:r>
    </w:p>
    <w:p w:rsidR="007D7565" w:rsidRPr="007D7565" w:rsidRDefault="007D7565" w:rsidP="00316878">
      <w:pPr>
        <w:tabs>
          <w:tab w:val="left" w:pos="2681"/>
        </w:tabs>
        <w:spacing w:after="0" w:line="276" w:lineRule="auto"/>
        <w:jc w:val="both"/>
        <w:rPr>
          <w:rStyle w:val="SubtleEmphasis"/>
          <w:rFonts w:eastAsiaTheme="minorEastAsia"/>
          <w:i w:val="0"/>
          <w:sz w:val="28"/>
        </w:rPr>
      </w:pPr>
      <m:oMathPara>
        <m:oMath>
          <m:r>
            <w:rPr>
              <w:rStyle w:val="SubtleEmphasis"/>
              <w:rFonts w:ascii="Cambria Math" w:eastAsiaTheme="minorEastAsia" w:hAnsi="Cambria Math"/>
              <w:sz w:val="28"/>
            </w:rPr>
            <m:t xml:space="preserve">δQ= </m:t>
          </m:r>
          <m:sSub>
            <m:sSubPr>
              <m:ctrlPr>
                <w:rPr>
                  <w:rStyle w:val="SubtleEmphasis"/>
                  <w:rFonts w:ascii="Cambria Math" w:eastAsiaTheme="minorEastAsia" w:hAnsi="Cambria Math"/>
                  <w:i w:val="0"/>
                  <w:iCs w:val="0"/>
                  <w:sz w:val="28"/>
                </w:rPr>
              </m:ctrlPr>
            </m:sSubPr>
            <m:e>
              <m:r>
                <w:rPr>
                  <w:rStyle w:val="SubtleEmphasis"/>
                  <w:rFonts w:ascii="Cambria Math" w:eastAsiaTheme="minorEastAsia" w:hAnsi="Cambria Math"/>
                  <w:sz w:val="28"/>
                </w:rPr>
                <m:t>V</m:t>
              </m:r>
            </m:e>
            <m:sub>
              <m:r>
                <w:rPr>
                  <w:rStyle w:val="SubtleEmphasis"/>
                  <w:rFonts w:ascii="Cambria Math" w:eastAsiaTheme="minorEastAsia" w:hAnsi="Cambria Math"/>
                  <w:sz w:val="28"/>
                </w:rPr>
                <m:t>r</m:t>
              </m:r>
            </m:sub>
          </m:sSub>
          <m:r>
            <w:rPr>
              <w:rStyle w:val="SubtleEmphasis"/>
              <w:rFonts w:ascii="Cambria Math" w:eastAsiaTheme="minorEastAsia" w:hAnsi="Cambria Math"/>
              <w:sz w:val="28"/>
            </w:rPr>
            <m:t>.2πrδr</m:t>
          </m:r>
        </m:oMath>
      </m:oMathPara>
    </w:p>
    <w:p w:rsidR="00316878" w:rsidRDefault="00316878" w:rsidP="00316878">
      <w:pPr>
        <w:tabs>
          <w:tab w:val="left" w:pos="2681"/>
        </w:tabs>
        <w:spacing w:after="0" w:line="276" w:lineRule="auto"/>
        <w:jc w:val="both"/>
        <w:rPr>
          <w:rStyle w:val="SubtleEmphasis"/>
          <w:rFonts w:eastAsiaTheme="minorEastAsia"/>
          <w:i w:val="0"/>
          <w:sz w:val="28"/>
        </w:rPr>
      </w:pPr>
    </w:p>
    <w:p w:rsidR="007D7565" w:rsidRDefault="007D7565" w:rsidP="00316878">
      <w:pPr>
        <w:tabs>
          <w:tab w:val="left" w:pos="2681"/>
        </w:tabs>
        <w:spacing w:after="0" w:line="276" w:lineRule="auto"/>
        <w:jc w:val="both"/>
        <w:rPr>
          <w:rStyle w:val="SubtleEmphasis"/>
          <w:rFonts w:eastAsiaTheme="minorEastAsia"/>
          <w:i w:val="0"/>
          <w:sz w:val="28"/>
        </w:rPr>
      </w:pPr>
      <w:r>
        <w:rPr>
          <w:rStyle w:val="SubtleEmphasis"/>
          <w:rFonts w:eastAsiaTheme="minorEastAsia"/>
          <w:i w:val="0"/>
          <w:sz w:val="28"/>
        </w:rPr>
        <w:t xml:space="preserve">Inserting </w:t>
      </w:r>
      <m:oMath>
        <m:sSub>
          <m:sSubPr>
            <m:ctrlPr>
              <w:rPr>
                <w:rStyle w:val="SubtleEmphasis"/>
                <w:rFonts w:ascii="Cambria Math" w:eastAsiaTheme="minorEastAsia" w:hAnsi="Cambria Math"/>
                <w:i w:val="0"/>
                <w:iCs w:val="0"/>
                <w:sz w:val="28"/>
              </w:rPr>
            </m:ctrlPr>
          </m:sSubPr>
          <m:e>
            <m:r>
              <w:rPr>
                <w:rStyle w:val="SubtleEmphasis"/>
                <w:rFonts w:ascii="Cambria Math" w:eastAsiaTheme="minorEastAsia" w:hAnsi="Cambria Math"/>
                <w:sz w:val="28"/>
              </w:rPr>
              <m:t>V</m:t>
            </m:r>
          </m:e>
          <m:sub>
            <m:r>
              <w:rPr>
                <w:rStyle w:val="SubtleEmphasis"/>
                <w:rFonts w:ascii="Cambria Math" w:eastAsiaTheme="minorEastAsia" w:hAnsi="Cambria Math"/>
                <w:sz w:val="28"/>
              </w:rPr>
              <m:t>r</m:t>
            </m:r>
          </m:sub>
        </m:sSub>
      </m:oMath>
      <w:r>
        <w:rPr>
          <w:rStyle w:val="SubtleEmphasis"/>
          <w:rFonts w:eastAsiaTheme="minorEastAsia"/>
          <w:i w:val="0"/>
          <w:sz w:val="28"/>
        </w:rPr>
        <w:t xml:space="preserve"> from equation 9 and integrating</w:t>
      </w:r>
    </w:p>
    <w:p w:rsidR="007D7565" w:rsidRPr="007D7565" w:rsidRDefault="007D7565" w:rsidP="00316878">
      <w:pPr>
        <w:tabs>
          <w:tab w:val="left" w:pos="2681"/>
        </w:tabs>
        <w:spacing w:after="0" w:line="276" w:lineRule="auto"/>
        <w:jc w:val="both"/>
        <w:rPr>
          <w:rStyle w:val="SubtleEmphasis"/>
          <w:rFonts w:eastAsiaTheme="minorEastAsia"/>
          <w:i w:val="0"/>
          <w:sz w:val="28"/>
        </w:rPr>
      </w:pPr>
      <m:oMathPara>
        <m:oMath>
          <m:r>
            <w:rPr>
              <w:rStyle w:val="SubtleEmphasis"/>
              <w:rFonts w:ascii="Cambria Math" w:eastAsiaTheme="minorEastAsia" w:hAnsi="Cambria Math"/>
              <w:sz w:val="28"/>
            </w:rPr>
            <m:t>Q=</m:t>
          </m:r>
          <m:f>
            <m:fPr>
              <m:ctrlPr>
                <w:rPr>
                  <w:rStyle w:val="SubtleEmphasis"/>
                  <w:rFonts w:ascii="Cambria Math" w:eastAsiaTheme="minorEastAsia" w:hAnsi="Cambria Math"/>
                  <w:i w:val="0"/>
                  <w:iCs w:val="0"/>
                  <w:sz w:val="28"/>
                </w:rPr>
              </m:ctrlPr>
            </m:fPr>
            <m:num>
              <m:r>
                <w:rPr>
                  <w:rStyle w:val="SubtleEmphasis"/>
                  <w:rFonts w:ascii="Cambria Math" w:eastAsiaTheme="minorEastAsia" w:hAnsi="Cambria Math"/>
                  <w:sz w:val="28"/>
                </w:rPr>
                <m:t>p</m:t>
              </m:r>
            </m:num>
            <m:den>
              <m:r>
                <w:rPr>
                  <w:rStyle w:val="SubtleEmphasis"/>
                  <w:rFonts w:ascii="Cambria Math" w:eastAsiaTheme="minorEastAsia" w:hAnsi="Cambria Math"/>
                  <w:sz w:val="28"/>
                </w:rPr>
                <m:t>4lμ</m:t>
              </m:r>
            </m:den>
          </m:f>
          <m:r>
            <w:rPr>
              <w:rStyle w:val="SubtleEmphasis"/>
              <w:rFonts w:ascii="Cambria Math" w:eastAsiaTheme="minorEastAsia" w:hAnsi="Cambria Math"/>
              <w:sz w:val="28"/>
            </w:rPr>
            <m:t>2π</m:t>
          </m:r>
          <m:nary>
            <m:naryPr>
              <m:limLoc m:val="subSup"/>
              <m:ctrlPr>
                <w:rPr>
                  <w:rStyle w:val="SubtleEmphasis"/>
                  <w:rFonts w:ascii="Cambria Math" w:eastAsiaTheme="minorEastAsia" w:hAnsi="Cambria Math"/>
                  <w:i w:val="0"/>
                  <w:iCs w:val="0"/>
                  <w:sz w:val="28"/>
                </w:rPr>
              </m:ctrlPr>
            </m:naryPr>
            <m:sub>
              <m:r>
                <w:rPr>
                  <w:rStyle w:val="SubtleEmphasis"/>
                  <w:rFonts w:ascii="Cambria Math" w:eastAsiaTheme="minorEastAsia" w:hAnsi="Cambria Math"/>
                  <w:sz w:val="28"/>
                </w:rPr>
                <m:t>0</m:t>
              </m:r>
            </m:sub>
            <m:sup>
              <m:r>
                <w:rPr>
                  <w:rStyle w:val="SubtleEmphasis"/>
                  <w:rFonts w:ascii="Cambria Math" w:eastAsiaTheme="minorEastAsia" w:hAnsi="Cambria Math"/>
                  <w:sz w:val="28"/>
                </w:rPr>
                <m:t>a</m:t>
              </m:r>
            </m:sup>
            <m:e>
              <m:d>
                <m:dPr>
                  <m:ctrlPr>
                    <w:rPr>
                      <w:rStyle w:val="SubtleEmphasis"/>
                      <w:rFonts w:ascii="Cambria Math" w:eastAsiaTheme="minorEastAsia" w:hAnsi="Cambria Math"/>
                      <w:i w:val="0"/>
                      <w:iCs w:val="0"/>
                      <w:sz w:val="28"/>
                    </w:rPr>
                  </m:ctrlPr>
                </m:dPr>
                <m:e>
                  <m:sSup>
                    <m:sSupPr>
                      <m:ctrlPr>
                        <w:rPr>
                          <w:rStyle w:val="SubtleEmphasis"/>
                          <w:rFonts w:ascii="Cambria Math" w:eastAsiaTheme="minorEastAsia" w:hAnsi="Cambria Math"/>
                          <w:i w:val="0"/>
                          <w:iCs w:val="0"/>
                          <w:sz w:val="28"/>
                        </w:rPr>
                      </m:ctrlPr>
                    </m:sSupPr>
                    <m:e>
                      <m:r>
                        <w:rPr>
                          <w:rStyle w:val="SubtleEmphasis"/>
                          <w:rFonts w:ascii="Cambria Math" w:eastAsiaTheme="minorEastAsia" w:hAnsi="Cambria Math"/>
                          <w:sz w:val="28"/>
                        </w:rPr>
                        <m:t>a</m:t>
                      </m:r>
                    </m:e>
                    <m:sup>
                      <m:r>
                        <w:rPr>
                          <w:rStyle w:val="SubtleEmphasis"/>
                          <w:rFonts w:ascii="Cambria Math" w:eastAsiaTheme="minorEastAsia" w:hAnsi="Cambria Math"/>
                          <w:sz w:val="28"/>
                        </w:rPr>
                        <m:t>2</m:t>
                      </m:r>
                    </m:sup>
                  </m:sSup>
                  <m:r>
                    <w:rPr>
                      <w:rStyle w:val="SubtleEmphasis"/>
                      <w:rFonts w:ascii="Cambria Math" w:eastAsiaTheme="minorEastAsia" w:hAnsi="Cambria Math"/>
                      <w:sz w:val="28"/>
                    </w:rPr>
                    <m:t>r-</m:t>
                  </m:r>
                  <m:sSup>
                    <m:sSupPr>
                      <m:ctrlPr>
                        <w:rPr>
                          <w:rStyle w:val="SubtleEmphasis"/>
                          <w:rFonts w:ascii="Cambria Math" w:eastAsiaTheme="minorEastAsia" w:hAnsi="Cambria Math"/>
                          <w:i w:val="0"/>
                          <w:iCs w:val="0"/>
                          <w:sz w:val="28"/>
                        </w:rPr>
                      </m:ctrlPr>
                    </m:sSupPr>
                    <m:e>
                      <m:r>
                        <w:rPr>
                          <w:rStyle w:val="SubtleEmphasis"/>
                          <w:rFonts w:ascii="Cambria Math" w:eastAsiaTheme="minorEastAsia" w:hAnsi="Cambria Math"/>
                          <w:sz w:val="28"/>
                        </w:rPr>
                        <m:t>r</m:t>
                      </m:r>
                    </m:e>
                    <m:sup>
                      <m:r>
                        <w:rPr>
                          <w:rStyle w:val="SubtleEmphasis"/>
                          <w:rFonts w:ascii="Cambria Math" w:eastAsiaTheme="minorEastAsia" w:hAnsi="Cambria Math"/>
                          <w:sz w:val="28"/>
                        </w:rPr>
                        <m:t>3</m:t>
                      </m:r>
                    </m:sup>
                  </m:sSup>
                </m:e>
              </m:d>
              <m:r>
                <w:rPr>
                  <w:rStyle w:val="SubtleEmphasis"/>
                  <w:rFonts w:ascii="Cambria Math" w:eastAsiaTheme="minorEastAsia" w:hAnsi="Cambria Math"/>
                  <w:sz w:val="28"/>
                </w:rPr>
                <m:t>dr</m:t>
              </m:r>
            </m:e>
          </m:nary>
        </m:oMath>
      </m:oMathPara>
    </w:p>
    <w:p w:rsidR="00845957" w:rsidRDefault="007D7565" w:rsidP="00316878">
      <w:pPr>
        <w:tabs>
          <w:tab w:val="left" w:pos="2681"/>
        </w:tabs>
        <w:spacing w:after="0" w:line="276" w:lineRule="auto"/>
        <w:jc w:val="both"/>
        <w:rPr>
          <w:rStyle w:val="SubtleEmphasis"/>
          <w:rFonts w:eastAsiaTheme="minorEastAsia"/>
          <w:i w:val="0"/>
          <w:sz w:val="28"/>
        </w:rPr>
      </w:pPr>
      <w:r>
        <w:rPr>
          <w:rStyle w:val="SubtleEmphasis"/>
          <w:rFonts w:eastAsiaTheme="minorEastAsia"/>
          <w:i w:val="0"/>
          <w:sz w:val="28"/>
        </w:rPr>
        <w:t xml:space="preserve">Therefore </w:t>
      </w:r>
      <m:oMath>
        <m:r>
          <w:rPr>
            <w:rStyle w:val="SubtleEmphasis"/>
            <w:rFonts w:ascii="Cambria Math" w:eastAsiaTheme="minorEastAsia" w:hAnsi="Cambria Math"/>
            <w:sz w:val="28"/>
          </w:rPr>
          <m:t>Q=</m:t>
        </m:r>
        <m:f>
          <m:fPr>
            <m:ctrlPr>
              <w:rPr>
                <w:rStyle w:val="SubtleEmphasis"/>
                <w:rFonts w:ascii="Cambria Math" w:eastAsiaTheme="minorEastAsia" w:hAnsi="Cambria Math"/>
                <w:i w:val="0"/>
                <w:iCs w:val="0"/>
                <w:sz w:val="28"/>
              </w:rPr>
            </m:ctrlPr>
          </m:fPr>
          <m:num>
            <m:r>
              <w:rPr>
                <w:rStyle w:val="SubtleEmphasis"/>
                <w:rFonts w:ascii="Cambria Math" w:eastAsiaTheme="minorEastAsia" w:hAnsi="Cambria Math"/>
                <w:sz w:val="28"/>
              </w:rPr>
              <m:t>pπ</m:t>
            </m:r>
            <m:sSup>
              <m:sSupPr>
                <m:ctrlPr>
                  <w:rPr>
                    <w:rStyle w:val="SubtleEmphasis"/>
                    <w:rFonts w:ascii="Cambria Math" w:eastAsiaTheme="minorEastAsia" w:hAnsi="Cambria Math"/>
                    <w:i w:val="0"/>
                    <w:iCs w:val="0"/>
                    <w:sz w:val="28"/>
                  </w:rPr>
                </m:ctrlPr>
              </m:sSupPr>
              <m:e>
                <m:r>
                  <w:rPr>
                    <w:rStyle w:val="SubtleEmphasis"/>
                    <w:rFonts w:ascii="Cambria Math" w:eastAsiaTheme="minorEastAsia" w:hAnsi="Cambria Math"/>
                    <w:sz w:val="28"/>
                  </w:rPr>
                  <m:t>a</m:t>
                </m:r>
              </m:e>
              <m:sup>
                <m:r>
                  <w:rPr>
                    <w:rStyle w:val="SubtleEmphasis"/>
                    <w:rFonts w:ascii="Cambria Math" w:eastAsiaTheme="minorEastAsia" w:hAnsi="Cambria Math"/>
                    <w:sz w:val="28"/>
                  </w:rPr>
                  <m:t>4</m:t>
                </m:r>
              </m:sup>
            </m:sSup>
          </m:num>
          <m:den>
            <m:r>
              <w:rPr>
                <w:rStyle w:val="SubtleEmphasis"/>
                <w:rFonts w:ascii="Cambria Math" w:eastAsiaTheme="minorEastAsia" w:hAnsi="Cambria Math"/>
                <w:sz w:val="28"/>
              </w:rPr>
              <m:t>8lμ</m:t>
            </m:r>
          </m:den>
        </m:f>
      </m:oMath>
      <w:r w:rsidR="00845957">
        <w:rPr>
          <w:rStyle w:val="SubtleEmphasis"/>
          <w:rFonts w:eastAsiaTheme="minorEastAsia"/>
          <w:i w:val="0"/>
          <w:sz w:val="28"/>
        </w:rPr>
        <w:t xml:space="preserve">                               ……..11</w:t>
      </w:r>
    </w:p>
    <w:p w:rsidR="00316878" w:rsidRDefault="00316878" w:rsidP="00316878">
      <w:pPr>
        <w:tabs>
          <w:tab w:val="left" w:pos="2681"/>
        </w:tabs>
        <w:spacing w:after="0" w:line="276" w:lineRule="auto"/>
        <w:jc w:val="both"/>
        <w:rPr>
          <w:rStyle w:val="SubtleEmphasis"/>
          <w:rFonts w:eastAsiaTheme="minorEastAsia"/>
          <w:i w:val="0"/>
          <w:sz w:val="28"/>
        </w:rPr>
      </w:pPr>
    </w:p>
    <w:p w:rsidR="00845957" w:rsidRDefault="00845957" w:rsidP="00316878">
      <w:pPr>
        <w:tabs>
          <w:tab w:val="left" w:pos="2681"/>
        </w:tabs>
        <w:spacing w:after="0" w:line="276" w:lineRule="auto"/>
        <w:jc w:val="both"/>
        <w:rPr>
          <w:rStyle w:val="SubtleEmphasis"/>
          <w:rFonts w:eastAsiaTheme="minorEastAsia"/>
          <w:i w:val="0"/>
          <w:sz w:val="28"/>
        </w:rPr>
      </w:pPr>
      <w:r>
        <w:rPr>
          <w:rStyle w:val="SubtleEmphasis"/>
          <w:rFonts w:eastAsiaTheme="minorEastAsia"/>
          <w:i w:val="0"/>
          <w:sz w:val="28"/>
        </w:rPr>
        <w:t>Now the mean velocity V over the cross section is, by definition, given by</w:t>
      </w:r>
    </w:p>
    <w:p w:rsidR="00845957" w:rsidRDefault="00845957" w:rsidP="00316878">
      <w:pPr>
        <w:tabs>
          <w:tab w:val="left" w:pos="2681"/>
        </w:tabs>
        <w:spacing w:after="0" w:line="276" w:lineRule="auto"/>
        <w:jc w:val="both"/>
        <w:rPr>
          <w:rStyle w:val="SubtleEmphasis"/>
          <w:rFonts w:eastAsiaTheme="minorEastAsia"/>
          <w:i w:val="0"/>
          <w:sz w:val="28"/>
        </w:rPr>
      </w:pPr>
      <m:oMathPara>
        <m:oMath>
          <m:r>
            <w:rPr>
              <w:rStyle w:val="SubtleEmphasis"/>
              <w:rFonts w:ascii="Cambria Math" w:eastAsiaTheme="minorEastAsia" w:hAnsi="Cambria Math"/>
              <w:sz w:val="28"/>
            </w:rPr>
            <m:t>Q=v.π</m:t>
          </m:r>
          <m:sSup>
            <m:sSupPr>
              <m:ctrlPr>
                <w:rPr>
                  <w:rStyle w:val="SubtleEmphasis"/>
                  <w:rFonts w:ascii="Cambria Math" w:eastAsiaTheme="minorEastAsia" w:hAnsi="Cambria Math"/>
                  <w:i w:val="0"/>
                  <w:iCs w:val="0"/>
                  <w:sz w:val="28"/>
                </w:rPr>
              </m:ctrlPr>
            </m:sSupPr>
            <m:e>
              <m:r>
                <w:rPr>
                  <w:rStyle w:val="SubtleEmphasis"/>
                  <w:rFonts w:ascii="Cambria Math" w:eastAsiaTheme="minorEastAsia" w:hAnsi="Cambria Math"/>
                  <w:sz w:val="28"/>
                </w:rPr>
                <m:t>a</m:t>
              </m:r>
            </m:e>
            <m:sup>
              <m:r>
                <w:rPr>
                  <w:rStyle w:val="SubtleEmphasis"/>
                  <w:rFonts w:ascii="Cambria Math" w:eastAsiaTheme="minorEastAsia" w:hAnsi="Cambria Math"/>
                  <w:sz w:val="28"/>
                </w:rPr>
                <m:t>2</m:t>
              </m:r>
            </m:sup>
          </m:sSup>
        </m:oMath>
      </m:oMathPara>
    </w:p>
    <w:p w:rsidR="00316878" w:rsidRDefault="00316878" w:rsidP="00316878">
      <w:pPr>
        <w:tabs>
          <w:tab w:val="left" w:pos="2681"/>
        </w:tabs>
        <w:spacing w:after="0" w:line="276" w:lineRule="auto"/>
        <w:jc w:val="both"/>
        <w:rPr>
          <w:rStyle w:val="SubtleEmphasis"/>
          <w:rFonts w:eastAsiaTheme="minorEastAsia"/>
          <w:i w:val="0"/>
          <w:sz w:val="28"/>
        </w:rPr>
      </w:pPr>
    </w:p>
    <w:p w:rsidR="00845957" w:rsidRDefault="00845957" w:rsidP="00316878">
      <w:pPr>
        <w:tabs>
          <w:tab w:val="left" w:pos="2681"/>
        </w:tabs>
        <w:spacing w:after="0" w:line="276" w:lineRule="auto"/>
        <w:jc w:val="both"/>
        <w:rPr>
          <w:rStyle w:val="SubtleEmphasis"/>
          <w:rFonts w:eastAsiaTheme="minorEastAsia"/>
          <w:i w:val="0"/>
          <w:sz w:val="28"/>
        </w:rPr>
      </w:pPr>
      <w:r>
        <w:rPr>
          <w:rStyle w:val="SubtleEmphasis"/>
          <w:rFonts w:eastAsiaTheme="minorEastAsia"/>
          <w:i w:val="0"/>
          <w:sz w:val="28"/>
        </w:rPr>
        <w:t>And elimimating Q between equation 11 and 12 gives</w:t>
      </w:r>
    </w:p>
    <w:p w:rsidR="00845957" w:rsidRDefault="00845957" w:rsidP="00316878">
      <w:pPr>
        <w:tabs>
          <w:tab w:val="left" w:pos="2681"/>
        </w:tabs>
        <w:spacing w:after="0" w:line="276" w:lineRule="auto"/>
        <w:jc w:val="both"/>
        <w:rPr>
          <w:rStyle w:val="SubtleEmphasis"/>
          <w:rFonts w:eastAsiaTheme="minorEastAsia"/>
          <w:i w:val="0"/>
          <w:sz w:val="28"/>
        </w:rPr>
      </w:pPr>
      <m:oMath>
        <m:r>
          <w:rPr>
            <w:rStyle w:val="SubtleEmphasis"/>
            <w:rFonts w:ascii="Cambria Math" w:eastAsiaTheme="minorEastAsia" w:hAnsi="Cambria Math"/>
            <w:sz w:val="28"/>
          </w:rPr>
          <m:t>V=</m:t>
        </m:r>
        <m:f>
          <m:fPr>
            <m:ctrlPr>
              <w:rPr>
                <w:rStyle w:val="SubtleEmphasis"/>
                <w:rFonts w:ascii="Cambria Math" w:eastAsiaTheme="minorEastAsia" w:hAnsi="Cambria Math"/>
                <w:i w:val="0"/>
                <w:iCs w:val="0"/>
                <w:sz w:val="28"/>
              </w:rPr>
            </m:ctrlPr>
          </m:fPr>
          <m:num>
            <m:r>
              <w:rPr>
                <w:rStyle w:val="SubtleEmphasis"/>
                <w:rFonts w:ascii="Cambria Math" w:eastAsiaTheme="minorEastAsia" w:hAnsi="Cambria Math"/>
                <w:sz w:val="28"/>
              </w:rPr>
              <m:t>p</m:t>
            </m:r>
            <m:sSup>
              <m:sSupPr>
                <m:ctrlPr>
                  <w:rPr>
                    <w:rStyle w:val="SubtleEmphasis"/>
                    <w:rFonts w:ascii="Cambria Math" w:eastAsiaTheme="minorEastAsia" w:hAnsi="Cambria Math"/>
                    <w:i w:val="0"/>
                    <w:iCs w:val="0"/>
                    <w:sz w:val="28"/>
                  </w:rPr>
                </m:ctrlPr>
              </m:sSupPr>
              <m:e>
                <m:r>
                  <w:rPr>
                    <w:rStyle w:val="SubtleEmphasis"/>
                    <w:rFonts w:ascii="Cambria Math" w:eastAsiaTheme="minorEastAsia" w:hAnsi="Cambria Math"/>
                    <w:sz w:val="28"/>
                  </w:rPr>
                  <m:t>a</m:t>
                </m:r>
              </m:e>
              <m:sup>
                <m:r>
                  <w:rPr>
                    <w:rStyle w:val="SubtleEmphasis"/>
                    <w:rFonts w:ascii="Cambria Math" w:eastAsiaTheme="minorEastAsia" w:hAnsi="Cambria Math"/>
                    <w:sz w:val="28"/>
                  </w:rPr>
                  <m:t>2</m:t>
                </m:r>
              </m:sup>
            </m:sSup>
          </m:num>
          <m:den>
            <m:r>
              <w:rPr>
                <w:rStyle w:val="SubtleEmphasis"/>
                <w:rFonts w:ascii="Cambria Math" w:eastAsiaTheme="minorEastAsia" w:hAnsi="Cambria Math"/>
                <w:sz w:val="28"/>
              </w:rPr>
              <m:t>8lμ</m:t>
            </m:r>
          </m:den>
        </m:f>
        <m:r>
          <w:rPr>
            <w:rStyle w:val="SubtleEmphasis"/>
            <w:rFonts w:ascii="Cambria Math" w:eastAsiaTheme="minorEastAsia" w:hAnsi="Cambria Math"/>
            <w:sz w:val="28"/>
          </w:rPr>
          <m:t>=</m:t>
        </m:r>
        <m:f>
          <m:fPr>
            <m:ctrlPr>
              <w:rPr>
                <w:rStyle w:val="SubtleEmphasis"/>
                <w:rFonts w:ascii="Cambria Math" w:eastAsiaTheme="minorEastAsia" w:hAnsi="Cambria Math"/>
                <w:i w:val="0"/>
                <w:iCs w:val="0"/>
                <w:sz w:val="28"/>
              </w:rPr>
            </m:ctrlPr>
          </m:fPr>
          <m:num>
            <m:r>
              <w:rPr>
                <w:rStyle w:val="SubtleEmphasis"/>
                <w:rFonts w:ascii="Cambria Math" w:eastAsiaTheme="minorEastAsia" w:hAnsi="Cambria Math"/>
                <w:sz w:val="28"/>
              </w:rPr>
              <m:t>p</m:t>
            </m:r>
            <m:sSup>
              <m:sSupPr>
                <m:ctrlPr>
                  <w:rPr>
                    <w:rStyle w:val="SubtleEmphasis"/>
                    <w:rFonts w:ascii="Cambria Math" w:eastAsiaTheme="minorEastAsia" w:hAnsi="Cambria Math"/>
                    <w:i w:val="0"/>
                    <w:iCs w:val="0"/>
                    <w:sz w:val="28"/>
                  </w:rPr>
                </m:ctrlPr>
              </m:sSupPr>
              <m:e>
                <m:r>
                  <w:rPr>
                    <w:rStyle w:val="SubtleEmphasis"/>
                    <w:rFonts w:ascii="Cambria Math" w:eastAsiaTheme="minorEastAsia" w:hAnsi="Cambria Math"/>
                    <w:sz w:val="28"/>
                  </w:rPr>
                  <m:t>D</m:t>
                </m:r>
              </m:e>
              <m:sup>
                <m:r>
                  <w:rPr>
                    <w:rStyle w:val="SubtleEmphasis"/>
                    <w:rFonts w:ascii="Cambria Math" w:eastAsiaTheme="minorEastAsia" w:hAnsi="Cambria Math"/>
                    <w:sz w:val="28"/>
                  </w:rPr>
                  <m:t>2</m:t>
                </m:r>
              </m:sup>
            </m:sSup>
          </m:num>
          <m:den>
            <m:r>
              <w:rPr>
                <w:rStyle w:val="SubtleEmphasis"/>
                <w:rFonts w:ascii="Cambria Math" w:eastAsiaTheme="minorEastAsia" w:hAnsi="Cambria Math"/>
                <w:sz w:val="28"/>
              </w:rPr>
              <m:t>32lμ</m:t>
            </m:r>
          </m:den>
        </m:f>
      </m:oMath>
      <w:r>
        <w:rPr>
          <w:rStyle w:val="SubtleEmphasis"/>
          <w:rFonts w:eastAsiaTheme="minorEastAsia"/>
          <w:i w:val="0"/>
          <w:sz w:val="28"/>
        </w:rPr>
        <w:t xml:space="preserve">                                       ………13</w:t>
      </w:r>
    </w:p>
    <w:p w:rsidR="00845957" w:rsidRDefault="00845957" w:rsidP="00316878">
      <w:pPr>
        <w:spacing w:line="276" w:lineRule="auto"/>
        <w:rPr>
          <w:rStyle w:val="SubtleEmphasis"/>
          <w:rFonts w:eastAsiaTheme="minorEastAsia"/>
          <w:i w:val="0"/>
          <w:sz w:val="28"/>
        </w:rPr>
      </w:pPr>
      <w:r>
        <w:rPr>
          <w:rStyle w:val="SubtleEmphasis"/>
          <w:rFonts w:eastAsiaTheme="minorEastAsia"/>
          <w:i w:val="0"/>
          <w:sz w:val="28"/>
        </w:rPr>
        <w:br w:type="page"/>
      </w:r>
    </w:p>
    <w:p w:rsidR="00845957" w:rsidRDefault="00845957" w:rsidP="00E93D70">
      <w:pPr>
        <w:tabs>
          <w:tab w:val="left" w:pos="2681"/>
        </w:tabs>
        <w:spacing w:after="0"/>
        <w:jc w:val="both"/>
        <w:rPr>
          <w:rStyle w:val="SubtleEmphasis"/>
          <w:rFonts w:eastAsiaTheme="minorEastAsia"/>
          <w:i w:val="0"/>
          <w:sz w:val="28"/>
        </w:rPr>
      </w:pPr>
      <w:r>
        <w:rPr>
          <w:rStyle w:val="SubtleEmphasis"/>
          <w:rFonts w:eastAsiaTheme="minorEastAsia"/>
          <w:i w:val="0"/>
          <w:sz w:val="28"/>
        </w:rPr>
        <w:t>By use of the substitution</w:t>
      </w:r>
    </w:p>
    <w:p w:rsidR="00845957" w:rsidRPr="00845957" w:rsidRDefault="00845957" w:rsidP="00E93D70">
      <w:pPr>
        <w:tabs>
          <w:tab w:val="left" w:pos="2681"/>
        </w:tabs>
        <w:spacing w:after="0"/>
        <w:jc w:val="both"/>
        <w:rPr>
          <w:rStyle w:val="SubtleEmphasis"/>
          <w:rFonts w:eastAsiaTheme="minorEastAsia"/>
          <w:i w:val="0"/>
          <w:sz w:val="28"/>
        </w:rPr>
      </w:pPr>
      <m:oMathPara>
        <m:oMath>
          <m:r>
            <w:rPr>
              <w:rStyle w:val="SubtleEmphasis"/>
              <w:rFonts w:ascii="Cambria Math" w:eastAsiaTheme="minorEastAsia" w:hAnsi="Cambria Math"/>
              <w:sz w:val="28"/>
            </w:rPr>
            <m:t>ρgh=p</m:t>
          </m:r>
        </m:oMath>
      </m:oMathPara>
    </w:p>
    <w:p w:rsidR="007D7565" w:rsidRPr="00845957" w:rsidRDefault="00845957" w:rsidP="00E93D70">
      <w:pPr>
        <w:tabs>
          <w:tab w:val="left" w:pos="2681"/>
        </w:tabs>
        <w:spacing w:after="0"/>
        <w:jc w:val="both"/>
        <w:rPr>
          <w:rStyle w:val="SubtleEmphasis"/>
          <w:rFonts w:eastAsiaTheme="minorEastAsia"/>
          <w:i w:val="0"/>
          <w:sz w:val="28"/>
        </w:rPr>
      </w:pPr>
      <w:r>
        <w:rPr>
          <w:rStyle w:val="SubtleEmphasis"/>
          <w:rFonts w:eastAsiaTheme="minorEastAsia"/>
          <w:i w:val="0"/>
          <w:sz w:val="28"/>
        </w:rPr>
        <w:t xml:space="preserve">     </w:t>
      </w:r>
      <w:r w:rsidR="007D7565">
        <w:rPr>
          <w:rStyle w:val="SubtleEmphasis"/>
          <w:rFonts w:eastAsiaTheme="minorEastAsia"/>
          <w:i w:val="0"/>
          <w:sz w:val="28"/>
        </w:rPr>
        <w:t xml:space="preserve">    </w:t>
      </w:r>
      <w:r>
        <w:rPr>
          <w:rStyle w:val="SubtleEmphasis"/>
          <w:rFonts w:eastAsiaTheme="minorEastAsia"/>
          <w:i w:val="0"/>
          <w:sz w:val="28"/>
        </w:rPr>
        <w:t xml:space="preserve">And </w:t>
      </w:r>
      <m:oMath>
        <m:f>
          <m:fPr>
            <m:ctrlPr>
              <w:rPr>
                <w:rStyle w:val="SubtleEmphasis"/>
                <w:rFonts w:ascii="Cambria Math" w:eastAsiaTheme="minorEastAsia" w:hAnsi="Cambria Math"/>
                <w:i w:val="0"/>
                <w:iCs w:val="0"/>
                <w:sz w:val="28"/>
              </w:rPr>
            </m:ctrlPr>
          </m:fPr>
          <m:num>
            <m:r>
              <w:rPr>
                <w:rStyle w:val="SubtleEmphasis"/>
                <w:rFonts w:ascii="Cambria Math" w:eastAsiaTheme="minorEastAsia" w:hAnsi="Cambria Math"/>
                <w:sz w:val="28"/>
              </w:rPr>
              <m:t>h</m:t>
            </m:r>
          </m:num>
          <m:den>
            <m:r>
              <w:rPr>
                <w:rStyle w:val="SubtleEmphasis"/>
                <w:rFonts w:ascii="Cambria Math" w:eastAsiaTheme="minorEastAsia" w:hAnsi="Cambria Math"/>
                <w:sz w:val="28"/>
              </w:rPr>
              <m:t>l</m:t>
            </m:r>
          </m:den>
        </m:f>
        <m:r>
          <w:rPr>
            <w:rStyle w:val="SubtleEmphasis"/>
            <w:rFonts w:ascii="Cambria Math" w:eastAsiaTheme="minorEastAsia" w:hAnsi="Cambria Math"/>
            <w:sz w:val="28"/>
          </w:rPr>
          <m:t>=i</m:t>
        </m:r>
      </m:oMath>
    </w:p>
    <w:p w:rsidR="00845957" w:rsidRDefault="00845957" w:rsidP="00E93D70">
      <w:pPr>
        <w:tabs>
          <w:tab w:val="left" w:pos="2681"/>
        </w:tabs>
        <w:spacing w:after="0"/>
        <w:jc w:val="both"/>
        <w:rPr>
          <w:rStyle w:val="SubtleEmphasis"/>
          <w:rFonts w:eastAsiaTheme="minorEastAsia"/>
          <w:i w:val="0"/>
          <w:sz w:val="28"/>
        </w:rPr>
      </w:pPr>
      <w:r>
        <w:rPr>
          <w:rStyle w:val="SubtleEmphasis"/>
          <w:rFonts w:eastAsiaTheme="minorEastAsia"/>
          <w:i w:val="0"/>
          <w:sz w:val="28"/>
        </w:rPr>
        <w:t>Eq. 13 may be written in the form</w:t>
      </w:r>
    </w:p>
    <w:p w:rsidR="00845957" w:rsidRDefault="00845957" w:rsidP="00E93D70">
      <w:pPr>
        <w:tabs>
          <w:tab w:val="left" w:pos="2681"/>
        </w:tabs>
        <w:spacing w:after="0"/>
        <w:jc w:val="both"/>
        <w:rPr>
          <w:rStyle w:val="SubtleEmphasis"/>
          <w:rFonts w:eastAsiaTheme="minorEastAsia"/>
          <w:i w:val="0"/>
          <w:sz w:val="28"/>
        </w:rPr>
      </w:pPr>
      <m:oMath>
        <m:r>
          <w:rPr>
            <w:rStyle w:val="SubtleEmphasis"/>
            <w:rFonts w:ascii="Cambria Math" w:eastAsiaTheme="minorEastAsia" w:hAnsi="Cambria Math"/>
            <w:sz w:val="28"/>
          </w:rPr>
          <m:t>i=</m:t>
        </m:r>
        <m:f>
          <m:fPr>
            <m:ctrlPr>
              <w:rPr>
                <w:rStyle w:val="SubtleEmphasis"/>
                <w:rFonts w:ascii="Cambria Math" w:eastAsiaTheme="minorEastAsia" w:hAnsi="Cambria Math"/>
                <w:i w:val="0"/>
                <w:iCs w:val="0"/>
                <w:sz w:val="28"/>
              </w:rPr>
            </m:ctrlPr>
          </m:fPr>
          <m:num>
            <m:r>
              <w:rPr>
                <w:rStyle w:val="SubtleEmphasis"/>
                <w:rFonts w:ascii="Cambria Math" w:eastAsiaTheme="minorEastAsia" w:hAnsi="Cambria Math"/>
                <w:sz w:val="28"/>
              </w:rPr>
              <m:t>32μV</m:t>
            </m:r>
          </m:num>
          <m:den>
            <m:r>
              <w:rPr>
                <w:rStyle w:val="SubtleEmphasis"/>
                <w:rFonts w:ascii="Cambria Math" w:eastAsiaTheme="minorEastAsia" w:hAnsi="Cambria Math"/>
                <w:sz w:val="28"/>
              </w:rPr>
              <m:t>ρg</m:t>
            </m:r>
            <m:sSup>
              <m:sSupPr>
                <m:ctrlPr>
                  <w:rPr>
                    <w:rStyle w:val="SubtleEmphasis"/>
                    <w:rFonts w:ascii="Cambria Math" w:eastAsiaTheme="minorEastAsia" w:hAnsi="Cambria Math"/>
                    <w:i w:val="0"/>
                    <w:iCs w:val="0"/>
                    <w:sz w:val="28"/>
                  </w:rPr>
                </m:ctrlPr>
              </m:sSupPr>
              <m:e>
                <m:r>
                  <w:rPr>
                    <w:rStyle w:val="SubtleEmphasis"/>
                    <w:rFonts w:ascii="Cambria Math" w:eastAsiaTheme="minorEastAsia" w:hAnsi="Cambria Math"/>
                    <w:sz w:val="28"/>
                  </w:rPr>
                  <m:t>D</m:t>
                </m:r>
              </m:e>
              <m:sup>
                <m:r>
                  <w:rPr>
                    <w:rStyle w:val="SubtleEmphasis"/>
                    <w:rFonts w:ascii="Cambria Math" w:eastAsiaTheme="minorEastAsia" w:hAnsi="Cambria Math"/>
                    <w:sz w:val="28"/>
                  </w:rPr>
                  <m:t>2</m:t>
                </m:r>
              </m:sup>
            </m:sSup>
          </m:den>
        </m:f>
      </m:oMath>
      <w:r>
        <w:rPr>
          <w:rStyle w:val="SubtleEmphasis"/>
          <w:rFonts w:eastAsiaTheme="minorEastAsia"/>
          <w:i w:val="0"/>
          <w:sz w:val="28"/>
        </w:rPr>
        <w:t xml:space="preserve">                                       …………..5</w:t>
      </w:r>
    </w:p>
    <w:p w:rsidR="00845957" w:rsidRDefault="00845957" w:rsidP="00E93D70">
      <w:pPr>
        <w:tabs>
          <w:tab w:val="left" w:pos="2681"/>
        </w:tabs>
        <w:spacing w:after="0"/>
        <w:jc w:val="both"/>
        <w:rPr>
          <w:rStyle w:val="SubtleEmphasis"/>
          <w:rFonts w:eastAsiaTheme="minorEastAsia"/>
          <w:i w:val="0"/>
          <w:sz w:val="28"/>
        </w:rPr>
      </w:pPr>
      <w:r>
        <w:rPr>
          <w:rStyle w:val="SubtleEmphasis"/>
          <w:rFonts w:eastAsiaTheme="minorEastAsia"/>
          <w:i w:val="0"/>
          <w:sz w:val="28"/>
        </w:rPr>
        <w:t>(which is an equation of the form : y=mx+b)</w:t>
      </w:r>
    </w:p>
    <w:p w:rsidR="001C46BD" w:rsidRDefault="001C46BD" w:rsidP="001C46BD">
      <w:pPr>
        <w:tabs>
          <w:tab w:val="left" w:pos="2681"/>
        </w:tabs>
        <w:spacing w:after="0"/>
        <w:jc w:val="both"/>
        <w:rPr>
          <w:rStyle w:val="SubtleEmphasis"/>
          <w:rFonts w:eastAsiaTheme="minorEastAsia"/>
          <w:i w:val="0"/>
          <w:sz w:val="28"/>
        </w:rPr>
      </w:pPr>
      <w:r w:rsidRPr="001C46BD">
        <w:rPr>
          <w:rStyle w:val="SubtleEmphasis"/>
          <w:rFonts w:eastAsiaTheme="minorEastAsia"/>
          <w:i w:val="0"/>
          <w:sz w:val="28"/>
        </w:rPr>
        <w:t xml:space="preserve">3.2 </w:t>
      </w:r>
      <w:r w:rsidRPr="001C46BD">
        <w:rPr>
          <w:rStyle w:val="SubtleEmphasis"/>
          <w:rFonts w:eastAsiaTheme="minorEastAsia"/>
          <w:i w:val="0"/>
          <w:sz w:val="28"/>
          <w:u w:val="single"/>
        </w:rPr>
        <w:t>Derivation of Darcy's Equation</w:t>
      </w:r>
      <w:r w:rsidRPr="001C46BD">
        <w:rPr>
          <w:rStyle w:val="SubtleEmphasis"/>
          <w:rFonts w:eastAsiaTheme="minorEastAsia"/>
          <w:i w:val="0"/>
          <w:sz w:val="28"/>
        </w:rPr>
        <w:t xml:space="preserve"> </w:t>
      </w:r>
    </w:p>
    <w:p w:rsidR="001C46BD" w:rsidRDefault="00316878" w:rsidP="001C46BD">
      <w:pPr>
        <w:tabs>
          <w:tab w:val="left" w:pos="2681"/>
        </w:tabs>
        <w:spacing w:after="0"/>
        <w:jc w:val="both"/>
        <w:rPr>
          <w:rStyle w:val="SubtleEmphasis"/>
          <w:rFonts w:eastAsiaTheme="minorEastAsia"/>
          <w:i w:val="0"/>
          <w:sz w:val="28"/>
        </w:rPr>
      </w:pPr>
      <w:r>
        <w:rPr>
          <w:rFonts w:eastAsiaTheme="minorEastAsia"/>
          <w:iCs/>
          <w:noProof/>
          <w:color w:val="404040" w:themeColor="text1" w:themeTint="BF"/>
          <w:sz w:val="28"/>
        </w:rPr>
        <w:drawing>
          <wp:anchor distT="0" distB="0" distL="114300" distR="114300" simplePos="0" relativeHeight="251664384" behindDoc="0" locked="0" layoutInCell="1" allowOverlap="1">
            <wp:simplePos x="0" y="0"/>
            <wp:positionH relativeFrom="column">
              <wp:posOffset>2005965</wp:posOffset>
            </wp:positionH>
            <wp:positionV relativeFrom="paragraph">
              <wp:posOffset>1949450</wp:posOffset>
            </wp:positionV>
            <wp:extent cx="2004060" cy="3204845"/>
            <wp:effectExtent l="628650" t="0" r="605790" b="0"/>
            <wp:wrapTopAndBottom/>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rot="16200000">
                      <a:off x="0" y="0"/>
                      <a:ext cx="2004060" cy="3204845"/>
                    </a:xfrm>
                    <a:prstGeom prst="rect">
                      <a:avLst/>
                    </a:prstGeom>
                  </pic:spPr>
                </pic:pic>
              </a:graphicData>
            </a:graphic>
          </wp:anchor>
        </w:drawing>
      </w:r>
      <w:r w:rsidR="001C46BD">
        <w:rPr>
          <w:rStyle w:val="SubtleEmphasis"/>
          <w:rFonts w:eastAsiaTheme="minorEastAsia"/>
          <w:i w:val="0"/>
          <w:sz w:val="28"/>
        </w:rPr>
        <w:t>If the</w:t>
      </w:r>
      <w:r w:rsidR="001C46BD" w:rsidRPr="001C46BD">
        <w:rPr>
          <w:rStyle w:val="SubtleEmphasis"/>
          <w:rFonts w:eastAsiaTheme="minorEastAsia"/>
          <w:i w:val="0"/>
          <w:sz w:val="28"/>
        </w:rPr>
        <w:t xml:space="preserve"> flow is turbulent, the analysis given above is invalidated by the continuous mixing process which takes place. Across the curved surface of the cylinder having radius r in Fig 3, this mixing is manifest as a continuous unsteady and random flow into and out of the cylinder, so that the apparent shear stress on this surface is greater than the value given in equation 7. Because of the mixing, the distribution of velocity over a cross-section is more uniform than the parabolic shape deduced for laminar flow, as indicated on Fig 4. </w:t>
      </w:r>
    </w:p>
    <w:p w:rsidR="00316878" w:rsidRPr="001C46BD" w:rsidRDefault="00316878" w:rsidP="001C46BD">
      <w:pPr>
        <w:tabs>
          <w:tab w:val="left" w:pos="2681"/>
        </w:tabs>
        <w:spacing w:after="0"/>
        <w:jc w:val="both"/>
        <w:rPr>
          <w:rStyle w:val="SubtleEmphasis"/>
          <w:rFonts w:eastAsiaTheme="minorEastAsia"/>
          <w:i w:val="0"/>
          <w:sz w:val="28"/>
        </w:rPr>
      </w:pPr>
    </w:p>
    <w:p w:rsidR="001C46BD" w:rsidRDefault="001C46BD" w:rsidP="001C46BD">
      <w:pPr>
        <w:tabs>
          <w:tab w:val="left" w:pos="2681"/>
        </w:tabs>
        <w:spacing w:after="0"/>
        <w:jc w:val="both"/>
        <w:rPr>
          <w:rStyle w:val="SubtleEmphasis"/>
          <w:rFonts w:eastAsiaTheme="minorEastAsia"/>
          <w:i w:val="0"/>
          <w:sz w:val="28"/>
        </w:rPr>
      </w:pPr>
      <w:r w:rsidRPr="001C46BD">
        <w:rPr>
          <w:rStyle w:val="SubtleEmphasis"/>
          <w:rFonts w:eastAsiaTheme="minorEastAsia"/>
          <w:i w:val="0"/>
          <w:sz w:val="28"/>
        </w:rPr>
        <w:t xml:space="preserve">Although it is not possible to perform a complete analysis for turbulent flow, a useful result may be obtained by considering the whole cross-section as shown in Fig 4. It is reasonable to suppose that the shear stress </w:t>
      </w:r>
      <m:oMath>
        <m:sSub>
          <m:sSubPr>
            <m:ctrlPr>
              <w:rPr>
                <w:rStyle w:val="SubtleEmphasis"/>
                <w:rFonts w:ascii="Cambria Math" w:eastAsiaTheme="minorEastAsia" w:hAnsi="Cambria Math"/>
                <w:i w:val="0"/>
                <w:iCs w:val="0"/>
                <w:sz w:val="28"/>
              </w:rPr>
            </m:ctrlPr>
          </m:sSubPr>
          <m:e>
            <m:r>
              <w:rPr>
                <w:rStyle w:val="SubtleEmphasis"/>
                <w:rFonts w:ascii="Cambria Math" w:eastAsiaTheme="minorEastAsia" w:hAnsi="Cambria Math"/>
                <w:sz w:val="28"/>
              </w:rPr>
              <m:t>τ</m:t>
            </m:r>
          </m:e>
          <m:sub>
            <m:r>
              <w:rPr>
                <w:rStyle w:val="SubtleEmphasis"/>
                <w:rFonts w:ascii="Cambria Math" w:eastAsiaTheme="minorEastAsia" w:hAnsi="Cambria Math"/>
                <w:sz w:val="28"/>
              </w:rPr>
              <m:t>o</m:t>
            </m:r>
          </m:sub>
        </m:sSub>
      </m:oMath>
      <w:r w:rsidRPr="001C46BD">
        <w:rPr>
          <w:rStyle w:val="SubtleEmphasis"/>
          <w:rFonts w:eastAsiaTheme="minorEastAsia"/>
          <w:i w:val="0"/>
          <w:sz w:val="28"/>
        </w:rPr>
        <w:t>on the wall of the tube will depend on the mean velocity v; let us assume for the present that</w:t>
      </w:r>
    </w:p>
    <w:p w:rsidR="001C46BD" w:rsidRDefault="001C46BD">
      <w:pPr>
        <w:rPr>
          <w:rStyle w:val="SubtleEmphasis"/>
          <w:rFonts w:eastAsiaTheme="minorEastAsia"/>
          <w:i w:val="0"/>
          <w:sz w:val="28"/>
        </w:rPr>
      </w:pPr>
      <w:r>
        <w:rPr>
          <w:rStyle w:val="SubtleEmphasis"/>
          <w:rFonts w:eastAsiaTheme="minorEastAsia"/>
          <w:i w:val="0"/>
          <w:sz w:val="28"/>
        </w:rPr>
        <w:br w:type="page"/>
      </w:r>
    </w:p>
    <w:p w:rsidR="00845957" w:rsidRPr="001C46BD" w:rsidRDefault="00BA5B1A" w:rsidP="001C46BD">
      <w:pPr>
        <w:tabs>
          <w:tab w:val="left" w:pos="2681"/>
        </w:tabs>
        <w:spacing w:after="0"/>
        <w:jc w:val="both"/>
        <w:rPr>
          <w:rStyle w:val="SubtleEmphasis"/>
          <w:rFonts w:eastAsiaTheme="minorEastAsia"/>
          <w:i w:val="0"/>
          <w:sz w:val="28"/>
        </w:rPr>
      </w:pPr>
      <m:oMathPara>
        <m:oMath>
          <m:sSub>
            <m:sSubPr>
              <m:ctrlPr>
                <w:rPr>
                  <w:rStyle w:val="SubtleEmphasis"/>
                  <w:rFonts w:ascii="Cambria Math" w:eastAsiaTheme="minorEastAsia" w:hAnsi="Cambria Math"/>
                  <w:i w:val="0"/>
                  <w:iCs w:val="0"/>
                  <w:sz w:val="28"/>
                </w:rPr>
              </m:ctrlPr>
            </m:sSubPr>
            <m:e>
              <m:r>
                <w:rPr>
                  <w:rStyle w:val="SubtleEmphasis"/>
                  <w:rFonts w:ascii="Cambria Math" w:eastAsiaTheme="minorEastAsia" w:hAnsi="Cambria Math"/>
                  <w:sz w:val="28"/>
                </w:rPr>
                <m:t>τ</m:t>
              </m:r>
            </m:e>
            <m:sub>
              <m:r>
                <w:rPr>
                  <w:rStyle w:val="SubtleEmphasis"/>
                  <w:rFonts w:ascii="Cambria Math" w:eastAsiaTheme="minorEastAsia" w:hAnsi="Cambria Math"/>
                  <w:sz w:val="28"/>
                </w:rPr>
                <m:t>0</m:t>
              </m:r>
            </m:sub>
          </m:sSub>
          <m:r>
            <w:rPr>
              <w:rStyle w:val="SubtleEmphasis"/>
              <w:rFonts w:ascii="Cambria Math" w:eastAsiaTheme="minorEastAsia" w:hAnsi="Cambria Math"/>
              <w:sz w:val="28"/>
            </w:rPr>
            <m:t>=f.</m:t>
          </m:r>
          <m:f>
            <m:fPr>
              <m:ctrlPr>
                <w:rPr>
                  <w:rStyle w:val="SubtleEmphasis"/>
                  <w:rFonts w:ascii="Cambria Math" w:eastAsiaTheme="minorEastAsia" w:hAnsi="Cambria Math"/>
                  <w:i w:val="0"/>
                  <w:iCs w:val="0"/>
                  <w:sz w:val="28"/>
                </w:rPr>
              </m:ctrlPr>
            </m:fPr>
            <m:num>
              <m:r>
                <w:rPr>
                  <w:rStyle w:val="SubtleEmphasis"/>
                  <w:rFonts w:ascii="Cambria Math" w:eastAsiaTheme="minorEastAsia" w:hAnsi="Cambria Math"/>
                  <w:sz w:val="28"/>
                </w:rPr>
                <m:t>1</m:t>
              </m:r>
            </m:num>
            <m:den>
              <m:r>
                <w:rPr>
                  <w:rStyle w:val="SubtleEmphasis"/>
                  <w:rFonts w:ascii="Cambria Math" w:eastAsiaTheme="minorEastAsia" w:hAnsi="Cambria Math"/>
                  <w:sz w:val="28"/>
                </w:rPr>
                <m:t>2ρ</m:t>
              </m:r>
              <m:sSup>
                <m:sSupPr>
                  <m:ctrlPr>
                    <w:rPr>
                      <w:rStyle w:val="SubtleEmphasis"/>
                      <w:rFonts w:ascii="Cambria Math" w:eastAsiaTheme="minorEastAsia" w:hAnsi="Cambria Math"/>
                      <w:i w:val="0"/>
                      <w:iCs w:val="0"/>
                      <w:sz w:val="28"/>
                    </w:rPr>
                  </m:ctrlPr>
                </m:sSupPr>
                <m:e>
                  <m:r>
                    <w:rPr>
                      <w:rStyle w:val="SubtleEmphasis"/>
                      <w:rFonts w:ascii="Cambria Math" w:eastAsiaTheme="minorEastAsia" w:hAnsi="Cambria Math"/>
                      <w:sz w:val="28"/>
                    </w:rPr>
                    <m:t>v</m:t>
                  </m:r>
                </m:e>
                <m:sup>
                  <m:r>
                    <w:rPr>
                      <w:rStyle w:val="SubtleEmphasis"/>
                      <w:rFonts w:ascii="Cambria Math" w:eastAsiaTheme="minorEastAsia" w:hAnsi="Cambria Math"/>
                      <w:sz w:val="28"/>
                    </w:rPr>
                    <m:t>2</m:t>
                  </m:r>
                </m:sup>
              </m:sSup>
            </m:den>
          </m:f>
        </m:oMath>
      </m:oMathPara>
    </w:p>
    <w:p w:rsidR="00316878" w:rsidRDefault="001C46BD" w:rsidP="00316878">
      <w:pPr>
        <w:tabs>
          <w:tab w:val="left" w:pos="2681"/>
        </w:tabs>
        <w:spacing w:after="0"/>
        <w:jc w:val="both"/>
        <w:rPr>
          <w:rStyle w:val="SubtleEmphasis"/>
          <w:rFonts w:eastAsiaTheme="minorEastAsia"/>
          <w:i w:val="0"/>
          <w:sz w:val="28"/>
        </w:rPr>
      </w:pPr>
      <w:r>
        <w:rPr>
          <w:rStyle w:val="SubtleEmphasis"/>
          <w:rFonts w:eastAsiaTheme="minorEastAsia"/>
          <w:i w:val="0"/>
          <w:sz w:val="28"/>
        </w:rPr>
        <w:t xml:space="preserve">In which </w:t>
      </w:r>
      <m:oMath>
        <m:f>
          <m:fPr>
            <m:ctrlPr>
              <w:rPr>
                <w:rStyle w:val="SubtleEmphasis"/>
                <w:rFonts w:ascii="Cambria Math" w:eastAsiaTheme="minorEastAsia" w:hAnsi="Cambria Math"/>
                <w:i w:val="0"/>
                <w:iCs w:val="0"/>
                <w:sz w:val="28"/>
              </w:rPr>
            </m:ctrlPr>
          </m:fPr>
          <m:num>
            <m:r>
              <w:rPr>
                <w:rStyle w:val="SubtleEmphasis"/>
                <w:rFonts w:ascii="Cambria Math" w:eastAsiaTheme="minorEastAsia" w:hAnsi="Cambria Math"/>
                <w:sz w:val="28"/>
              </w:rPr>
              <m:t>1</m:t>
            </m:r>
          </m:num>
          <m:den>
            <m:r>
              <w:rPr>
                <w:rStyle w:val="SubtleEmphasis"/>
                <w:rFonts w:ascii="Cambria Math" w:eastAsiaTheme="minorEastAsia" w:hAnsi="Cambria Math"/>
                <w:sz w:val="28"/>
              </w:rPr>
              <m:t>2ρ</m:t>
            </m:r>
            <m:sSup>
              <m:sSupPr>
                <m:ctrlPr>
                  <w:rPr>
                    <w:rStyle w:val="SubtleEmphasis"/>
                    <w:rFonts w:ascii="Cambria Math" w:eastAsiaTheme="minorEastAsia" w:hAnsi="Cambria Math"/>
                    <w:i w:val="0"/>
                    <w:iCs w:val="0"/>
                    <w:sz w:val="28"/>
                  </w:rPr>
                </m:ctrlPr>
              </m:sSupPr>
              <m:e>
                <m:r>
                  <w:rPr>
                    <w:rStyle w:val="SubtleEmphasis"/>
                    <w:rFonts w:ascii="Cambria Math" w:eastAsiaTheme="minorEastAsia" w:hAnsi="Cambria Math"/>
                    <w:sz w:val="28"/>
                  </w:rPr>
                  <m:t>v</m:t>
                </m:r>
              </m:e>
              <m:sup>
                <m:r>
                  <w:rPr>
                    <w:rStyle w:val="SubtleEmphasis"/>
                    <w:rFonts w:ascii="Cambria Math" w:eastAsiaTheme="minorEastAsia" w:hAnsi="Cambria Math"/>
                    <w:sz w:val="28"/>
                  </w:rPr>
                  <m:t>2</m:t>
                </m:r>
              </m:sup>
            </m:sSup>
          </m:den>
        </m:f>
        <m:r>
          <w:rPr>
            <w:rStyle w:val="SubtleEmphasis"/>
            <w:rFonts w:ascii="Cambria Math" w:eastAsiaTheme="minorEastAsia" w:hAnsi="Cambria Math"/>
            <w:sz w:val="28"/>
          </w:rPr>
          <m:t xml:space="preserve"> </m:t>
        </m:r>
      </m:oMath>
      <w:r>
        <w:rPr>
          <w:rStyle w:val="SubtleEmphasis"/>
          <w:rFonts w:eastAsiaTheme="minorEastAsia"/>
          <w:i w:val="0"/>
          <w:sz w:val="28"/>
        </w:rPr>
        <w:t>denotes the dynamic pressure corresponding to the mean velocity v and f is a friction factor (not necessarily constant). Since</w:t>
      </w:r>
      <m:oMath>
        <m:sSub>
          <m:sSubPr>
            <m:ctrlPr>
              <w:rPr>
                <w:rStyle w:val="SubtleEmphasis"/>
                <w:rFonts w:ascii="Cambria Math" w:eastAsiaTheme="minorEastAsia" w:hAnsi="Cambria Math"/>
                <w:i w:val="0"/>
                <w:iCs w:val="0"/>
                <w:sz w:val="28"/>
              </w:rPr>
            </m:ctrlPr>
          </m:sSubPr>
          <m:e>
            <m:r>
              <w:rPr>
                <w:rStyle w:val="SubtleEmphasis"/>
                <w:rFonts w:ascii="Cambria Math" w:eastAsiaTheme="minorEastAsia" w:hAnsi="Cambria Math"/>
                <w:sz w:val="28"/>
              </w:rPr>
              <m:t>τ</m:t>
            </m:r>
          </m:e>
          <m:sub>
            <m:r>
              <w:rPr>
                <w:rStyle w:val="SubtleEmphasis"/>
                <w:rFonts w:ascii="Cambria Math" w:eastAsiaTheme="minorEastAsia" w:hAnsi="Cambria Math"/>
                <w:sz w:val="28"/>
              </w:rPr>
              <m:t>o</m:t>
            </m:r>
          </m:sub>
        </m:sSub>
      </m:oMath>
      <w:r>
        <w:rPr>
          <w:rStyle w:val="SubtleEmphasis"/>
          <w:rFonts w:eastAsiaTheme="minorEastAsia"/>
          <w:i w:val="0"/>
          <w:sz w:val="28"/>
        </w:rPr>
        <w:t xml:space="preserve"> and 1/2</w:t>
      </w:r>
      <m:oMath>
        <m:r>
          <w:rPr>
            <w:rStyle w:val="SubtleEmphasis"/>
            <w:rFonts w:ascii="Cambria Math" w:eastAsiaTheme="minorEastAsia" w:hAnsi="Cambria Math"/>
            <w:sz w:val="28"/>
          </w:rPr>
          <m:t>ρ</m:t>
        </m:r>
        <m:sSup>
          <m:sSupPr>
            <m:ctrlPr>
              <w:rPr>
                <w:rStyle w:val="SubtleEmphasis"/>
                <w:rFonts w:ascii="Cambria Math" w:eastAsiaTheme="minorEastAsia" w:hAnsi="Cambria Math"/>
                <w:i w:val="0"/>
                <w:iCs w:val="0"/>
                <w:sz w:val="28"/>
              </w:rPr>
            </m:ctrlPr>
          </m:sSupPr>
          <m:e>
            <m:r>
              <w:rPr>
                <w:rStyle w:val="SubtleEmphasis"/>
                <w:rFonts w:ascii="Cambria Math" w:eastAsiaTheme="minorEastAsia" w:hAnsi="Cambria Math"/>
                <w:sz w:val="28"/>
              </w:rPr>
              <m:t>v</m:t>
            </m:r>
          </m:e>
          <m:sup>
            <m:r>
              <w:rPr>
                <w:rStyle w:val="SubtleEmphasis"/>
                <w:rFonts w:ascii="Cambria Math" w:eastAsiaTheme="minorEastAsia" w:hAnsi="Cambria Math"/>
                <w:sz w:val="28"/>
              </w:rPr>
              <m:t>2</m:t>
            </m:r>
          </m:sup>
        </m:sSup>
      </m:oMath>
      <w:r w:rsidR="00654873">
        <w:rPr>
          <w:rStyle w:val="SubtleEmphasis"/>
          <w:rFonts w:eastAsiaTheme="minorEastAsia"/>
          <w:i w:val="0"/>
          <w:sz w:val="28"/>
        </w:rPr>
        <w:t xml:space="preserve"> each have dimensions of force per unit area, f is dimensionless. The force on a cylinder of length l due to this stress id f.1/2p</w:t>
      </w:r>
      <m:oMath>
        <m:sSup>
          <m:sSupPr>
            <m:ctrlPr>
              <w:rPr>
                <w:rStyle w:val="SubtleEmphasis"/>
                <w:rFonts w:ascii="Cambria Math" w:eastAsiaTheme="minorEastAsia" w:hAnsi="Cambria Math"/>
                <w:i w:val="0"/>
                <w:iCs w:val="0"/>
                <w:sz w:val="28"/>
              </w:rPr>
            </m:ctrlPr>
          </m:sSupPr>
          <m:e>
            <m:r>
              <w:rPr>
                <w:rStyle w:val="SubtleEmphasis"/>
                <w:rFonts w:ascii="Cambria Math" w:eastAsiaTheme="minorEastAsia" w:hAnsi="Cambria Math"/>
                <w:sz w:val="28"/>
              </w:rPr>
              <m:t>v</m:t>
            </m:r>
          </m:e>
          <m:sup>
            <m:r>
              <w:rPr>
                <w:rStyle w:val="SubtleEmphasis"/>
                <w:rFonts w:ascii="Cambria Math" w:eastAsiaTheme="minorEastAsia" w:hAnsi="Cambria Math"/>
                <w:sz w:val="28"/>
              </w:rPr>
              <m:t>2</m:t>
            </m:r>
          </m:sup>
        </m:sSup>
      </m:oMath>
      <w:r w:rsidR="00654873">
        <w:rPr>
          <w:rStyle w:val="SubtleEmphasis"/>
          <w:rFonts w:eastAsiaTheme="minorEastAsia"/>
          <w:i w:val="0"/>
          <w:sz w:val="28"/>
        </w:rPr>
        <w:t>.2</w:t>
      </w:r>
      <m:oMath>
        <m:r>
          <w:rPr>
            <w:rStyle w:val="SubtleEmphasis"/>
            <w:rFonts w:ascii="Cambria Math" w:eastAsiaTheme="minorEastAsia" w:hAnsi="Cambria Math"/>
            <w:sz w:val="28"/>
          </w:rPr>
          <m:t>π</m:t>
        </m:r>
      </m:oMath>
      <w:r w:rsidR="00654873">
        <w:rPr>
          <w:rStyle w:val="SubtleEmphasis"/>
          <w:rFonts w:eastAsiaTheme="minorEastAsia"/>
          <w:i w:val="0"/>
          <w:sz w:val="28"/>
        </w:rPr>
        <w:t xml:space="preserve">al, and the force due to the fall in pressure is </w:t>
      </w:r>
      <w:r w:rsidR="00316878">
        <w:rPr>
          <w:rStyle w:val="SubtleEmphasis"/>
          <w:rFonts w:eastAsiaTheme="minorEastAsia"/>
          <w:i w:val="0"/>
          <w:sz w:val="28"/>
        </w:rPr>
        <w:t>p.</w:t>
      </w:r>
      <m:oMath>
        <m:r>
          <w:rPr>
            <w:rStyle w:val="SubtleEmphasis"/>
            <w:rFonts w:ascii="Cambria Math" w:eastAsiaTheme="minorEastAsia" w:hAnsi="Cambria Math"/>
            <w:sz w:val="28"/>
          </w:rPr>
          <m:t xml:space="preserve"> π</m:t>
        </m:r>
        <m:sSup>
          <m:sSupPr>
            <m:ctrlPr>
              <w:rPr>
                <w:rStyle w:val="SubtleEmphasis"/>
                <w:rFonts w:ascii="Cambria Math" w:eastAsiaTheme="minorEastAsia" w:hAnsi="Cambria Math"/>
                <w:i w:val="0"/>
                <w:iCs w:val="0"/>
                <w:sz w:val="28"/>
              </w:rPr>
            </m:ctrlPr>
          </m:sSupPr>
          <m:e>
            <m:r>
              <w:rPr>
                <w:rStyle w:val="SubtleEmphasis"/>
                <w:rFonts w:ascii="Cambria Math" w:eastAsiaTheme="minorEastAsia" w:hAnsi="Cambria Math"/>
                <w:sz w:val="28"/>
              </w:rPr>
              <m:t>a</m:t>
            </m:r>
          </m:e>
          <m:sup>
            <m:r>
              <w:rPr>
                <w:rStyle w:val="SubtleEmphasis"/>
                <w:rFonts w:ascii="Cambria Math" w:eastAsiaTheme="minorEastAsia" w:hAnsi="Cambria Math"/>
                <w:sz w:val="28"/>
              </w:rPr>
              <m:t>2</m:t>
            </m:r>
          </m:sup>
        </m:sSup>
      </m:oMath>
      <w:r w:rsidR="00316878">
        <w:rPr>
          <w:rStyle w:val="SubtleEmphasis"/>
          <w:rFonts w:eastAsiaTheme="minorEastAsia"/>
          <w:i w:val="0"/>
          <w:sz w:val="28"/>
        </w:rPr>
        <w:t xml:space="preserve"> , so that</w:t>
      </w:r>
    </w:p>
    <w:p w:rsidR="00316878" w:rsidRDefault="00316878" w:rsidP="00316878">
      <w:pPr>
        <w:tabs>
          <w:tab w:val="left" w:pos="2681"/>
        </w:tabs>
        <w:spacing w:after="0"/>
        <w:jc w:val="both"/>
        <w:rPr>
          <w:rStyle w:val="SubtleEmphasis"/>
          <w:rFonts w:eastAsiaTheme="minorEastAsia"/>
          <w:i w:val="0"/>
          <w:sz w:val="28"/>
        </w:rPr>
      </w:pPr>
      <w:r>
        <w:rPr>
          <w:rStyle w:val="SubtleEmphasis"/>
          <w:rFonts w:eastAsiaTheme="minorEastAsia"/>
          <w:i w:val="0"/>
          <w:sz w:val="28"/>
        </w:rPr>
        <w:t xml:space="preserve">                                   p.</w:t>
      </w:r>
      <m:oMath>
        <m:r>
          <w:rPr>
            <w:rStyle w:val="SubtleEmphasis"/>
            <w:rFonts w:ascii="Cambria Math" w:eastAsiaTheme="minorEastAsia" w:hAnsi="Cambria Math"/>
            <w:sz w:val="28"/>
          </w:rPr>
          <m:t xml:space="preserve"> π</m:t>
        </m:r>
        <m:sSup>
          <m:sSupPr>
            <m:ctrlPr>
              <w:rPr>
                <w:rStyle w:val="SubtleEmphasis"/>
                <w:rFonts w:ascii="Cambria Math" w:eastAsiaTheme="minorEastAsia" w:hAnsi="Cambria Math"/>
                <w:i w:val="0"/>
                <w:iCs w:val="0"/>
                <w:sz w:val="28"/>
              </w:rPr>
            </m:ctrlPr>
          </m:sSupPr>
          <m:e>
            <m:r>
              <w:rPr>
                <w:rStyle w:val="SubtleEmphasis"/>
                <w:rFonts w:ascii="Cambria Math" w:eastAsiaTheme="minorEastAsia" w:hAnsi="Cambria Math"/>
                <w:sz w:val="28"/>
              </w:rPr>
              <m:t>a</m:t>
            </m:r>
          </m:e>
          <m:sup>
            <m:r>
              <w:rPr>
                <w:rStyle w:val="SubtleEmphasis"/>
                <w:rFonts w:ascii="Cambria Math" w:eastAsiaTheme="minorEastAsia" w:hAnsi="Cambria Math"/>
                <w:sz w:val="28"/>
              </w:rPr>
              <m:t>2</m:t>
            </m:r>
          </m:sup>
        </m:sSup>
      </m:oMath>
      <w:r>
        <w:rPr>
          <w:rStyle w:val="SubtleEmphasis"/>
          <w:rFonts w:eastAsiaTheme="minorEastAsia"/>
          <w:i w:val="0"/>
          <w:sz w:val="28"/>
        </w:rPr>
        <w:t xml:space="preserve"> = f.</w:t>
      </w:r>
      <w:r w:rsidRPr="00654873">
        <w:rPr>
          <w:rStyle w:val="SubtleEmphasis"/>
          <w:rFonts w:eastAsiaTheme="minorEastAsia"/>
          <w:i w:val="0"/>
          <w:sz w:val="28"/>
        </w:rPr>
        <w:t xml:space="preserve"> </w:t>
      </w:r>
      <w:r>
        <w:rPr>
          <w:rStyle w:val="SubtleEmphasis"/>
          <w:rFonts w:eastAsiaTheme="minorEastAsia"/>
          <w:i w:val="0"/>
          <w:sz w:val="28"/>
        </w:rPr>
        <w:t>1/2p</w:t>
      </w:r>
      <m:oMath>
        <m:sSup>
          <m:sSupPr>
            <m:ctrlPr>
              <w:rPr>
                <w:rStyle w:val="SubtleEmphasis"/>
                <w:rFonts w:ascii="Cambria Math" w:eastAsiaTheme="minorEastAsia" w:hAnsi="Cambria Math"/>
                <w:i w:val="0"/>
                <w:iCs w:val="0"/>
                <w:sz w:val="28"/>
              </w:rPr>
            </m:ctrlPr>
          </m:sSupPr>
          <m:e>
            <m:r>
              <w:rPr>
                <w:rStyle w:val="SubtleEmphasis"/>
                <w:rFonts w:ascii="Cambria Math" w:eastAsiaTheme="minorEastAsia" w:hAnsi="Cambria Math"/>
                <w:sz w:val="28"/>
              </w:rPr>
              <m:t>v</m:t>
            </m:r>
          </m:e>
          <m:sup>
            <m:r>
              <w:rPr>
                <w:rStyle w:val="SubtleEmphasis"/>
                <w:rFonts w:ascii="Cambria Math" w:eastAsiaTheme="minorEastAsia" w:hAnsi="Cambria Math"/>
                <w:sz w:val="28"/>
              </w:rPr>
              <m:t>2</m:t>
            </m:r>
          </m:sup>
        </m:sSup>
      </m:oMath>
      <w:r>
        <w:rPr>
          <w:rStyle w:val="SubtleEmphasis"/>
          <w:rFonts w:eastAsiaTheme="minorEastAsia"/>
          <w:i w:val="0"/>
          <w:sz w:val="28"/>
        </w:rPr>
        <w:t>.2</w:t>
      </w:r>
      <m:oMath>
        <m:r>
          <w:rPr>
            <w:rStyle w:val="SubtleEmphasis"/>
            <w:rFonts w:ascii="Cambria Math" w:eastAsiaTheme="minorEastAsia" w:hAnsi="Cambria Math"/>
            <w:sz w:val="28"/>
          </w:rPr>
          <m:t>π</m:t>
        </m:r>
      </m:oMath>
      <w:r>
        <w:rPr>
          <w:rStyle w:val="SubtleEmphasis"/>
          <w:rFonts w:eastAsiaTheme="minorEastAsia"/>
          <w:i w:val="0"/>
          <w:sz w:val="28"/>
        </w:rPr>
        <w:t>al</w:t>
      </w:r>
    </w:p>
    <w:p w:rsidR="00654873" w:rsidRDefault="00654873" w:rsidP="001C46BD">
      <w:pPr>
        <w:tabs>
          <w:tab w:val="left" w:pos="2681"/>
        </w:tabs>
        <w:spacing w:after="0"/>
        <w:jc w:val="both"/>
        <w:rPr>
          <w:rStyle w:val="SubtleEmphasis"/>
          <w:rFonts w:eastAsiaTheme="minorEastAsia"/>
          <w:i w:val="0"/>
          <w:sz w:val="28"/>
        </w:rPr>
      </w:pPr>
      <w:r>
        <w:rPr>
          <w:rStyle w:val="SubtleEmphasis"/>
          <w:rFonts w:eastAsiaTheme="minorEastAsia"/>
          <w:i w:val="0"/>
          <w:sz w:val="28"/>
        </w:rPr>
        <w:t>Substituting</w:t>
      </w:r>
    </w:p>
    <w:p w:rsidR="00654873" w:rsidRPr="00654873" w:rsidRDefault="00654873" w:rsidP="001C46BD">
      <w:pPr>
        <w:tabs>
          <w:tab w:val="left" w:pos="2681"/>
        </w:tabs>
        <w:spacing w:after="0"/>
        <w:jc w:val="both"/>
        <w:rPr>
          <w:rStyle w:val="SubtleEmphasis"/>
          <w:rFonts w:eastAsiaTheme="minorEastAsia"/>
          <w:i w:val="0"/>
          <w:sz w:val="28"/>
        </w:rPr>
      </w:pPr>
      <m:oMathPara>
        <m:oMath>
          <m:r>
            <w:rPr>
              <w:rStyle w:val="SubtleEmphasis"/>
              <w:rFonts w:ascii="Cambria Math" w:eastAsiaTheme="minorEastAsia" w:hAnsi="Cambria Math"/>
              <w:sz w:val="28"/>
            </w:rPr>
            <m:t>ρgh=p</m:t>
          </m:r>
        </m:oMath>
      </m:oMathPara>
    </w:p>
    <w:p w:rsidR="00654873" w:rsidRDefault="00654873" w:rsidP="001C46BD">
      <w:pPr>
        <w:tabs>
          <w:tab w:val="left" w:pos="2681"/>
        </w:tabs>
        <w:spacing w:after="0"/>
        <w:jc w:val="both"/>
        <w:rPr>
          <w:rStyle w:val="SubtleEmphasis"/>
          <w:rFonts w:eastAsiaTheme="minorEastAsia"/>
          <w:i w:val="0"/>
          <w:sz w:val="28"/>
        </w:rPr>
      </w:pPr>
      <w:r>
        <w:rPr>
          <w:rStyle w:val="SubtleEmphasis"/>
          <w:rFonts w:eastAsiaTheme="minorEastAsia"/>
          <w:i w:val="0"/>
          <w:sz w:val="28"/>
        </w:rPr>
        <w:t>h/l  =  i</w:t>
      </w:r>
    </w:p>
    <w:p w:rsidR="00654873" w:rsidRDefault="00654873" w:rsidP="001C46BD">
      <w:pPr>
        <w:tabs>
          <w:tab w:val="left" w:pos="2681"/>
        </w:tabs>
        <w:spacing w:after="0"/>
        <w:jc w:val="both"/>
        <w:rPr>
          <w:rStyle w:val="SubtleEmphasis"/>
          <w:rFonts w:eastAsiaTheme="minorEastAsia"/>
          <w:i w:val="0"/>
          <w:sz w:val="28"/>
        </w:rPr>
      </w:pPr>
      <w:r>
        <w:rPr>
          <w:rStyle w:val="SubtleEmphasis"/>
          <w:rFonts w:eastAsiaTheme="minorEastAsia"/>
          <w:i w:val="0"/>
          <w:sz w:val="28"/>
        </w:rPr>
        <w:t>and a=</w:t>
      </w:r>
      <m:oMath>
        <m:f>
          <m:fPr>
            <m:ctrlPr>
              <w:rPr>
                <w:rStyle w:val="SubtleEmphasis"/>
                <w:rFonts w:ascii="Cambria Math" w:eastAsiaTheme="minorEastAsia" w:hAnsi="Cambria Math"/>
                <w:i w:val="0"/>
                <w:iCs w:val="0"/>
                <w:sz w:val="28"/>
              </w:rPr>
            </m:ctrlPr>
          </m:fPr>
          <m:num>
            <m:r>
              <w:rPr>
                <w:rStyle w:val="SubtleEmphasis"/>
                <w:rFonts w:ascii="Cambria Math" w:eastAsiaTheme="minorEastAsia" w:hAnsi="Cambria Math"/>
                <w:sz w:val="28"/>
              </w:rPr>
              <m:t>D</m:t>
            </m:r>
          </m:num>
          <m:den>
            <m:r>
              <w:rPr>
                <w:rStyle w:val="SubtleEmphasis"/>
                <w:rFonts w:ascii="Cambria Math" w:eastAsiaTheme="minorEastAsia" w:hAnsi="Cambria Math"/>
                <w:sz w:val="28"/>
              </w:rPr>
              <m:t>2</m:t>
            </m:r>
          </m:den>
        </m:f>
      </m:oMath>
    </w:p>
    <w:p w:rsidR="00316878" w:rsidRDefault="00316878" w:rsidP="001C46BD">
      <w:pPr>
        <w:tabs>
          <w:tab w:val="left" w:pos="2681"/>
        </w:tabs>
        <w:spacing w:after="0"/>
        <w:jc w:val="both"/>
        <w:rPr>
          <w:rStyle w:val="SubtleEmphasis"/>
          <w:rFonts w:eastAsiaTheme="minorEastAsia"/>
          <w:i w:val="0"/>
          <w:sz w:val="28"/>
        </w:rPr>
      </w:pPr>
    </w:p>
    <w:p w:rsidR="00654873" w:rsidRDefault="00654873" w:rsidP="001C46BD">
      <w:pPr>
        <w:tabs>
          <w:tab w:val="left" w:pos="2681"/>
        </w:tabs>
        <w:spacing w:after="0"/>
        <w:jc w:val="both"/>
        <w:rPr>
          <w:rStyle w:val="SubtleEmphasis"/>
          <w:rFonts w:eastAsiaTheme="minorEastAsia"/>
          <w:i w:val="0"/>
          <w:sz w:val="28"/>
        </w:rPr>
      </w:pPr>
      <w:r>
        <w:rPr>
          <w:rStyle w:val="SubtleEmphasis"/>
          <w:rFonts w:eastAsiaTheme="minorEastAsia"/>
          <w:i w:val="0"/>
          <w:sz w:val="28"/>
        </w:rPr>
        <w:t>leads to the result</w:t>
      </w:r>
    </w:p>
    <w:p w:rsidR="00654873" w:rsidRDefault="00654873" w:rsidP="001C46BD">
      <w:pPr>
        <w:tabs>
          <w:tab w:val="left" w:pos="2681"/>
        </w:tabs>
        <w:spacing w:after="0"/>
        <w:jc w:val="both"/>
        <w:rPr>
          <w:rStyle w:val="SubtleEmphasis"/>
          <w:rFonts w:eastAsiaTheme="minorEastAsia"/>
          <w:i w:val="0"/>
          <w:sz w:val="28"/>
        </w:rPr>
      </w:pPr>
      <w:r>
        <w:rPr>
          <w:rStyle w:val="SubtleEmphasis"/>
          <w:rFonts w:eastAsiaTheme="minorEastAsia"/>
          <w:i w:val="0"/>
          <w:sz w:val="28"/>
        </w:rPr>
        <w:t>i=</w:t>
      </w:r>
      <m:oMath>
        <m:f>
          <m:fPr>
            <m:ctrlPr>
              <w:rPr>
                <w:rStyle w:val="SubtleEmphasis"/>
                <w:rFonts w:ascii="Cambria Math" w:eastAsiaTheme="minorEastAsia" w:hAnsi="Cambria Math"/>
                <w:i w:val="0"/>
                <w:iCs w:val="0"/>
                <w:sz w:val="28"/>
              </w:rPr>
            </m:ctrlPr>
          </m:fPr>
          <m:num>
            <m:r>
              <w:rPr>
                <w:rStyle w:val="SubtleEmphasis"/>
                <w:rFonts w:ascii="Cambria Math" w:eastAsiaTheme="minorEastAsia" w:hAnsi="Cambria Math"/>
                <w:sz w:val="28"/>
              </w:rPr>
              <m:t>4f</m:t>
            </m:r>
          </m:num>
          <m:den>
            <m:r>
              <w:rPr>
                <w:rStyle w:val="SubtleEmphasis"/>
                <w:rFonts w:ascii="Cambria Math" w:eastAsiaTheme="minorEastAsia" w:hAnsi="Cambria Math"/>
                <w:sz w:val="28"/>
              </w:rPr>
              <m:t>D</m:t>
            </m:r>
          </m:den>
        </m:f>
        <m:r>
          <w:rPr>
            <w:rStyle w:val="SubtleEmphasis"/>
            <w:rFonts w:ascii="Cambria Math" w:eastAsiaTheme="minorEastAsia" w:hAnsi="Cambria Math"/>
            <w:sz w:val="28"/>
          </w:rPr>
          <m:t>.</m:t>
        </m:r>
        <m:f>
          <m:fPr>
            <m:ctrlPr>
              <w:rPr>
                <w:rStyle w:val="SubtleEmphasis"/>
                <w:rFonts w:ascii="Cambria Math" w:eastAsiaTheme="minorEastAsia" w:hAnsi="Cambria Math"/>
                <w:i w:val="0"/>
                <w:iCs w:val="0"/>
                <w:sz w:val="28"/>
              </w:rPr>
            </m:ctrlPr>
          </m:fPr>
          <m:num>
            <m:sSup>
              <m:sSupPr>
                <m:ctrlPr>
                  <w:rPr>
                    <w:rStyle w:val="SubtleEmphasis"/>
                    <w:rFonts w:ascii="Cambria Math" w:eastAsiaTheme="minorEastAsia" w:hAnsi="Cambria Math"/>
                    <w:i w:val="0"/>
                    <w:iCs w:val="0"/>
                    <w:sz w:val="28"/>
                  </w:rPr>
                </m:ctrlPr>
              </m:sSupPr>
              <m:e>
                <m:r>
                  <w:rPr>
                    <w:rStyle w:val="SubtleEmphasis"/>
                    <w:rFonts w:ascii="Cambria Math" w:eastAsiaTheme="minorEastAsia" w:hAnsi="Cambria Math"/>
                    <w:sz w:val="28"/>
                  </w:rPr>
                  <m:t>v</m:t>
                </m:r>
              </m:e>
              <m:sup>
                <m:r>
                  <w:rPr>
                    <w:rStyle w:val="SubtleEmphasis"/>
                    <w:rFonts w:ascii="Cambria Math" w:eastAsiaTheme="minorEastAsia" w:hAnsi="Cambria Math"/>
                    <w:sz w:val="28"/>
                  </w:rPr>
                  <m:t>2</m:t>
                </m:r>
              </m:sup>
            </m:sSup>
          </m:num>
          <m:den>
            <m:r>
              <w:rPr>
                <w:rStyle w:val="SubtleEmphasis"/>
                <w:rFonts w:ascii="Cambria Math" w:eastAsiaTheme="minorEastAsia" w:hAnsi="Cambria Math"/>
                <w:sz w:val="28"/>
              </w:rPr>
              <m:t>2g</m:t>
            </m:r>
          </m:den>
        </m:f>
      </m:oMath>
    </w:p>
    <w:p w:rsidR="00316878" w:rsidRDefault="00316878" w:rsidP="001C46BD">
      <w:pPr>
        <w:tabs>
          <w:tab w:val="left" w:pos="2681"/>
        </w:tabs>
        <w:spacing w:after="0"/>
        <w:jc w:val="both"/>
        <w:rPr>
          <w:rStyle w:val="SubtleEmphasis"/>
          <w:rFonts w:eastAsiaTheme="minorEastAsia"/>
          <w:i w:val="0"/>
          <w:sz w:val="28"/>
        </w:rPr>
      </w:pPr>
    </w:p>
    <w:p w:rsidR="00654873" w:rsidRDefault="00654873" w:rsidP="001C46BD">
      <w:pPr>
        <w:tabs>
          <w:tab w:val="left" w:pos="2681"/>
        </w:tabs>
        <w:spacing w:after="0"/>
        <w:jc w:val="both"/>
        <w:rPr>
          <w:rStyle w:val="SubtleEmphasis"/>
          <w:rFonts w:eastAsiaTheme="minorEastAsia"/>
          <w:i w:val="0"/>
          <w:sz w:val="28"/>
        </w:rPr>
      </w:pPr>
      <w:r>
        <w:rPr>
          <w:rStyle w:val="SubtleEmphasis"/>
          <w:rFonts w:eastAsiaTheme="minorEastAsia"/>
          <w:i w:val="0"/>
          <w:sz w:val="28"/>
        </w:rPr>
        <w:t>which is form of Darcy’s equation</w:t>
      </w:r>
    </w:p>
    <w:p w:rsidR="00654873" w:rsidRPr="00654873" w:rsidRDefault="00654873" w:rsidP="00654873">
      <w:pPr>
        <w:tabs>
          <w:tab w:val="left" w:pos="2681"/>
        </w:tabs>
        <w:spacing w:after="0"/>
        <w:jc w:val="both"/>
        <w:rPr>
          <w:rStyle w:val="SubtleEmphasis"/>
          <w:rFonts w:eastAsiaTheme="minorEastAsia"/>
          <w:i w:val="0"/>
          <w:sz w:val="28"/>
        </w:rPr>
      </w:pPr>
      <w:r>
        <w:rPr>
          <w:rStyle w:val="SubtleEmphasis"/>
          <w:rFonts w:eastAsiaTheme="minorEastAsia"/>
          <w:i w:val="0"/>
          <w:sz w:val="28"/>
        </w:rPr>
        <w:t>The friction factor f</w:t>
      </w:r>
      <w:r w:rsidRPr="00654873">
        <w:rPr>
          <w:rStyle w:val="SubtleEmphasis"/>
          <w:rFonts w:eastAsiaTheme="minorEastAsia"/>
          <w:i w:val="0"/>
          <w:sz w:val="28"/>
        </w:rPr>
        <w:t xml:space="preserve"> which occurs in this equation was defined by equation 14 and is not necessarily constant. The results of many experiments show that f does, in fact,</w:t>
      </w:r>
      <w:r>
        <w:rPr>
          <w:rStyle w:val="SubtleEmphasis"/>
          <w:rFonts w:eastAsiaTheme="minorEastAsia"/>
          <w:i w:val="0"/>
          <w:sz w:val="28"/>
        </w:rPr>
        <w:t xml:space="preserve"> depend on both R, the Reynolds</w:t>
      </w:r>
      <w:r w:rsidRPr="00654873">
        <w:rPr>
          <w:rStyle w:val="SubtleEmphasis"/>
          <w:rFonts w:eastAsiaTheme="minorEastAsia"/>
          <w:i w:val="0"/>
          <w:sz w:val="28"/>
        </w:rPr>
        <w:t xml:space="preserve"> Number, and on the roughness of the pipe wall. At a</w:t>
      </w:r>
      <w:r>
        <w:rPr>
          <w:rStyle w:val="SubtleEmphasis"/>
          <w:rFonts w:eastAsiaTheme="minorEastAsia"/>
          <w:i w:val="0"/>
          <w:sz w:val="28"/>
        </w:rPr>
        <w:t xml:space="preserve"> </w:t>
      </w:r>
      <w:r w:rsidRPr="00654873">
        <w:rPr>
          <w:rStyle w:val="SubtleEmphasis"/>
          <w:rFonts w:eastAsiaTheme="minorEastAsia"/>
          <w:i w:val="0"/>
          <w:sz w:val="28"/>
        </w:rPr>
        <w:t>given value of</w:t>
      </w:r>
      <w:r>
        <w:rPr>
          <w:rStyle w:val="SubtleEmphasis"/>
          <w:rFonts w:eastAsiaTheme="minorEastAsia"/>
          <w:i w:val="0"/>
          <w:sz w:val="28"/>
        </w:rPr>
        <w:t xml:space="preserve"> R, f increases with increasing</w:t>
      </w:r>
      <w:r w:rsidRPr="00654873">
        <w:rPr>
          <w:rStyle w:val="SubtleEmphasis"/>
          <w:rFonts w:eastAsiaTheme="minorEastAsia"/>
          <w:i w:val="0"/>
          <w:sz w:val="28"/>
        </w:rPr>
        <w:t xml:space="preserve"> surface roughness. For a given surface roughness, f generally decreases slowly with increasing</w:t>
      </w:r>
      <w:r>
        <w:rPr>
          <w:rStyle w:val="SubtleEmphasis"/>
          <w:rFonts w:eastAsiaTheme="minorEastAsia"/>
          <w:i w:val="0"/>
          <w:sz w:val="28"/>
        </w:rPr>
        <w:t xml:space="preserve"> R.</w:t>
      </w:r>
      <w:r w:rsidRPr="00654873">
        <w:rPr>
          <w:rStyle w:val="SubtleEmphasis"/>
          <w:rFonts w:eastAsiaTheme="minorEastAsia"/>
          <w:i w:val="0"/>
          <w:sz w:val="28"/>
        </w:rPr>
        <w:t xml:space="preserve"> This means that if R is increased by increasing v, so that the product fv</w:t>
      </w:r>
      <w:r w:rsidRPr="00654873">
        <w:rPr>
          <w:rStyle w:val="SubtleEmphasis"/>
          <w:rFonts w:eastAsiaTheme="minorEastAsia"/>
          <w:i w:val="0"/>
          <w:sz w:val="28"/>
          <w:vertAlign w:val="superscript"/>
        </w:rPr>
        <w:t>2</w:t>
      </w:r>
      <w:r w:rsidRPr="00654873">
        <w:rPr>
          <w:rStyle w:val="SubtleEmphasis"/>
          <w:rFonts w:eastAsiaTheme="minorEastAsia"/>
          <w:i w:val="0"/>
          <w:sz w:val="28"/>
        </w:rPr>
        <w:t xml:space="preserve"> on which i depends equation 6 will increase somewhat less than v</w:t>
      </w:r>
      <w:r w:rsidRPr="00654873">
        <w:rPr>
          <w:rStyle w:val="SubtleEmphasis"/>
          <w:rFonts w:eastAsiaTheme="minorEastAsia"/>
          <w:i w:val="0"/>
          <w:sz w:val="28"/>
          <w:vertAlign w:val="superscript"/>
        </w:rPr>
        <w:t>2</w:t>
      </w:r>
      <w:r w:rsidRPr="00654873">
        <w:rPr>
          <w:rStyle w:val="SubtleEmphasis"/>
          <w:rFonts w:eastAsiaTheme="minorEastAsia"/>
          <w:i w:val="0"/>
          <w:sz w:val="28"/>
        </w:rPr>
        <w:t xml:space="preserve">. In fact, over a fairly wide range, it is often possible, to represent the variation of i with v by the approximation </w:t>
      </w:r>
    </w:p>
    <w:p w:rsidR="00316878" w:rsidRDefault="00316878" w:rsidP="00654873">
      <w:pPr>
        <w:tabs>
          <w:tab w:val="left" w:pos="2681"/>
        </w:tabs>
        <w:spacing w:after="0"/>
        <w:jc w:val="both"/>
        <w:rPr>
          <w:rStyle w:val="SubtleEmphasis"/>
          <w:rFonts w:eastAsiaTheme="minorEastAsia"/>
          <w:i w:val="0"/>
          <w:sz w:val="28"/>
        </w:rPr>
      </w:pPr>
    </w:p>
    <w:p w:rsidR="00654873" w:rsidRPr="00654873" w:rsidRDefault="00654873" w:rsidP="00654873">
      <w:pPr>
        <w:tabs>
          <w:tab w:val="left" w:pos="2681"/>
        </w:tabs>
        <w:spacing w:after="0"/>
        <w:jc w:val="both"/>
        <w:rPr>
          <w:rStyle w:val="SubtleEmphasis"/>
          <w:rFonts w:eastAsiaTheme="minorEastAsia"/>
          <w:i w:val="0"/>
          <w:sz w:val="28"/>
        </w:rPr>
      </w:pPr>
      <w:r>
        <w:rPr>
          <w:rStyle w:val="SubtleEmphasis"/>
          <w:rFonts w:eastAsiaTheme="minorEastAsia"/>
          <w:i w:val="0"/>
          <w:sz w:val="28"/>
        </w:rPr>
        <w:t>i = kv</w:t>
      </w:r>
      <w:r w:rsidRPr="00654873">
        <w:rPr>
          <w:rStyle w:val="SubtleEmphasis"/>
          <w:rFonts w:eastAsiaTheme="minorEastAsia"/>
          <w:i w:val="0"/>
          <w:sz w:val="28"/>
          <w:vertAlign w:val="superscript"/>
        </w:rPr>
        <w:t>n</w:t>
      </w:r>
      <w:r w:rsidRPr="00654873">
        <w:rPr>
          <w:rStyle w:val="SubtleEmphasis"/>
          <w:rFonts w:eastAsiaTheme="minorEastAsia"/>
          <w:i w:val="0"/>
          <w:sz w:val="28"/>
        </w:rPr>
        <w:t xml:space="preserve"> </w:t>
      </w:r>
    </w:p>
    <w:p w:rsidR="00316878" w:rsidRDefault="00316878" w:rsidP="00654873">
      <w:pPr>
        <w:tabs>
          <w:tab w:val="left" w:pos="2681"/>
        </w:tabs>
        <w:spacing w:after="0"/>
        <w:jc w:val="both"/>
        <w:rPr>
          <w:rStyle w:val="SubtleEmphasis"/>
          <w:rFonts w:eastAsiaTheme="minorEastAsia"/>
          <w:i w:val="0"/>
          <w:sz w:val="28"/>
        </w:rPr>
      </w:pPr>
    </w:p>
    <w:p w:rsidR="00654873" w:rsidRDefault="00654873" w:rsidP="00654873">
      <w:pPr>
        <w:tabs>
          <w:tab w:val="left" w:pos="2681"/>
        </w:tabs>
        <w:spacing w:after="0"/>
        <w:jc w:val="both"/>
        <w:rPr>
          <w:rStyle w:val="SubtleEmphasis"/>
          <w:rFonts w:eastAsiaTheme="minorEastAsia"/>
          <w:i w:val="0"/>
          <w:sz w:val="28"/>
        </w:rPr>
      </w:pPr>
      <w:r w:rsidRPr="00654873">
        <w:rPr>
          <w:rStyle w:val="SubtleEmphasis"/>
          <w:rFonts w:eastAsiaTheme="minorEastAsia"/>
          <w:i w:val="0"/>
          <w:sz w:val="28"/>
        </w:rPr>
        <w:t>where k and n are constants for a given fluid flowing along a given pipe, n having a value between 1.7 and 2.0.</w:t>
      </w:r>
    </w:p>
    <w:p w:rsidR="00654873" w:rsidRDefault="00654873">
      <w:pPr>
        <w:rPr>
          <w:rStyle w:val="SubtleEmphasis"/>
          <w:rFonts w:eastAsiaTheme="minorEastAsia"/>
          <w:i w:val="0"/>
          <w:sz w:val="28"/>
        </w:rPr>
      </w:pPr>
      <w:r>
        <w:rPr>
          <w:rStyle w:val="SubtleEmphasis"/>
          <w:rFonts w:eastAsiaTheme="minorEastAsia"/>
          <w:i w:val="0"/>
          <w:sz w:val="28"/>
        </w:rPr>
        <w:br w:type="page"/>
      </w:r>
    </w:p>
    <w:p w:rsidR="00FA6E2A" w:rsidRPr="00FA6E2A" w:rsidRDefault="00FA6E2A" w:rsidP="00FA6E2A">
      <w:pPr>
        <w:tabs>
          <w:tab w:val="left" w:pos="2681"/>
        </w:tabs>
        <w:spacing w:after="0"/>
        <w:jc w:val="both"/>
        <w:rPr>
          <w:rStyle w:val="SubtleEmphasis"/>
          <w:rFonts w:eastAsiaTheme="minorEastAsia"/>
          <w:b/>
          <w:i w:val="0"/>
          <w:sz w:val="28"/>
          <w:u w:val="single"/>
        </w:rPr>
      </w:pPr>
      <w:r w:rsidRPr="00FA6E2A">
        <w:rPr>
          <w:rStyle w:val="SubtleEmphasis"/>
          <w:rFonts w:eastAsiaTheme="minorEastAsia"/>
          <w:i w:val="0"/>
          <w:sz w:val="28"/>
        </w:rPr>
        <w:t xml:space="preserve">4 </w:t>
      </w:r>
      <w:r w:rsidRPr="00FA6E2A">
        <w:rPr>
          <w:rStyle w:val="SubtleEmphasis"/>
          <w:rFonts w:eastAsiaTheme="minorEastAsia"/>
          <w:b/>
          <w:i w:val="0"/>
          <w:sz w:val="28"/>
          <w:u w:val="single"/>
        </w:rPr>
        <w:t>EXPERIMENTAL PROCEDURE</w:t>
      </w:r>
    </w:p>
    <w:p w:rsidR="00316878" w:rsidRDefault="00316878" w:rsidP="00FA6E2A">
      <w:pPr>
        <w:tabs>
          <w:tab w:val="left" w:pos="2681"/>
        </w:tabs>
        <w:spacing w:after="0"/>
        <w:jc w:val="both"/>
        <w:rPr>
          <w:rStyle w:val="SubtleEmphasis"/>
          <w:rFonts w:eastAsiaTheme="minorEastAsia"/>
          <w:i w:val="0"/>
          <w:sz w:val="28"/>
        </w:rPr>
      </w:pPr>
    </w:p>
    <w:p w:rsidR="00FA6E2A" w:rsidRDefault="00FA6E2A" w:rsidP="00FA6E2A">
      <w:pPr>
        <w:tabs>
          <w:tab w:val="left" w:pos="2681"/>
        </w:tabs>
        <w:spacing w:after="0"/>
        <w:jc w:val="both"/>
        <w:rPr>
          <w:rStyle w:val="SubtleEmphasis"/>
          <w:rFonts w:eastAsiaTheme="minorEastAsia"/>
          <w:i w:val="0"/>
          <w:sz w:val="28"/>
        </w:rPr>
      </w:pPr>
      <w:r w:rsidRPr="00FA6E2A">
        <w:rPr>
          <w:rStyle w:val="SubtleEmphasis"/>
          <w:rFonts w:eastAsiaTheme="minorEastAsia"/>
          <w:i w:val="0"/>
          <w:sz w:val="28"/>
        </w:rPr>
        <w:t xml:space="preserve"> 4.1 </w:t>
      </w:r>
      <w:r w:rsidRPr="00FA6E2A">
        <w:rPr>
          <w:rStyle w:val="SubtleEmphasis"/>
          <w:rFonts w:eastAsiaTheme="minorEastAsia"/>
          <w:i w:val="0"/>
          <w:sz w:val="28"/>
          <w:u w:val="single"/>
        </w:rPr>
        <w:t>Overview</w:t>
      </w:r>
    </w:p>
    <w:p w:rsidR="00316878" w:rsidRDefault="00316878" w:rsidP="00FA6E2A">
      <w:pPr>
        <w:tabs>
          <w:tab w:val="left" w:pos="2681"/>
        </w:tabs>
        <w:spacing w:after="0"/>
        <w:jc w:val="both"/>
        <w:rPr>
          <w:rStyle w:val="SubtleEmphasis"/>
          <w:rFonts w:eastAsiaTheme="minorEastAsia"/>
          <w:i w:val="0"/>
          <w:sz w:val="28"/>
        </w:rPr>
      </w:pPr>
    </w:p>
    <w:p w:rsidR="00FA6E2A" w:rsidRPr="00FA6E2A" w:rsidRDefault="00FA6E2A" w:rsidP="00FA6E2A">
      <w:pPr>
        <w:tabs>
          <w:tab w:val="left" w:pos="2681"/>
        </w:tabs>
        <w:spacing w:after="0"/>
        <w:jc w:val="both"/>
        <w:rPr>
          <w:rStyle w:val="SubtleEmphasis"/>
          <w:rFonts w:eastAsiaTheme="minorEastAsia"/>
          <w:i w:val="0"/>
          <w:sz w:val="28"/>
        </w:rPr>
      </w:pPr>
      <w:r w:rsidRPr="00FA6E2A">
        <w:rPr>
          <w:rStyle w:val="SubtleEmphasis"/>
          <w:rFonts w:eastAsiaTheme="minorEastAsia"/>
          <w:i w:val="0"/>
          <w:sz w:val="28"/>
        </w:rPr>
        <w:t xml:space="preserve"> The apparatus is set on the bench and leveled so that the manometers stand vertically. The water manometer is then introduced into the circuit by directing the lever on the tap towards the relevant connecting pipe. The bench supply valve is opened and adjusted until there is a steady flow down</w:t>
      </w:r>
      <w:r>
        <w:rPr>
          <w:rStyle w:val="SubtleEmphasis"/>
          <w:rFonts w:eastAsiaTheme="minorEastAsia"/>
          <w:i w:val="0"/>
          <w:sz w:val="28"/>
        </w:rPr>
        <w:t xml:space="preserve"> the supply</w:t>
      </w:r>
      <w:r w:rsidRPr="00FA6E2A">
        <w:rPr>
          <w:rStyle w:val="SubtleEmphasis"/>
          <w:rFonts w:eastAsiaTheme="minorEastAsia"/>
          <w:i w:val="0"/>
          <w:sz w:val="28"/>
        </w:rPr>
        <w:t xml:space="preserve"> tank overflow pipe. With the needle valve partly open to allow wate</w:t>
      </w:r>
      <w:r>
        <w:rPr>
          <w:rStyle w:val="SubtleEmphasis"/>
          <w:rFonts w:eastAsiaTheme="minorEastAsia"/>
          <w:i w:val="0"/>
          <w:sz w:val="28"/>
        </w:rPr>
        <w:t>r to flow through the</w:t>
      </w:r>
      <w:r w:rsidRPr="00FA6E2A">
        <w:rPr>
          <w:rStyle w:val="SubtleEmphasis"/>
          <w:rFonts w:eastAsiaTheme="minorEastAsia"/>
          <w:i w:val="0"/>
          <w:sz w:val="28"/>
        </w:rPr>
        <w:t xml:space="preserve"> system, any trapped air is removed by manipulation of the flexible pipes. Particular care should be taken to clear the piezometer connections of air. The needle valve is then closed whereupon the levels in the two limbs of the inverted U-tube should settle to the same value. If they do not, check that flow has been stopped absolutely, and that all air bubbles have been cleared from the piezometer connections. The height of the water level in the manometer may be raised to a suitable value by allowing air to escape through the air valve at the top, or by pumping air through the valve. </w:t>
      </w:r>
    </w:p>
    <w:p w:rsidR="00316878" w:rsidRDefault="00316878" w:rsidP="00FA6E2A">
      <w:pPr>
        <w:tabs>
          <w:tab w:val="left" w:pos="2681"/>
        </w:tabs>
        <w:spacing w:after="0"/>
        <w:jc w:val="both"/>
        <w:rPr>
          <w:rStyle w:val="SubtleEmphasis"/>
          <w:rFonts w:eastAsiaTheme="minorEastAsia"/>
          <w:i w:val="0"/>
          <w:sz w:val="28"/>
        </w:rPr>
      </w:pPr>
    </w:p>
    <w:p w:rsidR="00FA6E2A" w:rsidRPr="00FA6E2A" w:rsidRDefault="00FA6E2A" w:rsidP="00FA6E2A">
      <w:pPr>
        <w:tabs>
          <w:tab w:val="left" w:pos="2681"/>
        </w:tabs>
        <w:spacing w:after="0"/>
        <w:jc w:val="both"/>
        <w:rPr>
          <w:rStyle w:val="SubtleEmphasis"/>
          <w:rFonts w:eastAsiaTheme="minorEastAsia"/>
          <w:i w:val="0"/>
          <w:sz w:val="28"/>
        </w:rPr>
      </w:pPr>
      <w:r w:rsidRPr="00FA6E2A">
        <w:rPr>
          <w:rStyle w:val="SubtleEmphasis"/>
          <w:rFonts w:eastAsiaTheme="minorEastAsia"/>
          <w:i w:val="0"/>
          <w:sz w:val="28"/>
        </w:rPr>
        <w:t xml:space="preserve">Because of the large range of head differences involved, the readings are taken in two sets. Those for lower velocity flow rates, with the water manometer, and those for high velocity with the mercury manometer. </w:t>
      </w:r>
    </w:p>
    <w:p w:rsidR="00316878" w:rsidRDefault="00316878" w:rsidP="00FA6E2A">
      <w:pPr>
        <w:tabs>
          <w:tab w:val="left" w:pos="2681"/>
        </w:tabs>
        <w:spacing w:after="0"/>
        <w:jc w:val="both"/>
        <w:rPr>
          <w:rStyle w:val="SubtleEmphasis"/>
          <w:rFonts w:eastAsiaTheme="minorEastAsia"/>
          <w:i w:val="0"/>
          <w:sz w:val="28"/>
          <w:u w:val="single"/>
        </w:rPr>
      </w:pPr>
    </w:p>
    <w:p w:rsidR="00FA6E2A" w:rsidRPr="00FA6E2A" w:rsidRDefault="00FA6E2A" w:rsidP="00FA6E2A">
      <w:pPr>
        <w:tabs>
          <w:tab w:val="left" w:pos="2681"/>
        </w:tabs>
        <w:spacing w:after="0"/>
        <w:jc w:val="both"/>
        <w:rPr>
          <w:rStyle w:val="SubtleEmphasis"/>
          <w:rFonts w:eastAsiaTheme="minorEastAsia"/>
          <w:i w:val="0"/>
          <w:sz w:val="28"/>
          <w:u w:val="single"/>
        </w:rPr>
      </w:pPr>
      <w:r w:rsidRPr="00FA6E2A">
        <w:rPr>
          <w:rStyle w:val="SubtleEmphasis"/>
          <w:rFonts w:eastAsiaTheme="minorEastAsia"/>
          <w:i w:val="0"/>
          <w:sz w:val="28"/>
          <w:u w:val="single"/>
        </w:rPr>
        <w:t xml:space="preserve">4.2 Water Manometer Readings </w:t>
      </w:r>
    </w:p>
    <w:p w:rsidR="00316878" w:rsidRDefault="00316878" w:rsidP="00FA6E2A">
      <w:pPr>
        <w:tabs>
          <w:tab w:val="left" w:pos="2681"/>
        </w:tabs>
        <w:spacing w:after="0"/>
        <w:jc w:val="both"/>
        <w:rPr>
          <w:rStyle w:val="SubtleEmphasis"/>
          <w:rFonts w:eastAsiaTheme="minorEastAsia"/>
          <w:i w:val="0"/>
          <w:sz w:val="28"/>
        </w:rPr>
      </w:pPr>
    </w:p>
    <w:p w:rsidR="00FA6E2A" w:rsidRDefault="00FA6E2A" w:rsidP="00FA6E2A">
      <w:pPr>
        <w:tabs>
          <w:tab w:val="left" w:pos="2681"/>
        </w:tabs>
        <w:spacing w:after="0"/>
        <w:jc w:val="both"/>
        <w:rPr>
          <w:rStyle w:val="SubtleEmphasis"/>
          <w:rFonts w:eastAsiaTheme="minorEastAsia"/>
          <w:i w:val="0"/>
          <w:sz w:val="28"/>
        </w:rPr>
      </w:pPr>
      <w:r w:rsidRPr="00FA6E2A">
        <w:rPr>
          <w:rStyle w:val="SubtleEmphasis"/>
          <w:rFonts w:eastAsiaTheme="minorEastAsia"/>
          <w:i w:val="0"/>
          <w:sz w:val="28"/>
        </w:rPr>
        <w:t xml:space="preserve">The needle valve is opened fully to obtain a differential head of at least 400 mm, and the collection of a suitable quantity of water in the measuring </w:t>
      </w:r>
      <w:r>
        <w:rPr>
          <w:rStyle w:val="SubtleEmphasis"/>
          <w:rFonts w:eastAsiaTheme="minorEastAsia"/>
          <w:i w:val="0"/>
          <w:sz w:val="28"/>
        </w:rPr>
        <w:t>cylinder times. The values of h</w:t>
      </w:r>
      <w:r w:rsidRPr="00FA6E2A">
        <w:rPr>
          <w:rStyle w:val="SubtleEmphasis"/>
          <w:rFonts w:eastAsiaTheme="minorEastAsia"/>
          <w:i w:val="0"/>
          <w:sz w:val="28"/>
          <w:vertAlign w:val="subscript"/>
        </w:rPr>
        <w:t>1</w:t>
      </w:r>
      <w:r w:rsidRPr="00FA6E2A">
        <w:rPr>
          <w:rStyle w:val="SubtleEmphasis"/>
          <w:rFonts w:eastAsiaTheme="minorEastAsia"/>
          <w:i w:val="0"/>
          <w:sz w:val="28"/>
        </w:rPr>
        <w:t>, (head in downstream manometer) and h</w:t>
      </w:r>
      <w:r w:rsidRPr="00FA6E2A">
        <w:rPr>
          <w:rStyle w:val="SubtleEmphasis"/>
          <w:rFonts w:eastAsiaTheme="minorEastAsia"/>
          <w:i w:val="0"/>
          <w:sz w:val="28"/>
          <w:vertAlign w:val="subscript"/>
        </w:rPr>
        <w:t>2</w:t>
      </w:r>
      <w:r w:rsidRPr="00FA6E2A">
        <w:rPr>
          <w:rStyle w:val="SubtleEmphasis"/>
          <w:rFonts w:eastAsiaTheme="minorEastAsia"/>
          <w:i w:val="0"/>
          <w:sz w:val="28"/>
        </w:rPr>
        <w:t xml:space="preserve"> (head in upstream manometer) are now taken. Further readings may be taken at decreasing flows, the needle valve serving to reduce the discharge from each reading to the next. During this operation care should be taken: a) to ensure that the flow pipe exit is never below the surface of the water in the measuring cylinder; and b) to stand the measuring cylinder below the apparatus. Failure to observe these conditions will result in inaccurate flow rate readings, especially at the lower flow rates. The water temperature should be measured as accurately as possible a</w:t>
      </w:r>
      <w:r>
        <w:rPr>
          <w:rStyle w:val="SubtleEmphasis"/>
          <w:rFonts w:eastAsiaTheme="minorEastAsia"/>
          <w:i w:val="0"/>
          <w:sz w:val="28"/>
        </w:rPr>
        <w:t>t</w:t>
      </w:r>
      <w:r w:rsidRPr="00FA6E2A">
        <w:rPr>
          <w:rStyle w:val="SubtleEmphasis"/>
          <w:rFonts w:eastAsiaTheme="minorEastAsia"/>
          <w:i w:val="0"/>
          <w:sz w:val="28"/>
        </w:rPr>
        <w:t xml:space="preserve"> frequent intervals.</w:t>
      </w:r>
      <w:r w:rsidR="001C46BD">
        <w:rPr>
          <w:rStyle w:val="SubtleEmphasis"/>
          <w:rFonts w:eastAsiaTheme="minorEastAsia"/>
          <w:i w:val="0"/>
          <w:sz w:val="28"/>
        </w:rPr>
        <w:t xml:space="preserve"> </w:t>
      </w:r>
    </w:p>
    <w:p w:rsidR="00FA6E2A" w:rsidRPr="00FA6E2A" w:rsidRDefault="00FA6E2A" w:rsidP="00FA6E2A">
      <w:pPr>
        <w:tabs>
          <w:tab w:val="left" w:pos="2681"/>
        </w:tabs>
        <w:spacing w:after="0"/>
        <w:jc w:val="both"/>
        <w:rPr>
          <w:rStyle w:val="SubtleEmphasis"/>
          <w:rFonts w:eastAsiaTheme="minorEastAsia"/>
          <w:i w:val="0"/>
          <w:sz w:val="28"/>
        </w:rPr>
      </w:pPr>
      <w:r w:rsidRPr="00FA6E2A">
        <w:rPr>
          <w:rStyle w:val="SubtleEmphasis"/>
          <w:rFonts w:eastAsiaTheme="minorEastAsia"/>
          <w:i w:val="0"/>
          <w:sz w:val="28"/>
        </w:rPr>
        <w:t>These readings should comfortably cover the whole of the laminar region and the transit turbulent flow; it is advisable to plot a graph of differential head against discharge as the experi</w:t>
      </w:r>
      <w:r w:rsidR="003C042B">
        <w:rPr>
          <w:rStyle w:val="SubtleEmphasis"/>
          <w:rFonts w:eastAsiaTheme="minorEastAsia"/>
          <w:i w:val="0"/>
          <w:sz w:val="28"/>
        </w:rPr>
        <w:t>ment</w:t>
      </w:r>
      <w:r w:rsidRPr="00FA6E2A">
        <w:rPr>
          <w:rStyle w:val="SubtleEmphasis"/>
          <w:rFonts w:eastAsiaTheme="minorEastAsia"/>
          <w:i w:val="0"/>
          <w:sz w:val="28"/>
        </w:rPr>
        <w:t xml:space="preserve"> proceeds to ensure that sufficient readings have been taken to establish the slope of the strai</w:t>
      </w:r>
      <w:r w:rsidR="003C042B">
        <w:rPr>
          <w:rStyle w:val="SubtleEmphasis"/>
          <w:rFonts w:eastAsiaTheme="minorEastAsia"/>
          <w:i w:val="0"/>
          <w:sz w:val="28"/>
        </w:rPr>
        <w:t>gh</w:t>
      </w:r>
      <w:r w:rsidRPr="00FA6E2A">
        <w:rPr>
          <w:rStyle w:val="SubtleEmphasis"/>
          <w:rFonts w:eastAsiaTheme="minorEastAsia"/>
          <w:i w:val="0"/>
          <w:sz w:val="28"/>
        </w:rPr>
        <w:t>t</w:t>
      </w:r>
      <w:r w:rsidR="003C042B">
        <w:rPr>
          <w:rStyle w:val="SubtleEmphasis"/>
          <w:rFonts w:eastAsiaTheme="minorEastAsia"/>
          <w:i w:val="0"/>
          <w:sz w:val="28"/>
        </w:rPr>
        <w:t xml:space="preserve"> line</w:t>
      </w:r>
      <w:r w:rsidRPr="00FA6E2A">
        <w:rPr>
          <w:rStyle w:val="SubtleEmphasis"/>
          <w:rFonts w:eastAsiaTheme="minorEastAsia"/>
          <w:i w:val="0"/>
          <w:sz w:val="28"/>
        </w:rPr>
        <w:t xml:space="preserve"> in the laminar region. </w:t>
      </w:r>
    </w:p>
    <w:p w:rsidR="00316878" w:rsidRDefault="00316878" w:rsidP="00FA6E2A">
      <w:pPr>
        <w:tabs>
          <w:tab w:val="left" w:pos="2681"/>
        </w:tabs>
        <w:spacing w:after="0"/>
        <w:jc w:val="both"/>
        <w:rPr>
          <w:rStyle w:val="SubtleEmphasis"/>
          <w:rFonts w:eastAsiaTheme="minorEastAsia"/>
          <w:i w:val="0"/>
          <w:sz w:val="28"/>
        </w:rPr>
      </w:pPr>
    </w:p>
    <w:p w:rsidR="00FA6E2A" w:rsidRPr="003C042B" w:rsidRDefault="003C042B" w:rsidP="00FA6E2A">
      <w:pPr>
        <w:tabs>
          <w:tab w:val="left" w:pos="2681"/>
        </w:tabs>
        <w:spacing w:after="0"/>
        <w:jc w:val="both"/>
        <w:rPr>
          <w:rStyle w:val="SubtleEmphasis"/>
          <w:rFonts w:eastAsiaTheme="minorEastAsia"/>
          <w:i w:val="0"/>
          <w:sz w:val="28"/>
          <w:u w:val="single"/>
        </w:rPr>
      </w:pPr>
      <w:r>
        <w:rPr>
          <w:rStyle w:val="SubtleEmphasis"/>
          <w:rFonts w:eastAsiaTheme="minorEastAsia"/>
          <w:i w:val="0"/>
          <w:sz w:val="28"/>
        </w:rPr>
        <w:t xml:space="preserve">4.3 </w:t>
      </w:r>
      <w:r w:rsidRPr="003C042B">
        <w:rPr>
          <w:rStyle w:val="SubtleEmphasis"/>
          <w:rFonts w:eastAsiaTheme="minorEastAsia"/>
          <w:i w:val="0"/>
          <w:sz w:val="28"/>
          <w:u w:val="single"/>
        </w:rPr>
        <w:t>Mercury Manometer Readings</w:t>
      </w:r>
      <w:r w:rsidR="00FA6E2A" w:rsidRPr="003C042B">
        <w:rPr>
          <w:rStyle w:val="SubtleEmphasis"/>
          <w:rFonts w:eastAsiaTheme="minorEastAsia"/>
          <w:i w:val="0"/>
          <w:sz w:val="28"/>
          <w:u w:val="single"/>
        </w:rPr>
        <w:t xml:space="preserve">. </w:t>
      </w:r>
    </w:p>
    <w:p w:rsidR="00316878" w:rsidRDefault="00316878" w:rsidP="00FA6E2A">
      <w:pPr>
        <w:tabs>
          <w:tab w:val="left" w:pos="2681"/>
        </w:tabs>
        <w:spacing w:after="0"/>
        <w:jc w:val="both"/>
        <w:rPr>
          <w:rStyle w:val="SubtleEmphasis"/>
          <w:rFonts w:eastAsiaTheme="minorEastAsia"/>
          <w:i w:val="0"/>
          <w:sz w:val="28"/>
        </w:rPr>
      </w:pPr>
    </w:p>
    <w:p w:rsidR="00316878" w:rsidRDefault="00FA6E2A" w:rsidP="00FA6E2A">
      <w:pPr>
        <w:tabs>
          <w:tab w:val="left" w:pos="2681"/>
        </w:tabs>
        <w:spacing w:after="0"/>
        <w:jc w:val="both"/>
        <w:rPr>
          <w:rStyle w:val="SubtleEmphasis"/>
          <w:rFonts w:eastAsiaTheme="minorEastAsia"/>
          <w:i w:val="0"/>
          <w:sz w:val="28"/>
        </w:rPr>
      </w:pPr>
      <w:r w:rsidRPr="00FA6E2A">
        <w:rPr>
          <w:rStyle w:val="SubtleEmphasis"/>
          <w:rFonts w:eastAsiaTheme="minorEastAsia"/>
          <w:i w:val="0"/>
          <w:sz w:val="28"/>
        </w:rPr>
        <w:t>The mercury manometer is now used, and the supply to the apparatus is taken directly from the</w:t>
      </w:r>
      <w:r w:rsidR="003C042B">
        <w:rPr>
          <w:rStyle w:val="SubtleEmphasis"/>
          <w:rFonts w:eastAsiaTheme="minorEastAsia"/>
          <w:i w:val="0"/>
          <w:sz w:val="28"/>
        </w:rPr>
        <w:t xml:space="preserve"> </w:t>
      </w:r>
      <w:r w:rsidRPr="00FA6E2A">
        <w:rPr>
          <w:rStyle w:val="SubtleEmphasis"/>
          <w:rFonts w:eastAsiaTheme="minorEastAsia"/>
          <w:i w:val="0"/>
          <w:sz w:val="28"/>
        </w:rPr>
        <w:t>be</w:t>
      </w:r>
      <w:r w:rsidR="003C042B">
        <w:rPr>
          <w:rStyle w:val="SubtleEmphasis"/>
          <w:rFonts w:eastAsiaTheme="minorEastAsia"/>
          <w:i w:val="0"/>
          <w:sz w:val="28"/>
        </w:rPr>
        <w:t>nch</w:t>
      </w:r>
      <w:r w:rsidRPr="00FA6E2A">
        <w:rPr>
          <w:rStyle w:val="SubtleEmphasis"/>
          <w:rFonts w:eastAsiaTheme="minorEastAsia"/>
          <w:i w:val="0"/>
          <w:sz w:val="28"/>
        </w:rPr>
        <w:t xml:space="preserve"> supply valve instead of the elevated supply tank. Since the flexible hose between the bench sup</w:t>
      </w:r>
      <w:r w:rsidR="003C042B">
        <w:rPr>
          <w:rStyle w:val="SubtleEmphasis"/>
          <w:rFonts w:eastAsiaTheme="minorEastAsia"/>
          <w:i w:val="0"/>
          <w:sz w:val="28"/>
        </w:rPr>
        <w:t>ply</w:t>
      </w:r>
      <w:r w:rsidRPr="00FA6E2A">
        <w:rPr>
          <w:rStyle w:val="SubtleEmphasis"/>
          <w:rFonts w:eastAsiaTheme="minorEastAsia"/>
          <w:i w:val="0"/>
          <w:sz w:val="28"/>
        </w:rPr>
        <w:t xml:space="preserve"> valve and the apparatus will be subjected to the full pump pressure, it is advisable to secure the joi</w:t>
      </w:r>
      <w:r w:rsidR="003C042B">
        <w:rPr>
          <w:rStyle w:val="SubtleEmphasis"/>
          <w:rFonts w:eastAsiaTheme="minorEastAsia"/>
          <w:i w:val="0"/>
          <w:sz w:val="28"/>
        </w:rPr>
        <w:t>nts</w:t>
      </w:r>
      <w:r w:rsidRPr="00FA6E2A">
        <w:rPr>
          <w:rStyle w:val="SubtleEmphasis"/>
          <w:rFonts w:eastAsiaTheme="minorEastAsia"/>
          <w:i w:val="0"/>
          <w:sz w:val="28"/>
        </w:rPr>
        <w:t xml:space="preserve"> with hose </w:t>
      </w:r>
    </w:p>
    <w:p w:rsidR="00FA6E2A" w:rsidRPr="00FA6E2A" w:rsidRDefault="00FA6E2A" w:rsidP="00FA6E2A">
      <w:pPr>
        <w:tabs>
          <w:tab w:val="left" w:pos="2681"/>
        </w:tabs>
        <w:spacing w:after="0"/>
        <w:jc w:val="both"/>
        <w:rPr>
          <w:rStyle w:val="SubtleEmphasis"/>
          <w:rFonts w:eastAsiaTheme="minorEastAsia"/>
          <w:i w:val="0"/>
          <w:sz w:val="28"/>
        </w:rPr>
      </w:pPr>
      <w:r w:rsidRPr="00FA6E2A">
        <w:rPr>
          <w:rStyle w:val="SubtleEmphasis"/>
          <w:rFonts w:eastAsiaTheme="minorEastAsia"/>
          <w:i w:val="0"/>
          <w:sz w:val="28"/>
        </w:rPr>
        <w:t xml:space="preserve">clips. </w:t>
      </w:r>
    </w:p>
    <w:p w:rsidR="00316878" w:rsidRDefault="00316878" w:rsidP="00FA6E2A">
      <w:pPr>
        <w:tabs>
          <w:tab w:val="left" w:pos="2681"/>
        </w:tabs>
        <w:spacing w:after="0"/>
        <w:jc w:val="both"/>
        <w:rPr>
          <w:rStyle w:val="SubtleEmphasis"/>
          <w:rFonts w:eastAsiaTheme="minorEastAsia"/>
          <w:i w:val="0"/>
          <w:sz w:val="28"/>
        </w:rPr>
      </w:pPr>
    </w:p>
    <w:p w:rsidR="003C042B" w:rsidRDefault="00FA6E2A" w:rsidP="00FA6E2A">
      <w:pPr>
        <w:tabs>
          <w:tab w:val="left" w:pos="2681"/>
        </w:tabs>
        <w:spacing w:after="0"/>
        <w:jc w:val="both"/>
        <w:rPr>
          <w:rStyle w:val="SubtleEmphasis"/>
          <w:rFonts w:eastAsiaTheme="minorEastAsia"/>
          <w:i w:val="0"/>
          <w:sz w:val="28"/>
        </w:rPr>
      </w:pPr>
      <w:r w:rsidRPr="00FA6E2A">
        <w:rPr>
          <w:rStyle w:val="SubtleEmphasis"/>
          <w:rFonts w:eastAsiaTheme="minorEastAsia"/>
          <w:i w:val="0"/>
          <w:sz w:val="28"/>
        </w:rPr>
        <w:t xml:space="preserve">Isolate the water manometer by turning the tap shown in Fig 2. </w:t>
      </w:r>
    </w:p>
    <w:p w:rsidR="00316878" w:rsidRDefault="00316878" w:rsidP="00FA6E2A">
      <w:pPr>
        <w:tabs>
          <w:tab w:val="left" w:pos="2681"/>
        </w:tabs>
        <w:spacing w:after="0"/>
        <w:jc w:val="both"/>
        <w:rPr>
          <w:rStyle w:val="SubtleEmphasis"/>
          <w:rFonts w:eastAsiaTheme="minorEastAsia"/>
          <w:i w:val="0"/>
          <w:sz w:val="28"/>
        </w:rPr>
      </w:pPr>
    </w:p>
    <w:p w:rsidR="00FA6E2A" w:rsidRPr="00FA6E2A" w:rsidRDefault="00FA6E2A" w:rsidP="00FA6E2A">
      <w:pPr>
        <w:tabs>
          <w:tab w:val="left" w:pos="2681"/>
        </w:tabs>
        <w:spacing w:after="0"/>
        <w:jc w:val="both"/>
        <w:rPr>
          <w:rStyle w:val="SubtleEmphasis"/>
          <w:rFonts w:eastAsiaTheme="minorEastAsia"/>
          <w:i w:val="0"/>
          <w:sz w:val="28"/>
        </w:rPr>
      </w:pPr>
      <w:r w:rsidRPr="00FA6E2A">
        <w:rPr>
          <w:rStyle w:val="SubtleEmphasis"/>
          <w:rFonts w:eastAsiaTheme="minorEastAsia"/>
          <w:i w:val="0"/>
          <w:sz w:val="28"/>
        </w:rPr>
        <w:t xml:space="preserve">With the needle valve partially open and the pump running, the bench supply valve is opened fully. Air which may be trapped in the flexible hose is removed by manipulation, and bubbles in the piezometer connections arc induced to rise to the top of the U-tube, where they are expelled through bleed valves. There should then be continuous water connections from the piezometer tappings to the two surfaces of mercury in the U-tube and, when the needle valve is closed, the two surfaces should settle at the same level. </w:t>
      </w:r>
    </w:p>
    <w:p w:rsidR="00316878" w:rsidRDefault="00316878" w:rsidP="00FA6E2A">
      <w:pPr>
        <w:tabs>
          <w:tab w:val="left" w:pos="2681"/>
        </w:tabs>
        <w:spacing w:after="0"/>
        <w:jc w:val="both"/>
        <w:rPr>
          <w:rStyle w:val="SubtleEmphasis"/>
          <w:rFonts w:eastAsiaTheme="minorEastAsia"/>
          <w:i w:val="0"/>
          <w:sz w:val="28"/>
        </w:rPr>
      </w:pPr>
    </w:p>
    <w:p w:rsidR="00FA6E2A" w:rsidRPr="00FA6E2A" w:rsidRDefault="00FA6E2A" w:rsidP="00FA6E2A">
      <w:pPr>
        <w:tabs>
          <w:tab w:val="left" w:pos="2681"/>
        </w:tabs>
        <w:spacing w:after="0"/>
        <w:jc w:val="both"/>
        <w:rPr>
          <w:rStyle w:val="SubtleEmphasis"/>
          <w:rFonts w:eastAsiaTheme="minorEastAsia"/>
          <w:i w:val="0"/>
          <w:sz w:val="28"/>
        </w:rPr>
      </w:pPr>
      <w:r w:rsidRPr="00FA6E2A">
        <w:rPr>
          <w:rStyle w:val="SubtleEmphasis"/>
          <w:rFonts w:eastAsiaTheme="minorEastAsia"/>
          <w:i w:val="0"/>
          <w:sz w:val="28"/>
        </w:rPr>
        <w:t>Readings of h</w:t>
      </w:r>
      <w:r w:rsidRPr="003C042B">
        <w:rPr>
          <w:rStyle w:val="SubtleEmphasis"/>
          <w:rFonts w:eastAsiaTheme="minorEastAsia"/>
          <w:i w:val="0"/>
          <w:sz w:val="28"/>
          <w:vertAlign w:val="subscript"/>
        </w:rPr>
        <w:t>1</w:t>
      </w:r>
      <w:r w:rsidR="003C042B">
        <w:rPr>
          <w:rStyle w:val="SubtleEmphasis"/>
          <w:rFonts w:eastAsiaTheme="minorEastAsia"/>
          <w:i w:val="0"/>
          <w:sz w:val="28"/>
        </w:rPr>
        <w:t xml:space="preserve"> and h</w:t>
      </w:r>
      <w:r w:rsidR="003C042B" w:rsidRPr="003C042B">
        <w:rPr>
          <w:rStyle w:val="SubtleEmphasis"/>
          <w:rFonts w:eastAsiaTheme="minorEastAsia"/>
          <w:i w:val="0"/>
          <w:sz w:val="28"/>
          <w:vertAlign w:val="subscript"/>
        </w:rPr>
        <w:t>2</w:t>
      </w:r>
      <w:r w:rsidRPr="00FA6E2A">
        <w:rPr>
          <w:rStyle w:val="SubtleEmphasis"/>
          <w:rFonts w:eastAsiaTheme="minorEastAsia"/>
          <w:i w:val="0"/>
          <w:sz w:val="28"/>
        </w:rPr>
        <w:t xml:space="preserve"> are now taken starting with a maximum discharge and reducing in steps, the needle valve being used to set the desired flows. The water temperature should be recorded at frequent intervals. </w:t>
      </w:r>
    </w:p>
    <w:p w:rsidR="00316878" w:rsidRDefault="00316878" w:rsidP="00FA6E2A">
      <w:pPr>
        <w:tabs>
          <w:tab w:val="left" w:pos="2681"/>
        </w:tabs>
        <w:spacing w:after="0"/>
        <w:jc w:val="both"/>
        <w:rPr>
          <w:rStyle w:val="SubtleEmphasis"/>
          <w:rFonts w:eastAsiaTheme="minorEastAsia"/>
          <w:i w:val="0"/>
          <w:sz w:val="28"/>
        </w:rPr>
      </w:pPr>
    </w:p>
    <w:p w:rsidR="00FA6E2A" w:rsidRPr="00FA6E2A" w:rsidRDefault="00FA6E2A" w:rsidP="00FA6E2A">
      <w:pPr>
        <w:tabs>
          <w:tab w:val="left" w:pos="2681"/>
        </w:tabs>
        <w:spacing w:after="0"/>
        <w:jc w:val="both"/>
        <w:rPr>
          <w:rStyle w:val="SubtleEmphasis"/>
          <w:rFonts w:eastAsiaTheme="minorEastAsia"/>
          <w:i w:val="0"/>
          <w:sz w:val="28"/>
        </w:rPr>
      </w:pPr>
      <w:r w:rsidRPr="00FA6E2A">
        <w:rPr>
          <w:rStyle w:val="SubtleEmphasis"/>
          <w:rFonts w:eastAsiaTheme="minorEastAsia"/>
          <w:i w:val="0"/>
          <w:sz w:val="28"/>
        </w:rPr>
        <w:t>It is desirable to take one or two readings at the lower end of the range which overlap the range already covered by the water manometer. Since a reading of 20 mm on the mercury U-tu</w:t>
      </w:r>
      <w:r w:rsidR="003C042B">
        <w:rPr>
          <w:rStyle w:val="SubtleEmphasis"/>
          <w:rFonts w:eastAsiaTheme="minorEastAsia"/>
          <w:i w:val="0"/>
          <w:sz w:val="28"/>
        </w:rPr>
        <w:t>be</w:t>
      </w:r>
      <w:r w:rsidRPr="00FA6E2A">
        <w:rPr>
          <w:rStyle w:val="SubtleEmphasis"/>
          <w:rFonts w:eastAsiaTheme="minorEastAsia"/>
          <w:i w:val="0"/>
          <w:sz w:val="28"/>
        </w:rPr>
        <w:t xml:space="preserve"> corresponds to 252 mm on the water manometer, this requires one or t</w:t>
      </w:r>
      <w:r w:rsidR="003C042B">
        <w:rPr>
          <w:rStyle w:val="SubtleEmphasis"/>
          <w:rFonts w:eastAsiaTheme="minorEastAsia"/>
          <w:i w:val="0"/>
          <w:sz w:val="28"/>
        </w:rPr>
        <w:t>wo readings in the region 20 mm.</w:t>
      </w:r>
      <w:r w:rsidRPr="00FA6E2A">
        <w:rPr>
          <w:rStyle w:val="SubtleEmphasis"/>
          <w:rFonts w:eastAsiaTheme="minorEastAsia"/>
          <w:i w:val="0"/>
          <w:sz w:val="28"/>
        </w:rPr>
        <w:t xml:space="preserve"> </w:t>
      </w:r>
    </w:p>
    <w:p w:rsidR="00316878" w:rsidRDefault="00316878" w:rsidP="00C4055A">
      <w:pPr>
        <w:tabs>
          <w:tab w:val="left" w:pos="2681"/>
        </w:tabs>
        <w:spacing w:after="0"/>
        <w:jc w:val="both"/>
        <w:rPr>
          <w:rStyle w:val="SubtleEmphasis"/>
          <w:rFonts w:eastAsiaTheme="minorEastAsia"/>
          <w:i w:val="0"/>
          <w:sz w:val="28"/>
        </w:rPr>
      </w:pPr>
    </w:p>
    <w:p w:rsidR="00C4055A" w:rsidRDefault="00FA6E2A" w:rsidP="00C4055A">
      <w:pPr>
        <w:tabs>
          <w:tab w:val="left" w:pos="2681"/>
        </w:tabs>
        <w:spacing w:after="0"/>
        <w:jc w:val="both"/>
        <w:rPr>
          <w:rStyle w:val="SubtleEmphasis"/>
          <w:rFonts w:eastAsiaTheme="minorEastAsia"/>
          <w:i w:val="0"/>
          <w:sz w:val="28"/>
        </w:rPr>
      </w:pPr>
      <w:r w:rsidRPr="00FA6E2A">
        <w:rPr>
          <w:rStyle w:val="SubtleEmphasis"/>
          <w:rFonts w:eastAsiaTheme="minorEastAsia"/>
          <w:i w:val="0"/>
          <w:sz w:val="28"/>
        </w:rPr>
        <w:t>The diameter of the tube and the length between the piez</w:t>
      </w:r>
      <w:r w:rsidR="00C4055A">
        <w:rPr>
          <w:rStyle w:val="SubtleEmphasis"/>
          <w:rFonts w:eastAsiaTheme="minorEastAsia"/>
          <w:i w:val="0"/>
          <w:sz w:val="28"/>
        </w:rPr>
        <w:t>ometer tappings should be noted.</w:t>
      </w:r>
    </w:p>
    <w:p w:rsidR="00C4055A" w:rsidRDefault="00C4055A">
      <w:pPr>
        <w:rPr>
          <w:rStyle w:val="SubtleEmphasis"/>
          <w:rFonts w:eastAsiaTheme="minorEastAsia"/>
          <w:i w:val="0"/>
          <w:sz w:val="28"/>
        </w:rPr>
      </w:pPr>
      <w:r>
        <w:rPr>
          <w:rStyle w:val="SubtleEmphasis"/>
          <w:rFonts w:eastAsiaTheme="minorEastAsia"/>
          <w:i w:val="0"/>
          <w:sz w:val="28"/>
        </w:rPr>
        <w:br w:type="page"/>
      </w:r>
    </w:p>
    <w:p w:rsidR="001C46BD" w:rsidRDefault="00C4055A" w:rsidP="00A66052">
      <w:pPr>
        <w:tabs>
          <w:tab w:val="left" w:pos="2681"/>
        </w:tabs>
        <w:spacing w:after="0" w:line="240" w:lineRule="auto"/>
        <w:jc w:val="both"/>
        <w:rPr>
          <w:rStyle w:val="SubtleEmphasis"/>
          <w:rFonts w:eastAsiaTheme="minorEastAsia"/>
          <w:i w:val="0"/>
          <w:sz w:val="28"/>
          <w:u w:val="single"/>
        </w:rPr>
      </w:pPr>
      <w:r>
        <w:rPr>
          <w:rStyle w:val="SubtleEmphasis"/>
          <w:rFonts w:eastAsiaTheme="minorEastAsia"/>
          <w:i w:val="0"/>
          <w:sz w:val="28"/>
        </w:rPr>
        <w:t xml:space="preserve">4.4 </w:t>
      </w:r>
      <w:r w:rsidRPr="00C4055A">
        <w:rPr>
          <w:rStyle w:val="SubtleEmphasis"/>
          <w:rFonts w:eastAsiaTheme="minorEastAsia"/>
          <w:i w:val="0"/>
          <w:sz w:val="28"/>
          <w:u w:val="single"/>
        </w:rPr>
        <w:t xml:space="preserve"> Procedures</w:t>
      </w:r>
    </w:p>
    <w:p w:rsidR="0093583C" w:rsidRDefault="0093583C" w:rsidP="00A66052">
      <w:pPr>
        <w:tabs>
          <w:tab w:val="left" w:pos="2681"/>
        </w:tabs>
        <w:spacing w:after="0" w:line="240" w:lineRule="auto"/>
        <w:jc w:val="both"/>
        <w:rPr>
          <w:rStyle w:val="SubtleEmphasis"/>
          <w:rFonts w:eastAsiaTheme="minorEastAsia"/>
          <w:i w:val="0"/>
          <w:sz w:val="28"/>
        </w:rPr>
      </w:pPr>
      <w:r w:rsidRPr="001461A9">
        <w:rPr>
          <w:rStyle w:val="SubtleEmphasis"/>
          <w:rFonts w:eastAsiaTheme="minorEastAsia"/>
          <w:b/>
          <w:i w:val="0"/>
          <w:sz w:val="28"/>
        </w:rPr>
        <w:t>Step 1:</w:t>
      </w:r>
      <w:r>
        <w:rPr>
          <w:rStyle w:val="SubtleEmphasis"/>
          <w:rFonts w:eastAsiaTheme="minorEastAsia"/>
          <w:i w:val="0"/>
          <w:sz w:val="28"/>
        </w:rPr>
        <w:t xml:space="preserve"> </w:t>
      </w:r>
      <w:r w:rsidRPr="0093583C">
        <w:rPr>
          <w:rStyle w:val="SubtleEmphasis"/>
          <w:rFonts w:eastAsiaTheme="minorEastAsia"/>
          <w:i w:val="0"/>
          <w:sz w:val="28"/>
        </w:rPr>
        <w:t xml:space="preserve">Record at least 8 sets of data over the range of the water manometer (see Section 4.2) and another 8 or more over the range of the mercury manometer (see Section 4.3). Tables 1 and 2 show the format of suitable result tables. </w:t>
      </w:r>
    </w:p>
    <w:p w:rsidR="0093583C" w:rsidRDefault="0093583C" w:rsidP="00A66052">
      <w:pPr>
        <w:tabs>
          <w:tab w:val="left" w:pos="2681"/>
        </w:tabs>
        <w:spacing w:after="0" w:line="240" w:lineRule="auto"/>
        <w:jc w:val="both"/>
        <w:rPr>
          <w:rStyle w:val="SubtleEmphasis"/>
          <w:rFonts w:eastAsiaTheme="minorEastAsia"/>
          <w:i w:val="0"/>
          <w:sz w:val="28"/>
        </w:rPr>
      </w:pPr>
      <w:r w:rsidRPr="0093583C">
        <w:rPr>
          <w:rStyle w:val="SubtleEmphasis"/>
          <w:rFonts w:eastAsiaTheme="minorEastAsia"/>
          <w:i w:val="0"/>
          <w:sz w:val="28"/>
        </w:rPr>
        <w:t xml:space="preserve">Results given in this section are typical of those obtainable from the equipment supplied. There will, however, be slight differences between individual units. </w:t>
      </w:r>
    </w:p>
    <w:p w:rsidR="0093583C" w:rsidRDefault="0093583C" w:rsidP="00A66052">
      <w:pPr>
        <w:tabs>
          <w:tab w:val="left" w:pos="2681"/>
        </w:tabs>
        <w:spacing w:after="0" w:line="240" w:lineRule="auto"/>
        <w:jc w:val="both"/>
        <w:rPr>
          <w:rStyle w:val="SubtleEmphasis"/>
          <w:rFonts w:eastAsiaTheme="minorEastAsia"/>
          <w:i w:val="0"/>
          <w:sz w:val="28"/>
        </w:rPr>
      </w:pPr>
      <w:r w:rsidRPr="001461A9">
        <w:rPr>
          <w:rStyle w:val="SubtleEmphasis"/>
          <w:rFonts w:eastAsiaTheme="minorEastAsia"/>
          <w:b/>
          <w:i w:val="0"/>
          <w:sz w:val="28"/>
        </w:rPr>
        <w:t>Step 2:</w:t>
      </w:r>
      <w:r>
        <w:rPr>
          <w:rStyle w:val="SubtleEmphasis"/>
          <w:rFonts w:eastAsiaTheme="minorEastAsia"/>
          <w:i w:val="0"/>
          <w:sz w:val="28"/>
        </w:rPr>
        <w:t xml:space="preserve"> </w:t>
      </w:r>
      <w:r w:rsidRPr="0093583C">
        <w:rPr>
          <w:rStyle w:val="SubtleEmphasis"/>
          <w:rFonts w:eastAsiaTheme="minorEastAsia"/>
          <w:i w:val="0"/>
          <w:sz w:val="28"/>
        </w:rPr>
        <w:t xml:space="preserve">Plot graphs of hydraulic gradient i against mean velocity v, and log i against log v. (Figs 6 and 7 show the form of graphs expected). (Reminder - the two manometers generate data for different operating ranges of the same system. The student must combine the data sets to analyze the system over the entire range.) </w:t>
      </w:r>
    </w:p>
    <w:p w:rsidR="0093583C" w:rsidRPr="0093583C" w:rsidRDefault="0093583C" w:rsidP="00A66052">
      <w:pPr>
        <w:tabs>
          <w:tab w:val="left" w:pos="2681"/>
        </w:tabs>
        <w:spacing w:after="0" w:line="240" w:lineRule="auto"/>
        <w:jc w:val="both"/>
        <w:rPr>
          <w:rStyle w:val="SubtleEmphasis"/>
          <w:rFonts w:eastAsiaTheme="minorEastAsia"/>
          <w:i w:val="0"/>
          <w:sz w:val="28"/>
        </w:rPr>
      </w:pPr>
      <w:r w:rsidRPr="001461A9">
        <w:rPr>
          <w:rStyle w:val="SubtleEmphasis"/>
          <w:rFonts w:eastAsiaTheme="minorEastAsia"/>
          <w:b/>
          <w:i w:val="0"/>
          <w:sz w:val="28"/>
        </w:rPr>
        <w:t>Step 3:</w:t>
      </w:r>
      <w:r>
        <w:rPr>
          <w:rStyle w:val="SubtleEmphasis"/>
          <w:rFonts w:eastAsiaTheme="minorEastAsia"/>
          <w:i w:val="0"/>
          <w:sz w:val="28"/>
        </w:rPr>
        <w:t xml:space="preserve"> </w:t>
      </w:r>
      <w:r w:rsidRPr="0093583C">
        <w:rPr>
          <w:rStyle w:val="SubtleEmphasis"/>
          <w:rFonts w:eastAsiaTheme="minorEastAsia"/>
          <w:i w:val="0"/>
          <w:sz w:val="28"/>
        </w:rPr>
        <w:t xml:space="preserve">From the (best fit) graph of i against log v, or graph of i vs v, determine the velocity at which rapid transition occurs. Determine the critical Reynold's Number at this velocity. (The student may elect to "blow up" that portion of the graph between 0.3 and 1.2 m/s) </w:t>
      </w:r>
    </w:p>
    <w:p w:rsidR="0093583C" w:rsidRPr="0093583C" w:rsidRDefault="0093583C" w:rsidP="00A66052">
      <w:pPr>
        <w:tabs>
          <w:tab w:val="left" w:pos="2681"/>
        </w:tabs>
        <w:spacing w:after="0" w:line="240" w:lineRule="auto"/>
        <w:jc w:val="both"/>
        <w:rPr>
          <w:rStyle w:val="SubtleEmphasis"/>
          <w:rFonts w:eastAsiaTheme="minorEastAsia"/>
          <w:i w:val="0"/>
          <w:sz w:val="28"/>
        </w:rPr>
      </w:pPr>
      <w:r w:rsidRPr="001461A9">
        <w:rPr>
          <w:rStyle w:val="SubtleEmphasis"/>
          <w:rFonts w:eastAsiaTheme="minorEastAsia"/>
          <w:b/>
          <w:i w:val="0"/>
          <w:sz w:val="28"/>
        </w:rPr>
        <w:t>Step 4</w:t>
      </w:r>
      <w:r>
        <w:rPr>
          <w:rStyle w:val="SubtleEmphasis"/>
          <w:rFonts w:eastAsiaTheme="minorEastAsia"/>
          <w:i w:val="0"/>
          <w:sz w:val="28"/>
        </w:rPr>
        <w:t xml:space="preserve">: </w:t>
      </w:r>
      <w:r w:rsidRPr="0093583C">
        <w:rPr>
          <w:rStyle w:val="SubtleEmphasis"/>
          <w:rFonts w:eastAsiaTheme="minorEastAsia"/>
          <w:i w:val="0"/>
          <w:sz w:val="28"/>
        </w:rPr>
        <w:t xml:space="preserve">From the (best fit) slope of the graphs, derive the relationship between v and i. For both the upper and lower ranges, determine k and n where i = </w:t>
      </w:r>
      <w:r>
        <w:rPr>
          <w:rStyle w:val="SubtleEmphasis"/>
          <w:rFonts w:eastAsiaTheme="minorEastAsia"/>
          <w:i w:val="0"/>
          <w:sz w:val="28"/>
        </w:rPr>
        <w:t>kv</w:t>
      </w:r>
      <w:r w:rsidRPr="0093583C">
        <w:rPr>
          <w:rStyle w:val="SubtleEmphasis"/>
          <w:rFonts w:eastAsiaTheme="minorEastAsia"/>
          <w:i w:val="0"/>
          <w:sz w:val="28"/>
          <w:vertAlign w:val="superscript"/>
        </w:rPr>
        <w:t>n</w:t>
      </w:r>
    </w:p>
    <w:p w:rsidR="0093583C" w:rsidRPr="0093583C" w:rsidRDefault="0093583C" w:rsidP="00A66052">
      <w:pPr>
        <w:tabs>
          <w:tab w:val="left" w:pos="2681"/>
        </w:tabs>
        <w:spacing w:after="0" w:line="240" w:lineRule="auto"/>
        <w:jc w:val="both"/>
        <w:rPr>
          <w:rStyle w:val="SubtleEmphasis"/>
          <w:rFonts w:eastAsiaTheme="minorEastAsia"/>
          <w:i w:val="0"/>
          <w:sz w:val="28"/>
        </w:rPr>
      </w:pPr>
      <w:r w:rsidRPr="001461A9">
        <w:rPr>
          <w:rStyle w:val="SubtleEmphasis"/>
          <w:rFonts w:eastAsiaTheme="minorEastAsia"/>
          <w:b/>
          <w:i w:val="0"/>
          <w:sz w:val="28"/>
        </w:rPr>
        <w:t>Step 5</w:t>
      </w:r>
      <w:r>
        <w:rPr>
          <w:rStyle w:val="SubtleEmphasis"/>
          <w:rFonts w:eastAsiaTheme="minorEastAsia"/>
          <w:i w:val="0"/>
          <w:sz w:val="28"/>
        </w:rPr>
        <w:t xml:space="preserve">: </w:t>
      </w:r>
      <w:r w:rsidRPr="0093583C">
        <w:rPr>
          <w:rStyle w:val="SubtleEmphasis"/>
          <w:rFonts w:eastAsiaTheme="minorEastAsia"/>
          <w:i w:val="0"/>
          <w:sz w:val="28"/>
        </w:rPr>
        <w:t xml:space="preserve">From the gradient of i against v in the laminar range, determine the coefficient of viscosity and compare with theoretical values. </w:t>
      </w:r>
    </w:p>
    <w:p w:rsidR="0093583C" w:rsidRPr="0093583C" w:rsidRDefault="0093583C" w:rsidP="00A66052">
      <w:pPr>
        <w:tabs>
          <w:tab w:val="left" w:pos="2681"/>
        </w:tabs>
        <w:spacing w:after="0" w:line="240" w:lineRule="auto"/>
        <w:jc w:val="both"/>
        <w:rPr>
          <w:rStyle w:val="SubtleEmphasis"/>
          <w:rFonts w:eastAsiaTheme="minorEastAsia"/>
          <w:i w:val="0"/>
          <w:sz w:val="28"/>
        </w:rPr>
      </w:pPr>
      <w:r>
        <w:rPr>
          <w:rStyle w:val="SubtleEmphasis"/>
          <w:rFonts w:eastAsiaTheme="minorEastAsia"/>
          <w:i w:val="0"/>
          <w:sz w:val="28"/>
        </w:rPr>
        <w:t xml:space="preserve">Step 6: </w:t>
      </w:r>
      <w:r w:rsidRPr="0093583C">
        <w:rPr>
          <w:rStyle w:val="SubtleEmphasis"/>
          <w:rFonts w:eastAsiaTheme="minorEastAsia"/>
          <w:i w:val="0"/>
          <w:sz w:val="28"/>
        </w:rPr>
        <w:t>In the turbulent region of flow, select 4 or 5 values of velocity. Compute friction factors and Reynold's Number at these velocity values</w:t>
      </w:r>
      <w:r>
        <w:rPr>
          <w:rStyle w:val="SubtleEmphasis"/>
          <w:rFonts w:eastAsiaTheme="minorEastAsia"/>
          <w:i w:val="0"/>
          <w:sz w:val="28"/>
        </w:rPr>
        <w:t>.</w:t>
      </w:r>
      <w:r w:rsidRPr="0093583C">
        <w:rPr>
          <w:rStyle w:val="SubtleEmphasis"/>
          <w:rFonts w:eastAsiaTheme="minorEastAsia"/>
          <w:i w:val="0"/>
          <w:sz w:val="28"/>
        </w:rPr>
        <w:t xml:space="preserve"> Plot friction factors agains</w:t>
      </w:r>
      <w:r>
        <w:rPr>
          <w:rStyle w:val="SubtleEmphasis"/>
          <w:rFonts w:eastAsiaTheme="minorEastAsia"/>
          <w:i w:val="0"/>
          <w:sz w:val="28"/>
        </w:rPr>
        <w:t>t Reynold's Number (Moody's Diagr</w:t>
      </w:r>
      <w:r w:rsidRPr="0093583C">
        <w:rPr>
          <w:rStyle w:val="SubtleEmphasis"/>
          <w:rFonts w:eastAsiaTheme="minorEastAsia"/>
          <w:i w:val="0"/>
          <w:sz w:val="28"/>
        </w:rPr>
        <w:t>am) Com</w:t>
      </w:r>
      <w:r>
        <w:rPr>
          <w:rStyle w:val="SubtleEmphasis"/>
          <w:rFonts w:eastAsiaTheme="minorEastAsia"/>
          <w:i w:val="0"/>
          <w:sz w:val="28"/>
        </w:rPr>
        <w:t>pare w</w:t>
      </w:r>
      <w:r w:rsidRPr="0093583C">
        <w:rPr>
          <w:rStyle w:val="SubtleEmphasis"/>
          <w:rFonts w:eastAsiaTheme="minorEastAsia"/>
          <w:i w:val="0"/>
          <w:sz w:val="28"/>
        </w:rPr>
        <w:t xml:space="preserve">ith theoretical values. </w:t>
      </w:r>
    </w:p>
    <w:p w:rsidR="001461A9" w:rsidRDefault="001461A9" w:rsidP="00A66052">
      <w:pPr>
        <w:tabs>
          <w:tab w:val="left" w:pos="2681"/>
        </w:tabs>
        <w:spacing w:after="0" w:line="240" w:lineRule="auto"/>
        <w:jc w:val="both"/>
        <w:rPr>
          <w:rStyle w:val="SubtleEmphasis"/>
          <w:rFonts w:eastAsiaTheme="minorEastAsia"/>
          <w:i w:val="0"/>
          <w:sz w:val="28"/>
        </w:rPr>
      </w:pPr>
    </w:p>
    <w:p w:rsidR="0093583C" w:rsidRDefault="0093583C" w:rsidP="00A66052">
      <w:pPr>
        <w:tabs>
          <w:tab w:val="left" w:pos="2681"/>
        </w:tabs>
        <w:spacing w:after="0" w:line="240" w:lineRule="auto"/>
        <w:jc w:val="both"/>
        <w:rPr>
          <w:rStyle w:val="SubtleEmphasis"/>
          <w:rFonts w:eastAsiaTheme="minorEastAsia"/>
          <w:i w:val="0"/>
          <w:sz w:val="28"/>
          <w:u w:val="single"/>
        </w:rPr>
      </w:pPr>
      <w:r>
        <w:rPr>
          <w:rStyle w:val="SubtleEmphasis"/>
          <w:rFonts w:eastAsiaTheme="minorEastAsia"/>
          <w:i w:val="0"/>
          <w:sz w:val="28"/>
        </w:rPr>
        <w:t xml:space="preserve">5. </w:t>
      </w:r>
      <w:r w:rsidRPr="0093583C">
        <w:rPr>
          <w:rStyle w:val="SubtleEmphasis"/>
          <w:rFonts w:eastAsiaTheme="minorEastAsia"/>
          <w:i w:val="0"/>
          <w:sz w:val="28"/>
          <w:u w:val="single"/>
        </w:rPr>
        <w:t>TYPICAL RESULTS AND SAMPLE CALCULATIONS</w:t>
      </w:r>
    </w:p>
    <w:p w:rsidR="0093583C" w:rsidRDefault="0093583C" w:rsidP="00A66052">
      <w:pPr>
        <w:tabs>
          <w:tab w:val="left" w:pos="2681"/>
        </w:tabs>
        <w:spacing w:after="0" w:line="240" w:lineRule="auto"/>
        <w:jc w:val="both"/>
        <w:rPr>
          <w:rStyle w:val="SubtleEmphasis"/>
          <w:rFonts w:eastAsiaTheme="minorEastAsia"/>
          <w:i w:val="0"/>
          <w:sz w:val="28"/>
        </w:rPr>
      </w:pPr>
      <w:r>
        <w:rPr>
          <w:rStyle w:val="SubtleEmphasis"/>
          <w:rFonts w:eastAsiaTheme="minorEastAsia"/>
          <w:i w:val="0"/>
          <w:sz w:val="28"/>
          <w:u w:val="single"/>
        </w:rPr>
        <w:t>5.1 Relationships between I and u</w:t>
      </w:r>
    </w:p>
    <w:p w:rsidR="0093583C" w:rsidRDefault="0093583C" w:rsidP="00A66052">
      <w:pPr>
        <w:tabs>
          <w:tab w:val="left" w:pos="2681"/>
        </w:tabs>
        <w:spacing w:after="0" w:line="240" w:lineRule="auto"/>
        <w:jc w:val="both"/>
        <w:rPr>
          <w:rStyle w:val="SubtleEmphasis"/>
          <w:rFonts w:eastAsiaTheme="minorEastAsia"/>
          <w:i w:val="0"/>
          <w:sz w:val="28"/>
        </w:rPr>
      </w:pPr>
      <w:r>
        <w:rPr>
          <w:rStyle w:val="SubtleEmphasis"/>
          <w:rFonts w:eastAsiaTheme="minorEastAsia"/>
          <w:i w:val="0"/>
          <w:sz w:val="28"/>
        </w:rPr>
        <w:t>Length of pipe between piezometer tappings, l    ………..524 mm</w:t>
      </w:r>
    </w:p>
    <w:p w:rsidR="0093583C" w:rsidRDefault="0093583C" w:rsidP="00A66052">
      <w:pPr>
        <w:tabs>
          <w:tab w:val="left" w:pos="2681"/>
        </w:tabs>
        <w:spacing w:after="0" w:line="240" w:lineRule="auto"/>
        <w:jc w:val="both"/>
        <w:rPr>
          <w:rStyle w:val="SubtleEmphasis"/>
          <w:rFonts w:eastAsiaTheme="minorEastAsia"/>
          <w:i w:val="0"/>
          <w:sz w:val="28"/>
        </w:rPr>
      </w:pPr>
      <w:r>
        <w:rPr>
          <w:rStyle w:val="SubtleEmphasis"/>
          <w:rFonts w:eastAsiaTheme="minorEastAsia"/>
          <w:i w:val="0"/>
          <w:sz w:val="28"/>
        </w:rPr>
        <w:t>Nominal diameter of pipe, D                                  ………..3 mm</w:t>
      </w:r>
    </w:p>
    <w:p w:rsidR="0093583C" w:rsidRPr="0093583C" w:rsidRDefault="0093583C" w:rsidP="00A66052">
      <w:pPr>
        <w:tabs>
          <w:tab w:val="left" w:pos="2681"/>
        </w:tabs>
        <w:spacing w:after="0" w:line="240" w:lineRule="auto"/>
        <w:jc w:val="both"/>
        <w:rPr>
          <w:rStyle w:val="SubtleEmphasis"/>
          <w:rFonts w:eastAsiaTheme="minorEastAsia"/>
          <w:i w:val="0"/>
          <w:sz w:val="28"/>
        </w:rPr>
      </w:pPr>
      <w:r>
        <w:rPr>
          <w:rStyle w:val="SubtleEmphasis"/>
          <w:rFonts w:eastAsiaTheme="minorEastAsia"/>
          <w:i w:val="0"/>
          <w:sz w:val="28"/>
        </w:rPr>
        <w:t>Cross-sectional area of pipe, A                               ………..7.06 mm</w:t>
      </w:r>
      <w:r w:rsidRPr="0093583C">
        <w:rPr>
          <w:rStyle w:val="SubtleEmphasis"/>
          <w:rFonts w:eastAsiaTheme="minorEastAsia"/>
          <w:i w:val="0"/>
          <w:sz w:val="28"/>
          <w:vertAlign w:val="superscript"/>
        </w:rPr>
        <w:t xml:space="preserve">2 </w:t>
      </w:r>
      <w:r>
        <w:rPr>
          <w:rStyle w:val="SubtleEmphasis"/>
          <w:rFonts w:eastAsiaTheme="minorEastAsia"/>
          <w:i w:val="0"/>
          <w:sz w:val="28"/>
        </w:rPr>
        <w:t xml:space="preserve">   </w:t>
      </w:r>
    </w:p>
    <w:p w:rsidR="0093583C" w:rsidRDefault="0093583C" w:rsidP="00A66052">
      <w:pPr>
        <w:tabs>
          <w:tab w:val="left" w:pos="2681"/>
        </w:tabs>
        <w:spacing w:after="0" w:line="240" w:lineRule="auto"/>
        <w:jc w:val="both"/>
        <w:rPr>
          <w:rStyle w:val="SubtleEmphasis"/>
          <w:rFonts w:eastAsiaTheme="minorEastAsia"/>
          <w:i w:val="0"/>
          <w:sz w:val="28"/>
        </w:rPr>
      </w:pPr>
      <w:r w:rsidRPr="0093583C">
        <w:rPr>
          <w:rStyle w:val="SubtleEmphasis"/>
          <w:rFonts w:eastAsiaTheme="minorEastAsia"/>
          <w:i w:val="0"/>
          <w:sz w:val="28"/>
        </w:rPr>
        <w:t>Derivation of i over gauge length</w:t>
      </w:r>
      <w:r>
        <w:rPr>
          <w:rStyle w:val="SubtleEmphasis"/>
          <w:rFonts w:eastAsiaTheme="minorEastAsia"/>
          <w:i w:val="0"/>
          <w:sz w:val="28"/>
        </w:rPr>
        <w:t xml:space="preserve"> l</w:t>
      </w:r>
    </w:p>
    <w:p w:rsidR="0093583C" w:rsidRDefault="0093583C" w:rsidP="00A66052">
      <w:pPr>
        <w:tabs>
          <w:tab w:val="left" w:pos="2681"/>
        </w:tabs>
        <w:spacing w:after="0" w:line="240" w:lineRule="auto"/>
        <w:jc w:val="both"/>
        <w:rPr>
          <w:rStyle w:val="SubtleEmphasis"/>
          <w:rFonts w:eastAsiaTheme="minorEastAsia"/>
          <w:i w:val="0"/>
          <w:sz w:val="28"/>
        </w:rPr>
      </w:pPr>
      <w:r>
        <w:rPr>
          <w:rStyle w:val="SubtleEmphasis"/>
          <w:rFonts w:eastAsiaTheme="minorEastAsia"/>
          <w:i w:val="0"/>
          <w:sz w:val="28"/>
        </w:rPr>
        <w:t xml:space="preserve"> </w:t>
      </w:r>
      <w:r w:rsidRPr="0093583C">
        <w:rPr>
          <w:rStyle w:val="SubtleEmphasis"/>
          <w:rFonts w:eastAsiaTheme="minorEastAsia"/>
          <w:i w:val="0"/>
          <w:sz w:val="28"/>
        </w:rPr>
        <w:t>i) For water manometer</w:t>
      </w:r>
    </w:p>
    <w:p w:rsidR="0093583C" w:rsidRDefault="0093583C" w:rsidP="00A66052">
      <w:pPr>
        <w:tabs>
          <w:tab w:val="left" w:pos="2681"/>
        </w:tabs>
        <w:spacing w:after="0" w:line="240" w:lineRule="auto"/>
        <w:jc w:val="both"/>
        <w:rPr>
          <w:rStyle w:val="SubtleEmphasis"/>
          <w:rFonts w:eastAsiaTheme="minorEastAsia"/>
          <w:i w:val="0"/>
          <w:sz w:val="28"/>
        </w:rPr>
      </w:pPr>
      <m:oMath>
        <m:r>
          <w:rPr>
            <w:rStyle w:val="SubtleEmphasis"/>
            <w:rFonts w:ascii="Cambria Math" w:eastAsiaTheme="minorEastAsia" w:hAnsi="Cambria Math"/>
            <w:sz w:val="28"/>
          </w:rPr>
          <m:t>i=</m:t>
        </m:r>
        <m:f>
          <m:fPr>
            <m:ctrlPr>
              <w:rPr>
                <w:rStyle w:val="SubtleEmphasis"/>
                <w:rFonts w:ascii="Cambria Math" w:eastAsiaTheme="minorEastAsia" w:hAnsi="Cambria Math"/>
                <w:i w:val="0"/>
                <w:iCs w:val="0"/>
                <w:sz w:val="28"/>
              </w:rPr>
            </m:ctrlPr>
          </m:fPr>
          <m:num>
            <m:r>
              <w:rPr>
                <w:rStyle w:val="SubtleEmphasis"/>
                <w:rFonts w:ascii="Cambria Math" w:eastAsiaTheme="minorEastAsia" w:hAnsi="Cambria Math"/>
                <w:sz w:val="28"/>
              </w:rPr>
              <m:t>(</m:t>
            </m:r>
            <m:sSub>
              <m:sSubPr>
                <m:ctrlPr>
                  <w:rPr>
                    <w:rStyle w:val="SubtleEmphasis"/>
                    <w:rFonts w:ascii="Cambria Math" w:eastAsiaTheme="minorEastAsia" w:hAnsi="Cambria Math"/>
                    <w:i w:val="0"/>
                    <w:iCs w:val="0"/>
                    <w:sz w:val="28"/>
                  </w:rPr>
                </m:ctrlPr>
              </m:sSubPr>
              <m:e>
                <m:r>
                  <w:rPr>
                    <w:rStyle w:val="SubtleEmphasis"/>
                    <w:rFonts w:ascii="Cambria Math" w:eastAsiaTheme="minorEastAsia" w:hAnsi="Cambria Math"/>
                    <w:sz w:val="28"/>
                  </w:rPr>
                  <m:t>h</m:t>
                </m:r>
              </m:e>
              <m:sub>
                <m:r>
                  <w:rPr>
                    <w:rStyle w:val="SubtleEmphasis"/>
                    <w:rFonts w:ascii="Cambria Math" w:eastAsiaTheme="minorEastAsia" w:hAnsi="Cambria Math"/>
                    <w:sz w:val="28"/>
                  </w:rPr>
                  <m:t>1</m:t>
                </m:r>
              </m:sub>
            </m:sSub>
            <m:r>
              <w:rPr>
                <w:rStyle w:val="SubtleEmphasis"/>
                <w:rFonts w:ascii="Cambria Math" w:eastAsiaTheme="minorEastAsia" w:hAnsi="Cambria Math"/>
                <w:sz w:val="28"/>
              </w:rPr>
              <m:t>-</m:t>
            </m:r>
            <m:sSub>
              <m:sSubPr>
                <m:ctrlPr>
                  <w:rPr>
                    <w:rStyle w:val="SubtleEmphasis"/>
                    <w:rFonts w:ascii="Cambria Math" w:eastAsiaTheme="minorEastAsia" w:hAnsi="Cambria Math"/>
                    <w:i w:val="0"/>
                    <w:iCs w:val="0"/>
                    <w:sz w:val="28"/>
                  </w:rPr>
                </m:ctrlPr>
              </m:sSubPr>
              <m:e>
                <m:r>
                  <w:rPr>
                    <w:rStyle w:val="SubtleEmphasis"/>
                    <w:rFonts w:ascii="Cambria Math" w:eastAsiaTheme="minorEastAsia" w:hAnsi="Cambria Math"/>
                    <w:sz w:val="28"/>
                  </w:rPr>
                  <m:t>h</m:t>
                </m:r>
              </m:e>
              <m:sub>
                <m:r>
                  <w:rPr>
                    <w:rStyle w:val="SubtleEmphasis"/>
                    <w:rFonts w:ascii="Cambria Math" w:eastAsiaTheme="minorEastAsia" w:hAnsi="Cambria Math"/>
                    <w:sz w:val="28"/>
                  </w:rPr>
                  <m:t>2</m:t>
                </m:r>
              </m:sub>
            </m:sSub>
            <m:r>
              <w:rPr>
                <w:rStyle w:val="SubtleEmphasis"/>
                <w:rFonts w:ascii="Cambria Math" w:eastAsiaTheme="minorEastAsia" w:hAnsi="Cambria Math"/>
                <w:sz w:val="28"/>
              </w:rPr>
              <m:t>)</m:t>
            </m:r>
          </m:num>
          <m:den>
            <m:r>
              <w:rPr>
                <w:rStyle w:val="SubtleEmphasis"/>
                <w:rFonts w:ascii="Cambria Math" w:eastAsiaTheme="minorEastAsia" w:hAnsi="Cambria Math"/>
                <w:sz w:val="28"/>
              </w:rPr>
              <m:t>l</m:t>
            </m:r>
          </m:den>
        </m:f>
      </m:oMath>
      <w:r w:rsidRPr="0093583C">
        <w:rPr>
          <w:rStyle w:val="SubtleEmphasis"/>
          <w:rFonts w:eastAsiaTheme="minorEastAsia"/>
          <w:i w:val="0"/>
          <w:sz w:val="28"/>
        </w:rPr>
        <w:t xml:space="preserve"> </w:t>
      </w:r>
    </w:p>
    <w:p w:rsidR="0093583C" w:rsidRDefault="0093583C" w:rsidP="00A66052">
      <w:pPr>
        <w:tabs>
          <w:tab w:val="left" w:pos="2681"/>
        </w:tabs>
        <w:spacing w:after="0" w:line="240" w:lineRule="auto"/>
        <w:jc w:val="both"/>
        <w:rPr>
          <w:rStyle w:val="SubtleEmphasis"/>
          <w:rFonts w:eastAsiaTheme="minorEastAsia"/>
          <w:i w:val="0"/>
          <w:sz w:val="28"/>
        </w:rPr>
      </w:pPr>
      <w:r w:rsidRPr="0093583C">
        <w:rPr>
          <w:rStyle w:val="SubtleEmphasis"/>
          <w:rFonts w:eastAsiaTheme="minorEastAsia"/>
          <w:i w:val="0"/>
          <w:sz w:val="28"/>
        </w:rPr>
        <w:t xml:space="preserve"> ii) For mercury manometer</w:t>
      </w:r>
    </w:p>
    <w:p w:rsidR="00C4055A" w:rsidRDefault="0093583C" w:rsidP="00A66052">
      <w:pPr>
        <w:tabs>
          <w:tab w:val="left" w:pos="2681"/>
        </w:tabs>
        <w:spacing w:after="0" w:line="240" w:lineRule="auto"/>
        <w:jc w:val="both"/>
        <w:rPr>
          <w:rStyle w:val="SubtleEmphasis"/>
          <w:rFonts w:eastAsiaTheme="minorEastAsia"/>
          <w:i w:val="0"/>
          <w:sz w:val="28"/>
        </w:rPr>
      </w:pPr>
      <w:r>
        <w:rPr>
          <w:rStyle w:val="SubtleEmphasis"/>
          <w:rFonts w:eastAsiaTheme="minorEastAsia"/>
          <w:i w:val="0"/>
          <w:sz w:val="28"/>
        </w:rPr>
        <w:t xml:space="preserve"> Referring to Fig 5</w:t>
      </w:r>
      <w:r w:rsidRPr="0093583C">
        <w:rPr>
          <w:rStyle w:val="SubtleEmphasis"/>
          <w:rFonts w:eastAsiaTheme="minorEastAsia"/>
          <w:i w:val="0"/>
          <w:sz w:val="28"/>
        </w:rPr>
        <w:t xml:space="preserve">, the specific gravity of mercury is taken as </w:t>
      </w:r>
      <w:r>
        <w:rPr>
          <w:rStyle w:val="SubtleEmphasis"/>
          <w:rFonts w:eastAsiaTheme="minorEastAsia"/>
          <w:i w:val="0"/>
          <w:sz w:val="28"/>
        </w:rPr>
        <w:t>13.6</w:t>
      </w:r>
      <w:r w:rsidR="00A66052">
        <w:rPr>
          <w:rStyle w:val="SubtleEmphasis"/>
          <w:rFonts w:eastAsiaTheme="minorEastAsia"/>
          <w:i w:val="0"/>
          <w:sz w:val="28"/>
        </w:rPr>
        <w:t xml:space="preserve"> writin</w:t>
      </w:r>
      <w:r w:rsidRPr="0093583C">
        <w:rPr>
          <w:rStyle w:val="SubtleEmphasis"/>
          <w:rFonts w:eastAsiaTheme="minorEastAsia"/>
          <w:i w:val="0"/>
          <w:sz w:val="28"/>
        </w:rPr>
        <w:t>g the head difference in terms of water</w:t>
      </w:r>
    </w:p>
    <w:p w:rsidR="00A66052" w:rsidRDefault="00A66052" w:rsidP="0093583C">
      <w:pPr>
        <w:tabs>
          <w:tab w:val="left" w:pos="2681"/>
        </w:tabs>
        <w:spacing w:after="0"/>
        <w:jc w:val="both"/>
        <w:rPr>
          <w:rStyle w:val="SubtleEmphasis"/>
          <w:rFonts w:eastAsiaTheme="minorEastAsia"/>
          <w:i w:val="0"/>
          <w:sz w:val="28"/>
        </w:rPr>
      </w:pPr>
      <m:oMathPara>
        <m:oMath>
          <m:r>
            <w:rPr>
              <w:rStyle w:val="SubtleEmphasis"/>
              <w:rFonts w:ascii="Cambria Math" w:eastAsiaTheme="minorEastAsia" w:hAnsi="Cambria Math"/>
              <w:sz w:val="28"/>
            </w:rPr>
            <m:t>i=</m:t>
          </m:r>
          <m:f>
            <m:fPr>
              <m:ctrlPr>
                <w:rPr>
                  <w:rStyle w:val="SubtleEmphasis"/>
                  <w:rFonts w:ascii="Cambria Math" w:eastAsiaTheme="minorEastAsia" w:hAnsi="Cambria Math"/>
                  <w:i w:val="0"/>
                  <w:iCs w:val="0"/>
                  <w:sz w:val="28"/>
                </w:rPr>
              </m:ctrlPr>
            </m:fPr>
            <m:num>
              <m:d>
                <m:dPr>
                  <m:ctrlPr>
                    <w:rPr>
                      <w:rStyle w:val="SubtleEmphasis"/>
                      <w:rFonts w:ascii="Cambria Math" w:eastAsiaTheme="minorEastAsia" w:hAnsi="Cambria Math"/>
                      <w:i w:val="0"/>
                      <w:iCs w:val="0"/>
                      <w:sz w:val="28"/>
                    </w:rPr>
                  </m:ctrlPr>
                </m:dPr>
                <m:e>
                  <m:sSub>
                    <m:sSubPr>
                      <m:ctrlPr>
                        <w:rPr>
                          <w:rStyle w:val="SubtleEmphasis"/>
                          <w:rFonts w:ascii="Cambria Math" w:eastAsiaTheme="minorEastAsia" w:hAnsi="Cambria Math"/>
                          <w:i w:val="0"/>
                          <w:iCs w:val="0"/>
                          <w:sz w:val="28"/>
                        </w:rPr>
                      </m:ctrlPr>
                    </m:sSubPr>
                    <m:e>
                      <m:r>
                        <w:rPr>
                          <w:rStyle w:val="SubtleEmphasis"/>
                          <w:rFonts w:ascii="Cambria Math" w:eastAsiaTheme="minorEastAsia" w:hAnsi="Cambria Math"/>
                          <w:sz w:val="28"/>
                        </w:rPr>
                        <m:t>h</m:t>
                      </m:r>
                    </m:e>
                    <m:sub>
                      <m:r>
                        <w:rPr>
                          <w:rStyle w:val="SubtleEmphasis"/>
                          <w:rFonts w:ascii="Cambria Math" w:eastAsiaTheme="minorEastAsia" w:hAnsi="Cambria Math"/>
                          <w:sz w:val="28"/>
                        </w:rPr>
                        <m:t>1</m:t>
                      </m:r>
                    </m:sub>
                  </m:sSub>
                  <m:r>
                    <w:rPr>
                      <w:rStyle w:val="SubtleEmphasis"/>
                      <w:rFonts w:ascii="Cambria Math" w:eastAsiaTheme="minorEastAsia" w:hAnsi="Cambria Math"/>
                      <w:sz w:val="28"/>
                    </w:rPr>
                    <m:t>-</m:t>
                  </m:r>
                  <m:sSub>
                    <m:sSubPr>
                      <m:ctrlPr>
                        <w:rPr>
                          <w:rStyle w:val="SubtleEmphasis"/>
                          <w:rFonts w:ascii="Cambria Math" w:eastAsiaTheme="minorEastAsia" w:hAnsi="Cambria Math"/>
                          <w:i w:val="0"/>
                          <w:iCs w:val="0"/>
                          <w:sz w:val="28"/>
                        </w:rPr>
                      </m:ctrlPr>
                    </m:sSubPr>
                    <m:e>
                      <m:r>
                        <w:rPr>
                          <w:rStyle w:val="SubtleEmphasis"/>
                          <w:rFonts w:ascii="Cambria Math" w:eastAsiaTheme="minorEastAsia" w:hAnsi="Cambria Math"/>
                          <w:sz w:val="28"/>
                        </w:rPr>
                        <m:t>h</m:t>
                      </m:r>
                    </m:e>
                    <m:sub>
                      <m:r>
                        <w:rPr>
                          <w:rStyle w:val="SubtleEmphasis"/>
                          <w:rFonts w:ascii="Cambria Math" w:eastAsiaTheme="minorEastAsia" w:hAnsi="Cambria Math"/>
                          <w:sz w:val="28"/>
                        </w:rPr>
                        <m:t>2</m:t>
                      </m:r>
                    </m:sub>
                  </m:sSub>
                </m:e>
              </m:d>
              <m:r>
                <w:rPr>
                  <w:rStyle w:val="SubtleEmphasis"/>
                  <w:rFonts w:ascii="Cambria Math" w:eastAsiaTheme="minorEastAsia" w:hAnsi="Cambria Math"/>
                  <w:sz w:val="28"/>
                </w:rPr>
                <m:t>(13.6-1)</m:t>
              </m:r>
            </m:num>
            <m:den>
              <m:r>
                <w:rPr>
                  <w:rStyle w:val="SubtleEmphasis"/>
                  <w:rFonts w:ascii="Cambria Math" w:eastAsiaTheme="minorEastAsia" w:hAnsi="Cambria Math"/>
                  <w:sz w:val="28"/>
                </w:rPr>
                <m:t>l</m:t>
              </m:r>
            </m:den>
          </m:f>
        </m:oMath>
      </m:oMathPara>
    </w:p>
    <w:p w:rsidR="00A66052" w:rsidRDefault="00A66052">
      <w:pPr>
        <w:rPr>
          <w:rStyle w:val="SubtleEmphasis"/>
          <w:rFonts w:eastAsiaTheme="minorEastAsia"/>
          <w:i w:val="0"/>
          <w:sz w:val="28"/>
        </w:rPr>
      </w:pPr>
      <w:r>
        <w:rPr>
          <w:rStyle w:val="SubtleEmphasis"/>
          <w:rFonts w:eastAsiaTheme="minorEastAsia"/>
          <w:i w:val="0"/>
          <w:sz w:val="28"/>
        </w:rPr>
        <w:br w:type="page"/>
      </w:r>
    </w:p>
    <w:tbl>
      <w:tblPr>
        <w:tblStyle w:val="TableGrid"/>
        <w:tblW w:w="0" w:type="auto"/>
        <w:tblLook w:val="04A0" w:firstRow="1" w:lastRow="0" w:firstColumn="1" w:lastColumn="0" w:noHBand="0" w:noVBand="1"/>
      </w:tblPr>
      <w:tblGrid>
        <w:gridCol w:w="951"/>
        <w:gridCol w:w="951"/>
        <w:gridCol w:w="951"/>
        <w:gridCol w:w="951"/>
        <w:gridCol w:w="952"/>
        <w:gridCol w:w="952"/>
        <w:gridCol w:w="952"/>
        <w:gridCol w:w="952"/>
        <w:gridCol w:w="952"/>
        <w:gridCol w:w="952"/>
      </w:tblGrid>
      <w:tr w:rsidR="00A66052" w:rsidTr="00A66052">
        <w:trPr>
          <w:trHeight w:val="890"/>
        </w:trPr>
        <w:tc>
          <w:tcPr>
            <w:tcW w:w="951" w:type="dxa"/>
          </w:tcPr>
          <w:p w:rsidR="00A66052" w:rsidRPr="00520B54" w:rsidRDefault="00A66052" w:rsidP="00A66052">
            <w:pPr>
              <w:jc w:val="center"/>
              <w:rPr>
                <w:b/>
              </w:rPr>
            </w:pPr>
            <w:r w:rsidRPr="00520B54">
              <w:rPr>
                <w:b/>
              </w:rPr>
              <w:t>Qty</w:t>
            </w:r>
          </w:p>
          <w:p w:rsidR="00A66052" w:rsidRPr="00520B54" w:rsidRDefault="00A66052" w:rsidP="00A66052">
            <w:pPr>
              <w:jc w:val="center"/>
              <w:rPr>
                <w:b/>
              </w:rPr>
            </w:pPr>
            <w:r w:rsidRPr="00520B54">
              <w:rPr>
                <w:b/>
              </w:rPr>
              <w:t>(ml)</w:t>
            </w:r>
          </w:p>
        </w:tc>
        <w:tc>
          <w:tcPr>
            <w:tcW w:w="951" w:type="dxa"/>
          </w:tcPr>
          <w:p w:rsidR="00A66052" w:rsidRPr="00520B54" w:rsidRDefault="00A66052" w:rsidP="00A66052">
            <w:pPr>
              <w:jc w:val="center"/>
              <w:rPr>
                <w:b/>
              </w:rPr>
            </w:pPr>
            <w:r w:rsidRPr="00520B54">
              <w:rPr>
                <w:b/>
              </w:rPr>
              <w:t>t</w:t>
            </w:r>
          </w:p>
          <w:p w:rsidR="00A66052" w:rsidRPr="00520B54" w:rsidRDefault="00A66052" w:rsidP="00A66052">
            <w:pPr>
              <w:jc w:val="center"/>
              <w:rPr>
                <w:b/>
              </w:rPr>
            </w:pPr>
            <w:r w:rsidRPr="00520B54">
              <w:rPr>
                <w:b/>
              </w:rPr>
              <w:t>(s)</w:t>
            </w:r>
          </w:p>
        </w:tc>
        <w:tc>
          <w:tcPr>
            <w:tcW w:w="951" w:type="dxa"/>
          </w:tcPr>
          <w:p w:rsidR="00A66052" w:rsidRPr="00520B54" w:rsidRDefault="00A66052" w:rsidP="00A66052">
            <w:pPr>
              <w:jc w:val="center"/>
              <w:rPr>
                <w:b/>
              </w:rPr>
            </w:pPr>
            <w:r w:rsidRPr="00520B54">
              <w:rPr>
                <w:b/>
              </w:rPr>
              <w:t>v</w:t>
            </w:r>
          </w:p>
          <w:p w:rsidR="00A66052" w:rsidRPr="00520B54" w:rsidRDefault="00A66052" w:rsidP="00A66052">
            <w:pPr>
              <w:jc w:val="center"/>
              <w:rPr>
                <w:b/>
              </w:rPr>
            </w:pPr>
            <w:r w:rsidRPr="00520B54">
              <w:rPr>
                <w:b/>
              </w:rPr>
              <w:t>(m/s)</w:t>
            </w:r>
          </w:p>
        </w:tc>
        <w:tc>
          <w:tcPr>
            <w:tcW w:w="951" w:type="dxa"/>
          </w:tcPr>
          <w:p w:rsidR="00A66052" w:rsidRPr="00520B54" w:rsidRDefault="00A66052" w:rsidP="00A66052">
            <w:pPr>
              <w:jc w:val="center"/>
              <w:rPr>
                <w:b/>
                <w:vertAlign w:val="subscript"/>
              </w:rPr>
            </w:pPr>
            <w:r w:rsidRPr="00520B54">
              <w:rPr>
                <w:b/>
              </w:rPr>
              <w:t>h</w:t>
            </w:r>
            <w:r w:rsidRPr="00520B54">
              <w:rPr>
                <w:b/>
                <w:vertAlign w:val="subscript"/>
              </w:rPr>
              <w:t>1</w:t>
            </w:r>
          </w:p>
          <w:p w:rsidR="00A66052" w:rsidRPr="00520B54" w:rsidRDefault="00A66052" w:rsidP="00A66052">
            <w:pPr>
              <w:jc w:val="center"/>
              <w:rPr>
                <w:b/>
              </w:rPr>
            </w:pPr>
            <w:r w:rsidRPr="00520B54">
              <w:rPr>
                <w:b/>
              </w:rPr>
              <w:t>(mm)</w:t>
            </w:r>
          </w:p>
        </w:tc>
        <w:tc>
          <w:tcPr>
            <w:tcW w:w="952" w:type="dxa"/>
          </w:tcPr>
          <w:p w:rsidR="00A66052" w:rsidRPr="00520B54" w:rsidRDefault="00A66052" w:rsidP="00A66052">
            <w:pPr>
              <w:jc w:val="center"/>
              <w:rPr>
                <w:b/>
              </w:rPr>
            </w:pPr>
            <w:r w:rsidRPr="00520B54">
              <w:rPr>
                <w:b/>
              </w:rPr>
              <w:t>h</w:t>
            </w:r>
            <w:r w:rsidRPr="00520B54">
              <w:rPr>
                <w:b/>
                <w:vertAlign w:val="subscript"/>
              </w:rPr>
              <w:t>2</w:t>
            </w:r>
          </w:p>
          <w:p w:rsidR="00A66052" w:rsidRPr="00520B54" w:rsidRDefault="00A66052" w:rsidP="00A66052">
            <w:pPr>
              <w:jc w:val="center"/>
              <w:rPr>
                <w:b/>
              </w:rPr>
            </w:pPr>
            <w:r w:rsidRPr="00520B54">
              <w:rPr>
                <w:b/>
              </w:rPr>
              <w:t>(mm)</w:t>
            </w:r>
          </w:p>
        </w:tc>
        <w:tc>
          <w:tcPr>
            <w:tcW w:w="952" w:type="dxa"/>
          </w:tcPr>
          <w:p w:rsidR="00A66052" w:rsidRPr="00520B54" w:rsidRDefault="00A66052" w:rsidP="00A66052">
            <w:pPr>
              <w:jc w:val="center"/>
              <w:rPr>
                <w:b/>
              </w:rPr>
            </w:pPr>
            <w:r w:rsidRPr="00520B54">
              <w:rPr>
                <w:b/>
              </w:rPr>
              <w:t>h</w:t>
            </w:r>
            <w:r w:rsidRPr="00520B54">
              <w:rPr>
                <w:b/>
                <w:vertAlign w:val="subscript"/>
              </w:rPr>
              <w:t>1</w:t>
            </w:r>
            <w:r w:rsidRPr="00520B54">
              <w:rPr>
                <w:b/>
              </w:rPr>
              <w:t>-h</w:t>
            </w:r>
            <w:r w:rsidRPr="00520B54">
              <w:rPr>
                <w:b/>
                <w:vertAlign w:val="subscript"/>
              </w:rPr>
              <w:t>2</w:t>
            </w:r>
          </w:p>
          <w:p w:rsidR="00A66052" w:rsidRPr="00520B54" w:rsidRDefault="00A66052" w:rsidP="00A66052">
            <w:pPr>
              <w:jc w:val="center"/>
              <w:rPr>
                <w:b/>
              </w:rPr>
            </w:pPr>
            <w:r w:rsidRPr="00520B54">
              <w:rPr>
                <w:b/>
              </w:rPr>
              <w:t>(m)</w:t>
            </w:r>
          </w:p>
        </w:tc>
        <w:tc>
          <w:tcPr>
            <w:tcW w:w="952" w:type="dxa"/>
          </w:tcPr>
          <w:p w:rsidR="00A66052" w:rsidRPr="00520B54" w:rsidRDefault="00A66052" w:rsidP="00A66052">
            <w:pPr>
              <w:jc w:val="center"/>
              <w:rPr>
                <w:b/>
              </w:rPr>
            </w:pPr>
            <w:r w:rsidRPr="00520B54">
              <w:rPr>
                <w:b/>
              </w:rPr>
              <w:t>i</w:t>
            </w:r>
          </w:p>
        </w:tc>
        <w:tc>
          <w:tcPr>
            <w:tcW w:w="952" w:type="dxa"/>
          </w:tcPr>
          <w:p w:rsidR="00A66052" w:rsidRPr="00520B54" w:rsidRDefault="00A66052" w:rsidP="00A66052">
            <w:pPr>
              <w:jc w:val="center"/>
              <w:rPr>
                <w:rFonts w:eastAsiaTheme="minorEastAsia"/>
                <w:b/>
              </w:rPr>
            </w:pPr>
            <m:oMathPara>
              <m:oMath>
                <m:r>
                  <m:rPr>
                    <m:sty m:val="bi"/>
                  </m:rPr>
                  <w:rPr>
                    <w:rFonts w:ascii="Cambria Math" w:hAnsi="Cambria Math"/>
                  </w:rPr>
                  <m:t>θ</m:t>
                </m:r>
              </m:oMath>
            </m:oMathPara>
          </w:p>
          <w:p w:rsidR="00A66052" w:rsidRPr="00520B54" w:rsidRDefault="00A66052" w:rsidP="00A66052">
            <w:pPr>
              <w:jc w:val="center"/>
              <w:rPr>
                <w:b/>
              </w:rPr>
            </w:pPr>
            <w:r w:rsidRPr="00520B54">
              <w:rPr>
                <w:rFonts w:eastAsiaTheme="minorEastAsia"/>
                <w:b/>
              </w:rPr>
              <w:t>(</w:t>
            </w:r>
            <m:oMath>
              <m:r>
                <m:rPr>
                  <m:sty m:val="bi"/>
                </m:rPr>
                <w:rPr>
                  <w:rFonts w:ascii="Cambria Math" w:eastAsiaTheme="minorEastAsia" w:hAnsi="Cambria Math"/>
                </w:rPr>
                <m:t>°C)</m:t>
              </m:r>
            </m:oMath>
          </w:p>
        </w:tc>
        <w:tc>
          <w:tcPr>
            <w:tcW w:w="952" w:type="dxa"/>
          </w:tcPr>
          <w:p w:rsidR="00A66052" w:rsidRPr="00520B54" w:rsidRDefault="00A66052" w:rsidP="00A66052">
            <w:pPr>
              <w:jc w:val="center"/>
              <w:rPr>
                <w:b/>
              </w:rPr>
            </w:pPr>
            <w:r w:rsidRPr="00520B54">
              <w:rPr>
                <w:b/>
              </w:rPr>
              <w:t>log i</w:t>
            </w:r>
          </w:p>
        </w:tc>
        <w:tc>
          <w:tcPr>
            <w:tcW w:w="952" w:type="dxa"/>
          </w:tcPr>
          <w:p w:rsidR="00A66052" w:rsidRPr="00520B54" w:rsidRDefault="00A66052" w:rsidP="00A66052">
            <w:pPr>
              <w:jc w:val="center"/>
              <w:rPr>
                <w:b/>
              </w:rPr>
            </w:pPr>
            <w:r w:rsidRPr="00520B54">
              <w:rPr>
                <w:b/>
              </w:rPr>
              <w:t>log v</w:t>
            </w:r>
          </w:p>
        </w:tc>
      </w:tr>
      <w:tr w:rsidR="00A66052" w:rsidTr="00A66052">
        <w:trPr>
          <w:trHeight w:val="3680"/>
        </w:trPr>
        <w:tc>
          <w:tcPr>
            <w:tcW w:w="951" w:type="dxa"/>
          </w:tcPr>
          <w:p w:rsidR="00A66052" w:rsidRDefault="00A66052" w:rsidP="00A66052"/>
        </w:tc>
        <w:tc>
          <w:tcPr>
            <w:tcW w:w="951" w:type="dxa"/>
          </w:tcPr>
          <w:p w:rsidR="00A66052" w:rsidRDefault="00A66052" w:rsidP="00A66052"/>
        </w:tc>
        <w:tc>
          <w:tcPr>
            <w:tcW w:w="951" w:type="dxa"/>
          </w:tcPr>
          <w:p w:rsidR="00A66052" w:rsidRDefault="00A66052" w:rsidP="00A66052"/>
        </w:tc>
        <w:tc>
          <w:tcPr>
            <w:tcW w:w="951" w:type="dxa"/>
          </w:tcPr>
          <w:p w:rsidR="00A66052" w:rsidRDefault="00A66052" w:rsidP="00A66052"/>
        </w:tc>
        <w:tc>
          <w:tcPr>
            <w:tcW w:w="952" w:type="dxa"/>
          </w:tcPr>
          <w:p w:rsidR="00A66052" w:rsidRDefault="00A66052" w:rsidP="00A66052"/>
        </w:tc>
        <w:tc>
          <w:tcPr>
            <w:tcW w:w="952" w:type="dxa"/>
          </w:tcPr>
          <w:p w:rsidR="00A66052" w:rsidRDefault="00A66052" w:rsidP="00A66052"/>
        </w:tc>
        <w:tc>
          <w:tcPr>
            <w:tcW w:w="952" w:type="dxa"/>
          </w:tcPr>
          <w:p w:rsidR="00A66052" w:rsidRDefault="00A66052" w:rsidP="00A66052"/>
        </w:tc>
        <w:tc>
          <w:tcPr>
            <w:tcW w:w="952" w:type="dxa"/>
          </w:tcPr>
          <w:p w:rsidR="00A66052" w:rsidRDefault="00A66052" w:rsidP="00A66052"/>
        </w:tc>
        <w:tc>
          <w:tcPr>
            <w:tcW w:w="952" w:type="dxa"/>
          </w:tcPr>
          <w:p w:rsidR="00A66052" w:rsidRDefault="00A66052" w:rsidP="00A66052"/>
        </w:tc>
        <w:tc>
          <w:tcPr>
            <w:tcW w:w="952" w:type="dxa"/>
          </w:tcPr>
          <w:p w:rsidR="00A66052" w:rsidRDefault="00A66052" w:rsidP="00A66052"/>
        </w:tc>
      </w:tr>
    </w:tbl>
    <w:p w:rsidR="00A66052" w:rsidRDefault="00A66052" w:rsidP="00A66052"/>
    <w:p w:rsidR="00A66052" w:rsidRPr="00DA39E6" w:rsidRDefault="00A66052" w:rsidP="00A66052">
      <w:pPr>
        <w:jc w:val="center"/>
        <w:rPr>
          <w:b/>
        </w:rPr>
      </w:pPr>
      <w:r w:rsidRPr="00DA39E6">
        <w:rPr>
          <w:b/>
        </w:rPr>
        <w:t>Table 1</w:t>
      </w:r>
    </w:p>
    <w:p w:rsidR="00A66052" w:rsidRDefault="00A66052" w:rsidP="00A66052">
      <w:pPr>
        <w:jc w:val="center"/>
      </w:pPr>
    </w:p>
    <w:tbl>
      <w:tblPr>
        <w:tblStyle w:val="TableGrid"/>
        <w:tblW w:w="0" w:type="auto"/>
        <w:tblLook w:val="04A0" w:firstRow="1" w:lastRow="0" w:firstColumn="1" w:lastColumn="0" w:noHBand="0" w:noVBand="1"/>
      </w:tblPr>
      <w:tblGrid>
        <w:gridCol w:w="951"/>
        <w:gridCol w:w="951"/>
        <w:gridCol w:w="951"/>
        <w:gridCol w:w="951"/>
        <w:gridCol w:w="952"/>
        <w:gridCol w:w="952"/>
        <w:gridCol w:w="952"/>
        <w:gridCol w:w="952"/>
        <w:gridCol w:w="952"/>
        <w:gridCol w:w="952"/>
      </w:tblGrid>
      <w:tr w:rsidR="00A66052" w:rsidTr="00A66052">
        <w:trPr>
          <w:trHeight w:val="890"/>
        </w:trPr>
        <w:tc>
          <w:tcPr>
            <w:tcW w:w="951" w:type="dxa"/>
          </w:tcPr>
          <w:p w:rsidR="00A66052" w:rsidRPr="00520B54" w:rsidRDefault="00A66052" w:rsidP="00A66052">
            <w:pPr>
              <w:jc w:val="center"/>
              <w:rPr>
                <w:b/>
              </w:rPr>
            </w:pPr>
            <w:r w:rsidRPr="00520B54">
              <w:rPr>
                <w:b/>
              </w:rPr>
              <w:t>Qty</w:t>
            </w:r>
          </w:p>
          <w:p w:rsidR="00A66052" w:rsidRPr="00520B54" w:rsidRDefault="00A66052" w:rsidP="00A66052">
            <w:pPr>
              <w:jc w:val="center"/>
              <w:rPr>
                <w:b/>
              </w:rPr>
            </w:pPr>
            <w:r w:rsidRPr="00520B54">
              <w:rPr>
                <w:b/>
              </w:rPr>
              <w:t>(ml)</w:t>
            </w:r>
          </w:p>
        </w:tc>
        <w:tc>
          <w:tcPr>
            <w:tcW w:w="951" w:type="dxa"/>
          </w:tcPr>
          <w:p w:rsidR="00A66052" w:rsidRPr="00520B54" w:rsidRDefault="00A66052" w:rsidP="00A66052">
            <w:pPr>
              <w:jc w:val="center"/>
              <w:rPr>
                <w:b/>
              </w:rPr>
            </w:pPr>
            <w:r w:rsidRPr="00520B54">
              <w:rPr>
                <w:b/>
              </w:rPr>
              <w:t>t</w:t>
            </w:r>
          </w:p>
          <w:p w:rsidR="00A66052" w:rsidRPr="00520B54" w:rsidRDefault="00A66052" w:rsidP="00A66052">
            <w:pPr>
              <w:jc w:val="center"/>
              <w:rPr>
                <w:b/>
              </w:rPr>
            </w:pPr>
            <w:r w:rsidRPr="00520B54">
              <w:rPr>
                <w:b/>
              </w:rPr>
              <w:t>(s)</w:t>
            </w:r>
          </w:p>
        </w:tc>
        <w:tc>
          <w:tcPr>
            <w:tcW w:w="951" w:type="dxa"/>
          </w:tcPr>
          <w:p w:rsidR="00A66052" w:rsidRPr="00520B54" w:rsidRDefault="00A66052" w:rsidP="00A66052">
            <w:pPr>
              <w:jc w:val="center"/>
              <w:rPr>
                <w:b/>
              </w:rPr>
            </w:pPr>
            <w:r w:rsidRPr="00520B54">
              <w:rPr>
                <w:b/>
              </w:rPr>
              <w:t>v</w:t>
            </w:r>
          </w:p>
          <w:p w:rsidR="00A66052" w:rsidRPr="00520B54" w:rsidRDefault="00A66052" w:rsidP="00A66052">
            <w:pPr>
              <w:jc w:val="center"/>
              <w:rPr>
                <w:b/>
              </w:rPr>
            </w:pPr>
            <w:r w:rsidRPr="00520B54">
              <w:rPr>
                <w:b/>
              </w:rPr>
              <w:t>(m/s)</w:t>
            </w:r>
          </w:p>
        </w:tc>
        <w:tc>
          <w:tcPr>
            <w:tcW w:w="951" w:type="dxa"/>
          </w:tcPr>
          <w:p w:rsidR="00A66052" w:rsidRPr="00520B54" w:rsidRDefault="00A66052" w:rsidP="00A66052">
            <w:pPr>
              <w:jc w:val="center"/>
              <w:rPr>
                <w:b/>
                <w:vertAlign w:val="subscript"/>
              </w:rPr>
            </w:pPr>
            <w:r w:rsidRPr="00520B54">
              <w:rPr>
                <w:b/>
              </w:rPr>
              <w:t>h</w:t>
            </w:r>
            <w:r w:rsidRPr="00520B54">
              <w:rPr>
                <w:b/>
                <w:vertAlign w:val="subscript"/>
              </w:rPr>
              <w:t>1</w:t>
            </w:r>
          </w:p>
          <w:p w:rsidR="00A66052" w:rsidRPr="00520B54" w:rsidRDefault="00A66052" w:rsidP="00A66052">
            <w:pPr>
              <w:jc w:val="center"/>
              <w:rPr>
                <w:b/>
              </w:rPr>
            </w:pPr>
            <w:r w:rsidRPr="00520B54">
              <w:rPr>
                <w:b/>
              </w:rPr>
              <w:t>(mm)</w:t>
            </w:r>
          </w:p>
        </w:tc>
        <w:tc>
          <w:tcPr>
            <w:tcW w:w="952" w:type="dxa"/>
          </w:tcPr>
          <w:p w:rsidR="00A66052" w:rsidRPr="00520B54" w:rsidRDefault="00A66052" w:rsidP="00A66052">
            <w:pPr>
              <w:jc w:val="center"/>
              <w:rPr>
                <w:b/>
              </w:rPr>
            </w:pPr>
            <w:r w:rsidRPr="00520B54">
              <w:rPr>
                <w:b/>
              </w:rPr>
              <w:t>h</w:t>
            </w:r>
            <w:r w:rsidRPr="00520B54">
              <w:rPr>
                <w:b/>
                <w:vertAlign w:val="subscript"/>
              </w:rPr>
              <w:t>2</w:t>
            </w:r>
          </w:p>
          <w:p w:rsidR="00A66052" w:rsidRPr="00520B54" w:rsidRDefault="00A66052" w:rsidP="00A66052">
            <w:pPr>
              <w:jc w:val="center"/>
              <w:rPr>
                <w:b/>
              </w:rPr>
            </w:pPr>
            <w:r w:rsidRPr="00520B54">
              <w:rPr>
                <w:b/>
              </w:rPr>
              <w:t>(mm)</w:t>
            </w:r>
          </w:p>
        </w:tc>
        <w:tc>
          <w:tcPr>
            <w:tcW w:w="952" w:type="dxa"/>
          </w:tcPr>
          <w:p w:rsidR="00A66052" w:rsidRPr="00520B54" w:rsidRDefault="00A66052" w:rsidP="00A66052">
            <w:pPr>
              <w:jc w:val="center"/>
              <w:rPr>
                <w:b/>
              </w:rPr>
            </w:pPr>
            <w:r w:rsidRPr="00520B54">
              <w:rPr>
                <w:b/>
              </w:rPr>
              <w:t>h</w:t>
            </w:r>
            <w:r w:rsidRPr="00520B54">
              <w:rPr>
                <w:b/>
                <w:vertAlign w:val="subscript"/>
              </w:rPr>
              <w:t>1</w:t>
            </w:r>
            <w:r w:rsidRPr="00520B54">
              <w:rPr>
                <w:b/>
              </w:rPr>
              <w:t>-h</w:t>
            </w:r>
            <w:r w:rsidRPr="00520B54">
              <w:rPr>
                <w:b/>
                <w:vertAlign w:val="subscript"/>
              </w:rPr>
              <w:t>2</w:t>
            </w:r>
          </w:p>
          <w:p w:rsidR="00A66052" w:rsidRPr="00520B54" w:rsidRDefault="00A66052" w:rsidP="00A66052">
            <w:pPr>
              <w:jc w:val="center"/>
              <w:rPr>
                <w:b/>
              </w:rPr>
            </w:pPr>
            <w:r w:rsidRPr="00520B54">
              <w:rPr>
                <w:b/>
              </w:rPr>
              <w:t>(m)</w:t>
            </w:r>
          </w:p>
        </w:tc>
        <w:tc>
          <w:tcPr>
            <w:tcW w:w="952" w:type="dxa"/>
          </w:tcPr>
          <w:p w:rsidR="00A66052" w:rsidRPr="00520B54" w:rsidRDefault="00A66052" w:rsidP="00A66052">
            <w:pPr>
              <w:jc w:val="center"/>
              <w:rPr>
                <w:b/>
              </w:rPr>
            </w:pPr>
            <w:r w:rsidRPr="00520B54">
              <w:rPr>
                <w:b/>
              </w:rPr>
              <w:t>i</w:t>
            </w:r>
          </w:p>
        </w:tc>
        <w:tc>
          <w:tcPr>
            <w:tcW w:w="952" w:type="dxa"/>
          </w:tcPr>
          <w:p w:rsidR="00A66052" w:rsidRPr="00520B54" w:rsidRDefault="00A66052" w:rsidP="00A66052">
            <w:pPr>
              <w:jc w:val="center"/>
              <w:rPr>
                <w:rFonts w:eastAsiaTheme="minorEastAsia"/>
                <w:b/>
              </w:rPr>
            </w:pPr>
            <m:oMathPara>
              <m:oMath>
                <m:r>
                  <m:rPr>
                    <m:sty m:val="bi"/>
                  </m:rPr>
                  <w:rPr>
                    <w:rFonts w:ascii="Cambria Math" w:hAnsi="Cambria Math"/>
                  </w:rPr>
                  <m:t>θ</m:t>
                </m:r>
              </m:oMath>
            </m:oMathPara>
          </w:p>
          <w:p w:rsidR="00A66052" w:rsidRPr="00520B54" w:rsidRDefault="00A66052" w:rsidP="00A66052">
            <w:pPr>
              <w:jc w:val="center"/>
              <w:rPr>
                <w:b/>
              </w:rPr>
            </w:pPr>
            <w:r w:rsidRPr="00520B54">
              <w:rPr>
                <w:rFonts w:eastAsiaTheme="minorEastAsia"/>
                <w:b/>
              </w:rPr>
              <w:t>(</w:t>
            </w:r>
            <m:oMath>
              <m:r>
                <m:rPr>
                  <m:sty m:val="bi"/>
                </m:rPr>
                <w:rPr>
                  <w:rFonts w:ascii="Cambria Math" w:eastAsiaTheme="minorEastAsia" w:hAnsi="Cambria Math"/>
                </w:rPr>
                <m:t>°C)</m:t>
              </m:r>
            </m:oMath>
          </w:p>
        </w:tc>
        <w:tc>
          <w:tcPr>
            <w:tcW w:w="952" w:type="dxa"/>
          </w:tcPr>
          <w:p w:rsidR="00A66052" w:rsidRPr="00520B54" w:rsidRDefault="00A66052" w:rsidP="00A66052">
            <w:pPr>
              <w:jc w:val="center"/>
              <w:rPr>
                <w:b/>
              </w:rPr>
            </w:pPr>
            <w:r w:rsidRPr="00520B54">
              <w:rPr>
                <w:b/>
              </w:rPr>
              <w:t>log i</w:t>
            </w:r>
          </w:p>
        </w:tc>
        <w:tc>
          <w:tcPr>
            <w:tcW w:w="952" w:type="dxa"/>
          </w:tcPr>
          <w:p w:rsidR="00A66052" w:rsidRPr="00520B54" w:rsidRDefault="00A66052" w:rsidP="00A66052">
            <w:pPr>
              <w:jc w:val="center"/>
              <w:rPr>
                <w:b/>
              </w:rPr>
            </w:pPr>
            <w:r w:rsidRPr="00520B54">
              <w:rPr>
                <w:b/>
              </w:rPr>
              <w:t>log v</w:t>
            </w:r>
          </w:p>
        </w:tc>
      </w:tr>
      <w:tr w:rsidR="00A66052" w:rsidTr="00A66052">
        <w:trPr>
          <w:trHeight w:val="3680"/>
        </w:trPr>
        <w:tc>
          <w:tcPr>
            <w:tcW w:w="951" w:type="dxa"/>
          </w:tcPr>
          <w:p w:rsidR="00A66052" w:rsidRDefault="00A66052" w:rsidP="00A66052"/>
        </w:tc>
        <w:tc>
          <w:tcPr>
            <w:tcW w:w="951" w:type="dxa"/>
          </w:tcPr>
          <w:p w:rsidR="00A66052" w:rsidRDefault="00A66052" w:rsidP="00A66052"/>
        </w:tc>
        <w:tc>
          <w:tcPr>
            <w:tcW w:w="951" w:type="dxa"/>
          </w:tcPr>
          <w:p w:rsidR="00A66052" w:rsidRDefault="00A66052" w:rsidP="00A66052"/>
        </w:tc>
        <w:tc>
          <w:tcPr>
            <w:tcW w:w="951" w:type="dxa"/>
          </w:tcPr>
          <w:p w:rsidR="00A66052" w:rsidRDefault="00A66052" w:rsidP="00A66052"/>
        </w:tc>
        <w:tc>
          <w:tcPr>
            <w:tcW w:w="952" w:type="dxa"/>
          </w:tcPr>
          <w:p w:rsidR="00A66052" w:rsidRDefault="00A66052" w:rsidP="00A66052"/>
        </w:tc>
        <w:tc>
          <w:tcPr>
            <w:tcW w:w="952" w:type="dxa"/>
          </w:tcPr>
          <w:p w:rsidR="00A66052" w:rsidRDefault="00A66052" w:rsidP="00A66052"/>
        </w:tc>
        <w:tc>
          <w:tcPr>
            <w:tcW w:w="952" w:type="dxa"/>
          </w:tcPr>
          <w:p w:rsidR="00A66052" w:rsidRDefault="00A66052" w:rsidP="00A66052"/>
        </w:tc>
        <w:tc>
          <w:tcPr>
            <w:tcW w:w="952" w:type="dxa"/>
          </w:tcPr>
          <w:p w:rsidR="00A66052" w:rsidRDefault="00A66052" w:rsidP="00A66052"/>
        </w:tc>
        <w:tc>
          <w:tcPr>
            <w:tcW w:w="952" w:type="dxa"/>
          </w:tcPr>
          <w:p w:rsidR="00A66052" w:rsidRDefault="00A66052" w:rsidP="00A66052"/>
        </w:tc>
        <w:tc>
          <w:tcPr>
            <w:tcW w:w="952" w:type="dxa"/>
          </w:tcPr>
          <w:p w:rsidR="00A66052" w:rsidRDefault="00A66052" w:rsidP="00A66052"/>
        </w:tc>
      </w:tr>
    </w:tbl>
    <w:p w:rsidR="00A66052" w:rsidRDefault="00A66052" w:rsidP="00A66052"/>
    <w:p w:rsidR="00A66052" w:rsidRPr="00EC0B61" w:rsidRDefault="00A66052" w:rsidP="00A66052">
      <w:pPr>
        <w:jc w:val="center"/>
        <w:rPr>
          <w:b/>
        </w:rPr>
      </w:pPr>
      <w:r w:rsidRPr="00EC0B61">
        <w:rPr>
          <w:b/>
        </w:rPr>
        <w:t>Table 2</w:t>
      </w:r>
    </w:p>
    <w:p w:rsidR="00A66052" w:rsidRDefault="00A66052" w:rsidP="00A66052">
      <w:pPr>
        <w:jc w:val="center"/>
      </w:pPr>
    </w:p>
    <w:p w:rsidR="00A66052" w:rsidRDefault="00A66052" w:rsidP="00A66052"/>
    <w:tbl>
      <w:tblPr>
        <w:tblStyle w:val="TableGrid"/>
        <w:tblW w:w="0" w:type="auto"/>
        <w:tblLook w:val="04A0" w:firstRow="1" w:lastRow="0" w:firstColumn="1" w:lastColumn="0" w:noHBand="0" w:noVBand="1"/>
      </w:tblPr>
      <w:tblGrid>
        <w:gridCol w:w="951"/>
        <w:gridCol w:w="951"/>
        <w:gridCol w:w="951"/>
        <w:gridCol w:w="951"/>
        <w:gridCol w:w="952"/>
        <w:gridCol w:w="952"/>
        <w:gridCol w:w="952"/>
        <w:gridCol w:w="952"/>
        <w:gridCol w:w="952"/>
        <w:gridCol w:w="952"/>
      </w:tblGrid>
      <w:tr w:rsidR="00A66052" w:rsidTr="00A66052">
        <w:trPr>
          <w:trHeight w:val="890"/>
        </w:trPr>
        <w:tc>
          <w:tcPr>
            <w:tcW w:w="951" w:type="dxa"/>
          </w:tcPr>
          <w:p w:rsidR="00A66052" w:rsidRPr="00520B54" w:rsidRDefault="00A66052" w:rsidP="00A66052">
            <w:pPr>
              <w:jc w:val="center"/>
              <w:rPr>
                <w:b/>
              </w:rPr>
            </w:pPr>
            <w:r w:rsidRPr="00520B54">
              <w:rPr>
                <w:b/>
              </w:rPr>
              <w:t>Qty</w:t>
            </w:r>
          </w:p>
          <w:p w:rsidR="00A66052" w:rsidRPr="00520B54" w:rsidRDefault="00A66052" w:rsidP="00A66052">
            <w:pPr>
              <w:jc w:val="center"/>
              <w:rPr>
                <w:b/>
              </w:rPr>
            </w:pPr>
            <w:r w:rsidRPr="00520B54">
              <w:rPr>
                <w:b/>
              </w:rPr>
              <w:t>(ml)</w:t>
            </w:r>
          </w:p>
        </w:tc>
        <w:tc>
          <w:tcPr>
            <w:tcW w:w="951" w:type="dxa"/>
          </w:tcPr>
          <w:p w:rsidR="00A66052" w:rsidRPr="00520B54" w:rsidRDefault="00A66052" w:rsidP="00A66052">
            <w:pPr>
              <w:jc w:val="center"/>
              <w:rPr>
                <w:b/>
              </w:rPr>
            </w:pPr>
            <w:r w:rsidRPr="00520B54">
              <w:rPr>
                <w:b/>
              </w:rPr>
              <w:t>t</w:t>
            </w:r>
          </w:p>
          <w:p w:rsidR="00A66052" w:rsidRPr="00520B54" w:rsidRDefault="00A66052" w:rsidP="00A66052">
            <w:pPr>
              <w:jc w:val="center"/>
              <w:rPr>
                <w:b/>
              </w:rPr>
            </w:pPr>
            <w:r w:rsidRPr="00520B54">
              <w:rPr>
                <w:b/>
              </w:rPr>
              <w:t>(s)</w:t>
            </w:r>
          </w:p>
        </w:tc>
        <w:tc>
          <w:tcPr>
            <w:tcW w:w="951" w:type="dxa"/>
          </w:tcPr>
          <w:p w:rsidR="00A66052" w:rsidRPr="00520B54" w:rsidRDefault="00A66052" w:rsidP="00A66052">
            <w:pPr>
              <w:jc w:val="center"/>
              <w:rPr>
                <w:b/>
              </w:rPr>
            </w:pPr>
            <w:r w:rsidRPr="00520B54">
              <w:rPr>
                <w:b/>
              </w:rPr>
              <w:t>v</w:t>
            </w:r>
          </w:p>
          <w:p w:rsidR="00A66052" w:rsidRPr="00520B54" w:rsidRDefault="00A66052" w:rsidP="00A66052">
            <w:pPr>
              <w:jc w:val="center"/>
              <w:rPr>
                <w:b/>
              </w:rPr>
            </w:pPr>
            <w:r w:rsidRPr="00520B54">
              <w:rPr>
                <w:b/>
              </w:rPr>
              <w:t>(m/s)</w:t>
            </w:r>
          </w:p>
        </w:tc>
        <w:tc>
          <w:tcPr>
            <w:tcW w:w="951" w:type="dxa"/>
          </w:tcPr>
          <w:p w:rsidR="00A66052" w:rsidRPr="00520B54" w:rsidRDefault="00A66052" w:rsidP="00A66052">
            <w:pPr>
              <w:jc w:val="center"/>
              <w:rPr>
                <w:b/>
                <w:vertAlign w:val="subscript"/>
              </w:rPr>
            </w:pPr>
            <w:r w:rsidRPr="00520B54">
              <w:rPr>
                <w:b/>
              </w:rPr>
              <w:t>h</w:t>
            </w:r>
            <w:r w:rsidRPr="00520B54">
              <w:rPr>
                <w:b/>
                <w:vertAlign w:val="subscript"/>
              </w:rPr>
              <w:t>1</w:t>
            </w:r>
          </w:p>
          <w:p w:rsidR="00A66052" w:rsidRPr="00520B54" w:rsidRDefault="00A66052" w:rsidP="00A66052">
            <w:pPr>
              <w:jc w:val="center"/>
              <w:rPr>
                <w:b/>
              </w:rPr>
            </w:pPr>
            <w:r w:rsidRPr="00520B54">
              <w:rPr>
                <w:b/>
              </w:rPr>
              <w:t>(mm)</w:t>
            </w:r>
          </w:p>
        </w:tc>
        <w:tc>
          <w:tcPr>
            <w:tcW w:w="952" w:type="dxa"/>
          </w:tcPr>
          <w:p w:rsidR="00A66052" w:rsidRPr="00520B54" w:rsidRDefault="00A66052" w:rsidP="00A66052">
            <w:pPr>
              <w:jc w:val="center"/>
              <w:rPr>
                <w:b/>
              </w:rPr>
            </w:pPr>
            <w:r w:rsidRPr="00520B54">
              <w:rPr>
                <w:b/>
              </w:rPr>
              <w:t>h</w:t>
            </w:r>
            <w:r w:rsidRPr="00520B54">
              <w:rPr>
                <w:b/>
                <w:vertAlign w:val="subscript"/>
              </w:rPr>
              <w:t>2</w:t>
            </w:r>
          </w:p>
          <w:p w:rsidR="00A66052" w:rsidRPr="00520B54" w:rsidRDefault="00A66052" w:rsidP="00A66052">
            <w:pPr>
              <w:jc w:val="center"/>
              <w:rPr>
                <w:b/>
              </w:rPr>
            </w:pPr>
            <w:r w:rsidRPr="00520B54">
              <w:rPr>
                <w:b/>
              </w:rPr>
              <w:t>(mm)</w:t>
            </w:r>
          </w:p>
        </w:tc>
        <w:tc>
          <w:tcPr>
            <w:tcW w:w="952" w:type="dxa"/>
          </w:tcPr>
          <w:p w:rsidR="00A66052" w:rsidRPr="00520B54" w:rsidRDefault="00A66052" w:rsidP="00A66052">
            <w:pPr>
              <w:jc w:val="center"/>
              <w:rPr>
                <w:b/>
              </w:rPr>
            </w:pPr>
            <w:r w:rsidRPr="00520B54">
              <w:rPr>
                <w:b/>
              </w:rPr>
              <w:t>h</w:t>
            </w:r>
            <w:r w:rsidRPr="00520B54">
              <w:rPr>
                <w:b/>
                <w:vertAlign w:val="subscript"/>
              </w:rPr>
              <w:t>1</w:t>
            </w:r>
            <w:r w:rsidRPr="00520B54">
              <w:rPr>
                <w:b/>
              </w:rPr>
              <w:t>-h</w:t>
            </w:r>
            <w:r w:rsidRPr="00520B54">
              <w:rPr>
                <w:b/>
                <w:vertAlign w:val="subscript"/>
              </w:rPr>
              <w:t>2</w:t>
            </w:r>
          </w:p>
          <w:p w:rsidR="00A66052" w:rsidRPr="00520B54" w:rsidRDefault="00A66052" w:rsidP="00A66052">
            <w:pPr>
              <w:jc w:val="center"/>
              <w:rPr>
                <w:b/>
              </w:rPr>
            </w:pPr>
            <w:r w:rsidRPr="00520B54">
              <w:rPr>
                <w:b/>
              </w:rPr>
              <w:t>(m)</w:t>
            </w:r>
          </w:p>
        </w:tc>
        <w:tc>
          <w:tcPr>
            <w:tcW w:w="952" w:type="dxa"/>
          </w:tcPr>
          <w:p w:rsidR="00A66052" w:rsidRPr="00520B54" w:rsidRDefault="00A66052" w:rsidP="00A66052">
            <w:pPr>
              <w:jc w:val="center"/>
              <w:rPr>
                <w:b/>
              </w:rPr>
            </w:pPr>
            <w:r w:rsidRPr="00520B54">
              <w:rPr>
                <w:b/>
              </w:rPr>
              <w:t>i</w:t>
            </w:r>
          </w:p>
        </w:tc>
        <w:tc>
          <w:tcPr>
            <w:tcW w:w="952" w:type="dxa"/>
          </w:tcPr>
          <w:p w:rsidR="00A66052" w:rsidRPr="00520B54" w:rsidRDefault="00A66052" w:rsidP="00A66052">
            <w:pPr>
              <w:jc w:val="center"/>
              <w:rPr>
                <w:rFonts w:eastAsiaTheme="minorEastAsia"/>
                <w:b/>
              </w:rPr>
            </w:pPr>
            <m:oMathPara>
              <m:oMath>
                <m:r>
                  <m:rPr>
                    <m:sty m:val="bi"/>
                  </m:rPr>
                  <w:rPr>
                    <w:rFonts w:ascii="Cambria Math" w:hAnsi="Cambria Math"/>
                  </w:rPr>
                  <m:t>θ</m:t>
                </m:r>
              </m:oMath>
            </m:oMathPara>
          </w:p>
          <w:p w:rsidR="00A66052" w:rsidRPr="00520B54" w:rsidRDefault="00A66052" w:rsidP="00A66052">
            <w:pPr>
              <w:jc w:val="center"/>
              <w:rPr>
                <w:b/>
              </w:rPr>
            </w:pPr>
            <w:r w:rsidRPr="00520B54">
              <w:rPr>
                <w:rFonts w:eastAsiaTheme="minorEastAsia"/>
                <w:b/>
              </w:rPr>
              <w:t>(</w:t>
            </w:r>
            <m:oMath>
              <m:r>
                <m:rPr>
                  <m:sty m:val="bi"/>
                </m:rPr>
                <w:rPr>
                  <w:rFonts w:ascii="Cambria Math" w:eastAsiaTheme="minorEastAsia" w:hAnsi="Cambria Math"/>
                </w:rPr>
                <m:t>°C)</m:t>
              </m:r>
            </m:oMath>
          </w:p>
        </w:tc>
        <w:tc>
          <w:tcPr>
            <w:tcW w:w="952" w:type="dxa"/>
          </w:tcPr>
          <w:p w:rsidR="00A66052" w:rsidRPr="00520B54" w:rsidRDefault="00A66052" w:rsidP="00A66052">
            <w:pPr>
              <w:jc w:val="center"/>
              <w:rPr>
                <w:b/>
              </w:rPr>
            </w:pPr>
            <w:r w:rsidRPr="00520B54">
              <w:rPr>
                <w:b/>
              </w:rPr>
              <w:t>log i</w:t>
            </w:r>
          </w:p>
        </w:tc>
        <w:tc>
          <w:tcPr>
            <w:tcW w:w="952" w:type="dxa"/>
          </w:tcPr>
          <w:p w:rsidR="00A66052" w:rsidRPr="00520B54" w:rsidRDefault="00A66052" w:rsidP="00A66052">
            <w:pPr>
              <w:jc w:val="center"/>
              <w:rPr>
                <w:b/>
              </w:rPr>
            </w:pPr>
            <w:r w:rsidRPr="00520B54">
              <w:rPr>
                <w:b/>
              </w:rPr>
              <w:t>log v</w:t>
            </w:r>
          </w:p>
        </w:tc>
      </w:tr>
      <w:tr w:rsidR="00A66052" w:rsidTr="00A66052">
        <w:trPr>
          <w:trHeight w:val="3680"/>
        </w:trPr>
        <w:tc>
          <w:tcPr>
            <w:tcW w:w="951" w:type="dxa"/>
          </w:tcPr>
          <w:p w:rsidR="00A66052" w:rsidRDefault="00A66052" w:rsidP="00A66052">
            <w:pPr>
              <w:jc w:val="center"/>
            </w:pPr>
            <w:r>
              <w:t>400</w:t>
            </w:r>
          </w:p>
          <w:p w:rsidR="00A66052" w:rsidRDefault="00A66052" w:rsidP="00A66052">
            <w:pPr>
              <w:jc w:val="center"/>
            </w:pPr>
            <w:r>
              <w:t>400</w:t>
            </w:r>
          </w:p>
          <w:p w:rsidR="00A66052" w:rsidRDefault="00A66052" w:rsidP="00A66052">
            <w:pPr>
              <w:jc w:val="center"/>
            </w:pPr>
            <w:r>
              <w:t>400</w:t>
            </w:r>
          </w:p>
          <w:p w:rsidR="00A66052" w:rsidRDefault="00A66052" w:rsidP="00A66052">
            <w:pPr>
              <w:jc w:val="center"/>
            </w:pPr>
            <w:r>
              <w:t>400</w:t>
            </w:r>
          </w:p>
          <w:p w:rsidR="00A66052" w:rsidRDefault="00A66052" w:rsidP="00A66052">
            <w:pPr>
              <w:jc w:val="center"/>
            </w:pPr>
            <w:r>
              <w:t>400</w:t>
            </w:r>
          </w:p>
          <w:p w:rsidR="00A66052" w:rsidRDefault="00A66052" w:rsidP="00A66052">
            <w:pPr>
              <w:jc w:val="center"/>
            </w:pPr>
            <w:r>
              <w:t>300</w:t>
            </w:r>
          </w:p>
          <w:p w:rsidR="00A66052" w:rsidRDefault="00A66052" w:rsidP="00A66052">
            <w:pPr>
              <w:jc w:val="center"/>
            </w:pPr>
            <w:r>
              <w:t>300</w:t>
            </w:r>
          </w:p>
          <w:p w:rsidR="00A66052" w:rsidRDefault="00A66052" w:rsidP="00A66052">
            <w:pPr>
              <w:jc w:val="center"/>
            </w:pPr>
            <w:r>
              <w:t>300</w:t>
            </w:r>
          </w:p>
          <w:p w:rsidR="00A66052" w:rsidRDefault="00A66052" w:rsidP="00A66052">
            <w:pPr>
              <w:jc w:val="center"/>
            </w:pPr>
            <w:r>
              <w:t>200</w:t>
            </w:r>
          </w:p>
          <w:p w:rsidR="00A66052" w:rsidRDefault="00A66052" w:rsidP="00A66052">
            <w:pPr>
              <w:jc w:val="center"/>
            </w:pPr>
            <w:r>
              <w:t>150</w:t>
            </w:r>
          </w:p>
          <w:p w:rsidR="00A66052" w:rsidRDefault="00A66052" w:rsidP="00A66052">
            <w:pPr>
              <w:jc w:val="center"/>
            </w:pPr>
            <w:r>
              <w:t>85</w:t>
            </w:r>
          </w:p>
          <w:p w:rsidR="00A66052" w:rsidRDefault="00A66052" w:rsidP="00A66052">
            <w:pPr>
              <w:jc w:val="center"/>
            </w:pPr>
            <w:r>
              <w:t>50</w:t>
            </w:r>
          </w:p>
          <w:p w:rsidR="00A66052" w:rsidRDefault="00A66052" w:rsidP="00A66052">
            <w:pPr>
              <w:jc w:val="center"/>
            </w:pPr>
          </w:p>
        </w:tc>
        <w:tc>
          <w:tcPr>
            <w:tcW w:w="951" w:type="dxa"/>
          </w:tcPr>
          <w:p w:rsidR="00A66052" w:rsidRDefault="00A66052" w:rsidP="00A66052">
            <w:pPr>
              <w:jc w:val="center"/>
            </w:pPr>
            <w:r>
              <w:t>50.8</w:t>
            </w:r>
          </w:p>
          <w:p w:rsidR="00A66052" w:rsidRDefault="00A66052" w:rsidP="00A66052">
            <w:pPr>
              <w:jc w:val="center"/>
            </w:pPr>
            <w:r>
              <w:t>54.0</w:t>
            </w:r>
          </w:p>
          <w:p w:rsidR="00A66052" w:rsidRDefault="00A66052" w:rsidP="00A66052">
            <w:pPr>
              <w:jc w:val="center"/>
            </w:pPr>
            <w:r>
              <w:t>58.8</w:t>
            </w:r>
          </w:p>
          <w:p w:rsidR="00A66052" w:rsidRDefault="00A66052" w:rsidP="00A66052">
            <w:pPr>
              <w:jc w:val="center"/>
            </w:pPr>
            <w:r>
              <w:t>61.8</w:t>
            </w:r>
          </w:p>
          <w:p w:rsidR="00A66052" w:rsidRDefault="00A66052" w:rsidP="00A66052">
            <w:pPr>
              <w:jc w:val="center"/>
            </w:pPr>
            <w:r>
              <w:t>67.2</w:t>
            </w:r>
          </w:p>
          <w:p w:rsidR="00A66052" w:rsidRDefault="00A66052" w:rsidP="00A66052">
            <w:pPr>
              <w:jc w:val="center"/>
            </w:pPr>
            <w:r>
              <w:t>57.8</w:t>
            </w:r>
          </w:p>
          <w:p w:rsidR="00A66052" w:rsidRDefault="00A66052" w:rsidP="00A66052">
            <w:pPr>
              <w:jc w:val="center"/>
            </w:pPr>
            <w:r>
              <w:t>71.9</w:t>
            </w:r>
          </w:p>
          <w:p w:rsidR="00A66052" w:rsidRDefault="00A66052" w:rsidP="00A66052">
            <w:pPr>
              <w:jc w:val="center"/>
            </w:pPr>
            <w:r>
              <w:t>92.9</w:t>
            </w:r>
          </w:p>
          <w:p w:rsidR="00A66052" w:rsidRDefault="00A66052" w:rsidP="00A66052">
            <w:pPr>
              <w:jc w:val="center"/>
            </w:pPr>
            <w:r>
              <w:t>92.4</w:t>
            </w:r>
          </w:p>
          <w:p w:rsidR="00A66052" w:rsidRDefault="00A66052" w:rsidP="00A66052">
            <w:pPr>
              <w:jc w:val="center"/>
            </w:pPr>
            <w:r>
              <w:t>100.8</w:t>
            </w:r>
          </w:p>
          <w:p w:rsidR="00A66052" w:rsidRDefault="00A66052" w:rsidP="00A66052">
            <w:pPr>
              <w:jc w:val="center"/>
            </w:pPr>
            <w:r>
              <w:t>113.6</w:t>
            </w:r>
          </w:p>
          <w:p w:rsidR="00A66052" w:rsidRDefault="00A66052" w:rsidP="00A66052">
            <w:pPr>
              <w:jc w:val="center"/>
            </w:pPr>
            <w:r>
              <w:t>129.4</w:t>
            </w:r>
          </w:p>
        </w:tc>
        <w:tc>
          <w:tcPr>
            <w:tcW w:w="951" w:type="dxa"/>
          </w:tcPr>
          <w:p w:rsidR="00A66052" w:rsidRDefault="00A66052" w:rsidP="00A66052">
            <w:pPr>
              <w:jc w:val="center"/>
            </w:pPr>
            <w:r>
              <w:t>1.110</w:t>
            </w:r>
          </w:p>
          <w:p w:rsidR="00A66052" w:rsidRDefault="00A66052" w:rsidP="00A66052">
            <w:pPr>
              <w:jc w:val="center"/>
            </w:pPr>
            <w:r>
              <w:t>1.049</w:t>
            </w:r>
          </w:p>
          <w:p w:rsidR="00A66052" w:rsidRDefault="00A66052" w:rsidP="00A66052">
            <w:pPr>
              <w:jc w:val="center"/>
            </w:pPr>
            <w:r>
              <w:t>0.961</w:t>
            </w:r>
          </w:p>
          <w:p w:rsidR="00A66052" w:rsidRDefault="00A66052" w:rsidP="00A66052">
            <w:pPr>
              <w:jc w:val="center"/>
            </w:pPr>
            <w:r>
              <w:t>0.915</w:t>
            </w:r>
          </w:p>
          <w:p w:rsidR="00A66052" w:rsidRDefault="00A66052" w:rsidP="00A66052">
            <w:pPr>
              <w:jc w:val="center"/>
            </w:pPr>
            <w:r>
              <w:t>0.843</w:t>
            </w:r>
          </w:p>
          <w:p w:rsidR="00A66052" w:rsidRDefault="00A66052" w:rsidP="00A66052">
            <w:pPr>
              <w:jc w:val="center"/>
            </w:pPr>
            <w:r>
              <w:t>0.734</w:t>
            </w:r>
          </w:p>
          <w:p w:rsidR="00A66052" w:rsidRDefault="00A66052" w:rsidP="00A66052">
            <w:pPr>
              <w:jc w:val="center"/>
            </w:pPr>
            <w:r>
              <w:t>0.592</w:t>
            </w:r>
          </w:p>
          <w:p w:rsidR="00A66052" w:rsidRDefault="00A66052" w:rsidP="00A66052">
            <w:pPr>
              <w:jc w:val="center"/>
            </w:pPr>
            <w:r>
              <w:t>0.457</w:t>
            </w:r>
          </w:p>
          <w:p w:rsidR="00A66052" w:rsidRDefault="00A66052" w:rsidP="00A66052">
            <w:pPr>
              <w:jc w:val="center"/>
            </w:pPr>
            <w:r>
              <w:t>0.306</w:t>
            </w:r>
          </w:p>
          <w:p w:rsidR="00A66052" w:rsidRDefault="00A66052" w:rsidP="00A66052">
            <w:pPr>
              <w:jc w:val="center"/>
            </w:pPr>
            <w:r>
              <w:t>0.220</w:t>
            </w:r>
          </w:p>
          <w:p w:rsidR="00A66052" w:rsidRDefault="00A66052" w:rsidP="00A66052">
            <w:pPr>
              <w:jc w:val="center"/>
            </w:pPr>
            <w:r>
              <w:t>0.106</w:t>
            </w:r>
          </w:p>
          <w:p w:rsidR="00A66052" w:rsidRDefault="00A66052" w:rsidP="00A66052">
            <w:pPr>
              <w:jc w:val="center"/>
            </w:pPr>
            <w:r>
              <w:t>0.055</w:t>
            </w:r>
          </w:p>
        </w:tc>
        <w:tc>
          <w:tcPr>
            <w:tcW w:w="951" w:type="dxa"/>
          </w:tcPr>
          <w:p w:rsidR="00A66052" w:rsidRDefault="00A66052" w:rsidP="00A66052">
            <w:pPr>
              <w:jc w:val="center"/>
            </w:pPr>
            <w:r>
              <w:t>521.0</w:t>
            </w:r>
          </w:p>
          <w:p w:rsidR="00A66052" w:rsidRDefault="00A66052" w:rsidP="00A66052">
            <w:pPr>
              <w:jc w:val="center"/>
            </w:pPr>
            <w:r>
              <w:t>500.0</w:t>
            </w:r>
          </w:p>
          <w:p w:rsidR="00A66052" w:rsidRDefault="00A66052" w:rsidP="00A66052">
            <w:pPr>
              <w:jc w:val="center"/>
            </w:pPr>
            <w:r>
              <w:t>476.0</w:t>
            </w:r>
          </w:p>
          <w:p w:rsidR="00A66052" w:rsidRDefault="00A66052" w:rsidP="00A66052">
            <w:pPr>
              <w:jc w:val="center"/>
            </w:pPr>
            <w:r>
              <w:t>452.0</w:t>
            </w:r>
          </w:p>
          <w:p w:rsidR="00A66052" w:rsidRDefault="00A66052" w:rsidP="00A66052">
            <w:pPr>
              <w:jc w:val="center"/>
            </w:pPr>
            <w:r>
              <w:t>427.5</w:t>
            </w:r>
          </w:p>
          <w:p w:rsidR="00A66052" w:rsidRDefault="00A66052" w:rsidP="00A66052">
            <w:pPr>
              <w:jc w:val="center"/>
            </w:pPr>
            <w:r>
              <w:t>390.0</w:t>
            </w:r>
          </w:p>
          <w:p w:rsidR="00A66052" w:rsidRDefault="00A66052" w:rsidP="00A66052">
            <w:pPr>
              <w:jc w:val="center"/>
            </w:pPr>
            <w:r>
              <w:t>375.0</w:t>
            </w:r>
          </w:p>
          <w:p w:rsidR="00A66052" w:rsidRDefault="00A66052" w:rsidP="00A66052">
            <w:pPr>
              <w:jc w:val="center"/>
            </w:pPr>
            <w:r>
              <w:t>362.0</w:t>
            </w:r>
          </w:p>
          <w:p w:rsidR="00A66052" w:rsidRDefault="00A66052" w:rsidP="00A66052">
            <w:pPr>
              <w:jc w:val="center"/>
            </w:pPr>
            <w:r>
              <w:t>349.0</w:t>
            </w:r>
          </w:p>
          <w:p w:rsidR="00A66052" w:rsidRDefault="00A66052" w:rsidP="00A66052">
            <w:pPr>
              <w:jc w:val="center"/>
            </w:pPr>
            <w:r>
              <w:t>340.0</w:t>
            </w:r>
          </w:p>
          <w:p w:rsidR="00A66052" w:rsidRDefault="00A66052" w:rsidP="00A66052">
            <w:pPr>
              <w:jc w:val="center"/>
            </w:pPr>
            <w:r>
              <w:t>332.5</w:t>
            </w:r>
          </w:p>
          <w:p w:rsidR="00A66052" w:rsidRDefault="00A66052" w:rsidP="00A66052">
            <w:pPr>
              <w:jc w:val="center"/>
            </w:pPr>
            <w:r>
              <w:t>325.0</w:t>
            </w:r>
          </w:p>
        </w:tc>
        <w:tc>
          <w:tcPr>
            <w:tcW w:w="952" w:type="dxa"/>
          </w:tcPr>
          <w:p w:rsidR="00A66052" w:rsidRDefault="00A66052" w:rsidP="00A66052">
            <w:pPr>
              <w:jc w:val="center"/>
            </w:pPr>
            <w:r>
              <w:t>56.0</w:t>
            </w:r>
          </w:p>
          <w:p w:rsidR="00A66052" w:rsidRDefault="00A66052" w:rsidP="00A66052">
            <w:pPr>
              <w:jc w:val="center"/>
            </w:pPr>
            <w:r>
              <w:t>85.0</w:t>
            </w:r>
          </w:p>
          <w:p w:rsidR="00A66052" w:rsidRDefault="00A66052" w:rsidP="00A66052">
            <w:pPr>
              <w:jc w:val="center"/>
            </w:pPr>
            <w:r>
              <w:t>114.0</w:t>
            </w:r>
          </w:p>
          <w:p w:rsidR="00A66052" w:rsidRDefault="00A66052" w:rsidP="00A66052">
            <w:pPr>
              <w:jc w:val="center"/>
            </w:pPr>
            <w:r>
              <w:t>145.0</w:t>
            </w:r>
          </w:p>
          <w:p w:rsidR="00A66052" w:rsidRDefault="00A66052" w:rsidP="00A66052">
            <w:pPr>
              <w:jc w:val="center"/>
            </w:pPr>
            <w:r>
              <w:t>174.0</w:t>
            </w:r>
          </w:p>
          <w:p w:rsidR="00A66052" w:rsidRDefault="00A66052" w:rsidP="00A66052">
            <w:pPr>
              <w:jc w:val="center"/>
            </w:pPr>
            <w:r>
              <w:t>223.0</w:t>
            </w:r>
          </w:p>
          <w:p w:rsidR="00A66052" w:rsidRDefault="00A66052" w:rsidP="00A66052">
            <w:pPr>
              <w:jc w:val="center"/>
            </w:pPr>
            <w:r>
              <w:t>245.0</w:t>
            </w:r>
          </w:p>
          <w:p w:rsidR="00A66052" w:rsidRDefault="00A66052" w:rsidP="00A66052">
            <w:pPr>
              <w:jc w:val="center"/>
            </w:pPr>
            <w:r>
              <w:t>263.0</w:t>
            </w:r>
          </w:p>
          <w:p w:rsidR="00A66052" w:rsidRDefault="00A66052" w:rsidP="00A66052">
            <w:pPr>
              <w:jc w:val="center"/>
            </w:pPr>
            <w:r>
              <w:t>282.0</w:t>
            </w:r>
          </w:p>
          <w:p w:rsidR="00A66052" w:rsidRDefault="00A66052" w:rsidP="00A66052">
            <w:pPr>
              <w:jc w:val="center"/>
            </w:pPr>
            <w:r>
              <w:t>295.5</w:t>
            </w:r>
          </w:p>
          <w:p w:rsidR="00A66052" w:rsidRDefault="00A66052" w:rsidP="00A66052">
            <w:pPr>
              <w:jc w:val="center"/>
            </w:pPr>
            <w:r>
              <w:t>306.0</w:t>
            </w:r>
          </w:p>
          <w:p w:rsidR="00A66052" w:rsidRDefault="00A66052" w:rsidP="00A66052">
            <w:pPr>
              <w:jc w:val="center"/>
            </w:pPr>
            <w:r>
              <w:t>316.0</w:t>
            </w:r>
          </w:p>
        </w:tc>
        <w:tc>
          <w:tcPr>
            <w:tcW w:w="952" w:type="dxa"/>
          </w:tcPr>
          <w:p w:rsidR="00A66052" w:rsidRDefault="00A66052" w:rsidP="00A66052">
            <w:pPr>
              <w:jc w:val="center"/>
            </w:pPr>
            <w:r>
              <w:t>0.465</w:t>
            </w:r>
          </w:p>
          <w:p w:rsidR="00A66052" w:rsidRDefault="00A66052" w:rsidP="00A66052">
            <w:pPr>
              <w:jc w:val="center"/>
            </w:pPr>
            <w:r>
              <w:t>0.415</w:t>
            </w:r>
          </w:p>
          <w:p w:rsidR="00A66052" w:rsidRDefault="00A66052" w:rsidP="00A66052">
            <w:pPr>
              <w:jc w:val="center"/>
            </w:pPr>
            <w:r>
              <w:t>0.362</w:t>
            </w:r>
          </w:p>
          <w:p w:rsidR="00A66052" w:rsidRDefault="00A66052" w:rsidP="00A66052">
            <w:pPr>
              <w:jc w:val="center"/>
            </w:pPr>
            <w:r>
              <w:t>0.307</w:t>
            </w:r>
          </w:p>
          <w:p w:rsidR="00A66052" w:rsidRDefault="00A66052" w:rsidP="00A66052">
            <w:pPr>
              <w:jc w:val="center"/>
            </w:pPr>
            <w:r>
              <w:t>0.2535</w:t>
            </w:r>
          </w:p>
          <w:p w:rsidR="00A66052" w:rsidRDefault="00A66052" w:rsidP="00A66052">
            <w:pPr>
              <w:jc w:val="center"/>
            </w:pPr>
            <w:r>
              <w:t>0.167</w:t>
            </w:r>
          </w:p>
          <w:p w:rsidR="00A66052" w:rsidRDefault="00A66052" w:rsidP="00A66052">
            <w:pPr>
              <w:jc w:val="center"/>
            </w:pPr>
            <w:r>
              <w:t>0.130</w:t>
            </w:r>
          </w:p>
          <w:p w:rsidR="00A66052" w:rsidRDefault="00A66052" w:rsidP="00A66052">
            <w:pPr>
              <w:jc w:val="center"/>
            </w:pPr>
            <w:r>
              <w:t>0.099</w:t>
            </w:r>
          </w:p>
          <w:p w:rsidR="00A66052" w:rsidRDefault="00A66052" w:rsidP="00A66052">
            <w:pPr>
              <w:jc w:val="center"/>
            </w:pPr>
            <w:r>
              <w:t>0.067</w:t>
            </w:r>
          </w:p>
          <w:p w:rsidR="00A66052" w:rsidRDefault="00A66052" w:rsidP="00A66052">
            <w:pPr>
              <w:jc w:val="center"/>
            </w:pPr>
            <w:r>
              <w:t>0.455</w:t>
            </w:r>
          </w:p>
          <w:p w:rsidR="00A66052" w:rsidRDefault="00A66052" w:rsidP="00A66052">
            <w:pPr>
              <w:jc w:val="center"/>
            </w:pPr>
            <w:r>
              <w:t>0.0265</w:t>
            </w:r>
          </w:p>
          <w:p w:rsidR="00A66052" w:rsidRDefault="00A66052" w:rsidP="00A66052">
            <w:pPr>
              <w:jc w:val="center"/>
            </w:pPr>
            <w:r>
              <w:t>0.009</w:t>
            </w:r>
          </w:p>
        </w:tc>
        <w:tc>
          <w:tcPr>
            <w:tcW w:w="952" w:type="dxa"/>
          </w:tcPr>
          <w:p w:rsidR="00A66052" w:rsidRDefault="00A66052" w:rsidP="00A66052">
            <w:pPr>
              <w:jc w:val="center"/>
            </w:pPr>
            <w:r>
              <w:t>0.887</w:t>
            </w:r>
          </w:p>
          <w:p w:rsidR="00A66052" w:rsidRDefault="00A66052" w:rsidP="00A66052">
            <w:pPr>
              <w:jc w:val="center"/>
            </w:pPr>
            <w:r>
              <w:t>0.794</w:t>
            </w:r>
          </w:p>
          <w:p w:rsidR="00A66052" w:rsidRDefault="00A66052" w:rsidP="00A66052">
            <w:pPr>
              <w:jc w:val="center"/>
            </w:pPr>
            <w:r>
              <w:t>0.692</w:t>
            </w:r>
          </w:p>
          <w:p w:rsidR="00A66052" w:rsidRDefault="00A66052" w:rsidP="00A66052">
            <w:pPr>
              <w:jc w:val="center"/>
            </w:pPr>
            <w:r>
              <w:t>0.586</w:t>
            </w:r>
          </w:p>
          <w:p w:rsidR="00A66052" w:rsidRDefault="00A66052" w:rsidP="00A66052">
            <w:pPr>
              <w:jc w:val="center"/>
            </w:pPr>
            <w:r>
              <w:t>0.483</w:t>
            </w:r>
          </w:p>
          <w:p w:rsidR="00A66052" w:rsidRDefault="00A66052" w:rsidP="00A66052">
            <w:pPr>
              <w:jc w:val="center"/>
            </w:pPr>
            <w:r>
              <w:t>0.319</w:t>
            </w:r>
          </w:p>
          <w:p w:rsidR="00A66052" w:rsidRDefault="00A66052" w:rsidP="00A66052">
            <w:pPr>
              <w:jc w:val="center"/>
            </w:pPr>
            <w:r>
              <w:t>0.248</w:t>
            </w:r>
          </w:p>
          <w:p w:rsidR="00A66052" w:rsidRDefault="00A66052" w:rsidP="00A66052">
            <w:pPr>
              <w:jc w:val="center"/>
            </w:pPr>
            <w:r>
              <w:t>0.189</w:t>
            </w:r>
          </w:p>
          <w:p w:rsidR="00A66052" w:rsidRDefault="00A66052" w:rsidP="00A66052">
            <w:pPr>
              <w:jc w:val="center"/>
            </w:pPr>
            <w:r>
              <w:t>0.128</w:t>
            </w:r>
          </w:p>
          <w:p w:rsidR="00A66052" w:rsidRDefault="00A66052" w:rsidP="00A66052">
            <w:pPr>
              <w:jc w:val="center"/>
            </w:pPr>
            <w:r>
              <w:t>0.085</w:t>
            </w:r>
          </w:p>
          <w:p w:rsidR="00A66052" w:rsidRDefault="00A66052" w:rsidP="00A66052">
            <w:pPr>
              <w:jc w:val="center"/>
            </w:pPr>
            <w:r>
              <w:t>0.050</w:t>
            </w:r>
          </w:p>
          <w:p w:rsidR="00A66052" w:rsidRDefault="00A66052" w:rsidP="00A66052">
            <w:pPr>
              <w:jc w:val="center"/>
            </w:pPr>
            <w:r>
              <w:t>0.017</w:t>
            </w:r>
          </w:p>
        </w:tc>
        <w:tc>
          <w:tcPr>
            <w:tcW w:w="952" w:type="dxa"/>
          </w:tcPr>
          <w:p w:rsidR="00A66052" w:rsidRDefault="00A66052" w:rsidP="00A66052">
            <w:pPr>
              <w:jc w:val="center"/>
            </w:pPr>
            <w:r>
              <w:t>15.3</w:t>
            </w:r>
          </w:p>
          <w:p w:rsidR="00A66052" w:rsidRDefault="00A66052" w:rsidP="00A66052">
            <w:pPr>
              <w:jc w:val="center"/>
            </w:pPr>
          </w:p>
          <w:p w:rsidR="00A66052" w:rsidRDefault="00A66052" w:rsidP="00A66052">
            <w:pPr>
              <w:jc w:val="center"/>
            </w:pPr>
          </w:p>
          <w:p w:rsidR="00A66052" w:rsidRDefault="00A66052" w:rsidP="00A66052">
            <w:pPr>
              <w:jc w:val="center"/>
            </w:pPr>
          </w:p>
          <w:p w:rsidR="00A66052" w:rsidRDefault="00A66052" w:rsidP="00A66052">
            <w:pPr>
              <w:jc w:val="center"/>
            </w:pPr>
          </w:p>
          <w:p w:rsidR="00A66052" w:rsidRDefault="00A66052" w:rsidP="00A66052">
            <w:pPr>
              <w:jc w:val="center"/>
            </w:pPr>
            <w:r>
              <w:t>15.3</w:t>
            </w:r>
          </w:p>
          <w:p w:rsidR="00A66052" w:rsidRDefault="00A66052" w:rsidP="00A66052">
            <w:pPr>
              <w:jc w:val="center"/>
            </w:pPr>
          </w:p>
          <w:p w:rsidR="00A66052" w:rsidRDefault="00A66052" w:rsidP="00A66052">
            <w:pPr>
              <w:jc w:val="center"/>
            </w:pPr>
          </w:p>
          <w:p w:rsidR="00A66052" w:rsidRDefault="00A66052" w:rsidP="00A66052">
            <w:pPr>
              <w:jc w:val="center"/>
            </w:pPr>
          </w:p>
          <w:p w:rsidR="00A66052" w:rsidRDefault="00A66052" w:rsidP="00A66052">
            <w:pPr>
              <w:jc w:val="center"/>
            </w:pPr>
          </w:p>
          <w:p w:rsidR="00A66052" w:rsidRDefault="00A66052" w:rsidP="00A66052">
            <w:pPr>
              <w:jc w:val="center"/>
            </w:pPr>
            <w:r>
              <w:t>15.3</w:t>
            </w:r>
          </w:p>
        </w:tc>
        <w:tc>
          <w:tcPr>
            <w:tcW w:w="952" w:type="dxa"/>
          </w:tcPr>
          <w:p w:rsidR="00A66052" w:rsidRDefault="00A66052" w:rsidP="00A66052">
            <w:pPr>
              <w:jc w:val="center"/>
            </w:pPr>
            <w:r>
              <w:t>-0.0521</w:t>
            </w:r>
          </w:p>
          <w:p w:rsidR="00A66052" w:rsidRDefault="00A66052" w:rsidP="00A66052">
            <w:pPr>
              <w:jc w:val="center"/>
            </w:pPr>
            <w:r>
              <w:t>-0.1002</w:t>
            </w:r>
          </w:p>
          <w:p w:rsidR="00A66052" w:rsidRDefault="00A66052" w:rsidP="00A66052">
            <w:pPr>
              <w:jc w:val="center"/>
            </w:pPr>
            <w:r>
              <w:t>-0.1599</w:t>
            </w:r>
          </w:p>
          <w:p w:rsidR="00A66052" w:rsidRDefault="00A66052" w:rsidP="00A66052">
            <w:pPr>
              <w:jc w:val="center"/>
            </w:pPr>
            <w:r>
              <w:t>-0.2321</w:t>
            </w:r>
          </w:p>
          <w:p w:rsidR="00A66052" w:rsidRDefault="00A66052" w:rsidP="00A66052">
            <w:pPr>
              <w:jc w:val="center"/>
            </w:pPr>
            <w:r>
              <w:t>-0.3161</w:t>
            </w:r>
          </w:p>
          <w:p w:rsidR="00A66052" w:rsidRDefault="00A66052" w:rsidP="00A66052">
            <w:pPr>
              <w:jc w:val="center"/>
            </w:pPr>
            <w:r>
              <w:t>-0.4962</w:t>
            </w:r>
          </w:p>
          <w:p w:rsidR="00A66052" w:rsidRDefault="00A66052" w:rsidP="00A66052">
            <w:pPr>
              <w:jc w:val="center"/>
            </w:pPr>
            <w:r>
              <w:t>-0.6055</w:t>
            </w:r>
          </w:p>
          <w:p w:rsidR="00A66052" w:rsidRDefault="00A66052" w:rsidP="00A66052">
            <w:pPr>
              <w:jc w:val="center"/>
            </w:pPr>
            <w:r>
              <w:t>-0.7235</w:t>
            </w:r>
          </w:p>
          <w:p w:rsidR="00A66052" w:rsidRDefault="00A66052" w:rsidP="00A66052">
            <w:pPr>
              <w:jc w:val="center"/>
            </w:pPr>
            <w:r>
              <w:t>-0.8928</w:t>
            </w:r>
          </w:p>
          <w:p w:rsidR="00A66052" w:rsidRDefault="00A66052" w:rsidP="00A66052">
            <w:pPr>
              <w:jc w:val="center"/>
            </w:pPr>
            <w:r>
              <w:t>-1.0771</w:t>
            </w:r>
          </w:p>
          <w:p w:rsidR="00A66052" w:rsidRDefault="00A66052" w:rsidP="00A66052">
            <w:pPr>
              <w:jc w:val="center"/>
            </w:pPr>
            <w:r>
              <w:t>-1.2958</w:t>
            </w:r>
          </w:p>
          <w:p w:rsidR="00A66052" w:rsidRDefault="00A66052" w:rsidP="00A66052">
            <w:pPr>
              <w:jc w:val="center"/>
            </w:pPr>
            <w:r>
              <w:t>-1.7645</w:t>
            </w:r>
          </w:p>
        </w:tc>
        <w:tc>
          <w:tcPr>
            <w:tcW w:w="952" w:type="dxa"/>
          </w:tcPr>
          <w:p w:rsidR="00A66052" w:rsidRDefault="00A66052" w:rsidP="00A66052">
            <w:pPr>
              <w:jc w:val="center"/>
            </w:pPr>
            <w:r>
              <w:t>0.0453</w:t>
            </w:r>
          </w:p>
          <w:p w:rsidR="00A66052" w:rsidRDefault="00A66052" w:rsidP="00A66052">
            <w:pPr>
              <w:jc w:val="center"/>
            </w:pPr>
            <w:r>
              <w:t>0.0208</w:t>
            </w:r>
          </w:p>
          <w:p w:rsidR="00A66052" w:rsidRDefault="00A66052" w:rsidP="00A66052">
            <w:pPr>
              <w:jc w:val="center"/>
            </w:pPr>
            <w:r>
              <w:t>-0.0173</w:t>
            </w:r>
          </w:p>
          <w:p w:rsidR="00A66052" w:rsidRDefault="00A66052" w:rsidP="00A66052">
            <w:pPr>
              <w:jc w:val="center"/>
            </w:pPr>
            <w:r>
              <w:t>-0.0586</w:t>
            </w:r>
          </w:p>
          <w:p w:rsidR="00A66052" w:rsidRDefault="00A66052" w:rsidP="00A66052">
            <w:pPr>
              <w:jc w:val="center"/>
            </w:pPr>
            <w:r>
              <w:t>-0.0742</w:t>
            </w:r>
          </w:p>
          <w:p w:rsidR="00A66052" w:rsidRDefault="00A66052" w:rsidP="00A66052">
            <w:pPr>
              <w:jc w:val="center"/>
            </w:pPr>
            <w:r>
              <w:t>-0.1343</w:t>
            </w:r>
          </w:p>
          <w:p w:rsidR="00A66052" w:rsidRDefault="00A66052" w:rsidP="00A66052">
            <w:pPr>
              <w:jc w:val="center"/>
            </w:pPr>
            <w:r>
              <w:t>-0.2277</w:t>
            </w:r>
          </w:p>
          <w:p w:rsidR="00A66052" w:rsidRDefault="00A66052" w:rsidP="00A66052">
            <w:pPr>
              <w:jc w:val="center"/>
            </w:pPr>
            <w:r>
              <w:t>-0.3401</w:t>
            </w:r>
          </w:p>
          <w:p w:rsidR="00A66052" w:rsidRDefault="00A66052" w:rsidP="00A66052">
            <w:pPr>
              <w:jc w:val="center"/>
            </w:pPr>
            <w:r>
              <w:t>-0.5143</w:t>
            </w:r>
          </w:p>
          <w:p w:rsidR="00A66052" w:rsidRDefault="00A66052" w:rsidP="00A66052">
            <w:pPr>
              <w:jc w:val="center"/>
            </w:pPr>
            <w:r>
              <w:t>-0.6576</w:t>
            </w:r>
          </w:p>
          <w:p w:rsidR="00A66052" w:rsidRDefault="00A66052" w:rsidP="00A66052">
            <w:pPr>
              <w:jc w:val="center"/>
            </w:pPr>
            <w:r>
              <w:t>-0.9747</w:t>
            </w:r>
          </w:p>
          <w:p w:rsidR="00A66052" w:rsidRDefault="00A66052" w:rsidP="00A66052">
            <w:pPr>
              <w:jc w:val="center"/>
            </w:pPr>
            <w:r>
              <w:t>-1.2596</w:t>
            </w:r>
          </w:p>
        </w:tc>
      </w:tr>
    </w:tbl>
    <w:p w:rsidR="00A66052" w:rsidRDefault="00A66052" w:rsidP="00A66052"/>
    <w:p w:rsidR="00A66052" w:rsidRDefault="00A66052" w:rsidP="00A66052">
      <w:pPr>
        <w:jc w:val="center"/>
        <w:rPr>
          <w:b/>
        </w:rPr>
      </w:pPr>
      <w:r w:rsidRPr="00EC0B61">
        <w:rPr>
          <w:b/>
        </w:rPr>
        <w:t>Table 1. Results with Water Manometer</w:t>
      </w:r>
    </w:p>
    <w:p w:rsidR="00A66052" w:rsidRDefault="00A66052" w:rsidP="00A66052">
      <w:pPr>
        <w:jc w:val="center"/>
        <w:rPr>
          <w:b/>
        </w:rPr>
      </w:pPr>
    </w:p>
    <w:tbl>
      <w:tblPr>
        <w:tblStyle w:val="TableGrid"/>
        <w:tblW w:w="0" w:type="auto"/>
        <w:tblLook w:val="04A0" w:firstRow="1" w:lastRow="0" w:firstColumn="1" w:lastColumn="0" w:noHBand="0" w:noVBand="1"/>
      </w:tblPr>
      <w:tblGrid>
        <w:gridCol w:w="951"/>
        <w:gridCol w:w="951"/>
        <w:gridCol w:w="951"/>
        <w:gridCol w:w="951"/>
        <w:gridCol w:w="952"/>
        <w:gridCol w:w="952"/>
        <w:gridCol w:w="952"/>
        <w:gridCol w:w="952"/>
        <w:gridCol w:w="952"/>
        <w:gridCol w:w="952"/>
      </w:tblGrid>
      <w:tr w:rsidR="00A66052" w:rsidTr="00A66052">
        <w:trPr>
          <w:trHeight w:val="890"/>
        </w:trPr>
        <w:tc>
          <w:tcPr>
            <w:tcW w:w="951" w:type="dxa"/>
          </w:tcPr>
          <w:p w:rsidR="00A66052" w:rsidRPr="00520B54" w:rsidRDefault="00A66052" w:rsidP="00A66052">
            <w:pPr>
              <w:jc w:val="center"/>
              <w:rPr>
                <w:b/>
              </w:rPr>
            </w:pPr>
            <w:r w:rsidRPr="00520B54">
              <w:rPr>
                <w:b/>
              </w:rPr>
              <w:t>Qty</w:t>
            </w:r>
          </w:p>
          <w:p w:rsidR="00A66052" w:rsidRPr="00520B54" w:rsidRDefault="00A66052" w:rsidP="00A66052">
            <w:pPr>
              <w:jc w:val="center"/>
              <w:rPr>
                <w:b/>
              </w:rPr>
            </w:pPr>
            <w:r w:rsidRPr="00520B54">
              <w:rPr>
                <w:b/>
              </w:rPr>
              <w:t>(ml)</w:t>
            </w:r>
          </w:p>
        </w:tc>
        <w:tc>
          <w:tcPr>
            <w:tcW w:w="951" w:type="dxa"/>
          </w:tcPr>
          <w:p w:rsidR="00A66052" w:rsidRPr="00520B54" w:rsidRDefault="00A66052" w:rsidP="00A66052">
            <w:pPr>
              <w:jc w:val="center"/>
              <w:rPr>
                <w:b/>
              </w:rPr>
            </w:pPr>
            <w:r w:rsidRPr="00520B54">
              <w:rPr>
                <w:b/>
              </w:rPr>
              <w:t>t</w:t>
            </w:r>
          </w:p>
          <w:p w:rsidR="00A66052" w:rsidRPr="00520B54" w:rsidRDefault="00A66052" w:rsidP="00A66052">
            <w:pPr>
              <w:jc w:val="center"/>
              <w:rPr>
                <w:b/>
              </w:rPr>
            </w:pPr>
            <w:r w:rsidRPr="00520B54">
              <w:rPr>
                <w:b/>
              </w:rPr>
              <w:t>(s)</w:t>
            </w:r>
          </w:p>
        </w:tc>
        <w:tc>
          <w:tcPr>
            <w:tcW w:w="951" w:type="dxa"/>
          </w:tcPr>
          <w:p w:rsidR="00A66052" w:rsidRPr="00520B54" w:rsidRDefault="00A66052" w:rsidP="00A66052">
            <w:pPr>
              <w:jc w:val="center"/>
              <w:rPr>
                <w:b/>
              </w:rPr>
            </w:pPr>
            <w:r w:rsidRPr="00520B54">
              <w:rPr>
                <w:b/>
              </w:rPr>
              <w:t>v</w:t>
            </w:r>
          </w:p>
          <w:p w:rsidR="00A66052" w:rsidRPr="00520B54" w:rsidRDefault="00A66052" w:rsidP="00A66052">
            <w:pPr>
              <w:jc w:val="center"/>
              <w:rPr>
                <w:b/>
              </w:rPr>
            </w:pPr>
            <w:r w:rsidRPr="00520B54">
              <w:rPr>
                <w:b/>
              </w:rPr>
              <w:t>(m/s)</w:t>
            </w:r>
          </w:p>
        </w:tc>
        <w:tc>
          <w:tcPr>
            <w:tcW w:w="951" w:type="dxa"/>
          </w:tcPr>
          <w:p w:rsidR="00A66052" w:rsidRPr="00520B54" w:rsidRDefault="00A66052" w:rsidP="00A66052">
            <w:pPr>
              <w:jc w:val="center"/>
              <w:rPr>
                <w:b/>
                <w:vertAlign w:val="subscript"/>
              </w:rPr>
            </w:pPr>
            <w:r w:rsidRPr="00520B54">
              <w:rPr>
                <w:b/>
              </w:rPr>
              <w:t>h</w:t>
            </w:r>
            <w:r w:rsidRPr="00520B54">
              <w:rPr>
                <w:b/>
                <w:vertAlign w:val="subscript"/>
              </w:rPr>
              <w:t>1</w:t>
            </w:r>
          </w:p>
          <w:p w:rsidR="00A66052" w:rsidRPr="00520B54" w:rsidRDefault="00A66052" w:rsidP="00A66052">
            <w:pPr>
              <w:jc w:val="center"/>
              <w:rPr>
                <w:b/>
              </w:rPr>
            </w:pPr>
            <w:r w:rsidRPr="00520B54">
              <w:rPr>
                <w:b/>
              </w:rPr>
              <w:t>(mm)</w:t>
            </w:r>
          </w:p>
        </w:tc>
        <w:tc>
          <w:tcPr>
            <w:tcW w:w="952" w:type="dxa"/>
          </w:tcPr>
          <w:p w:rsidR="00A66052" w:rsidRPr="00520B54" w:rsidRDefault="00A66052" w:rsidP="00A66052">
            <w:pPr>
              <w:jc w:val="center"/>
              <w:rPr>
                <w:b/>
              </w:rPr>
            </w:pPr>
            <w:r w:rsidRPr="00520B54">
              <w:rPr>
                <w:b/>
              </w:rPr>
              <w:t>h</w:t>
            </w:r>
            <w:r w:rsidRPr="00520B54">
              <w:rPr>
                <w:b/>
                <w:vertAlign w:val="subscript"/>
              </w:rPr>
              <w:t>2</w:t>
            </w:r>
          </w:p>
          <w:p w:rsidR="00A66052" w:rsidRPr="00520B54" w:rsidRDefault="00A66052" w:rsidP="00A66052">
            <w:pPr>
              <w:jc w:val="center"/>
              <w:rPr>
                <w:b/>
              </w:rPr>
            </w:pPr>
            <w:r w:rsidRPr="00520B54">
              <w:rPr>
                <w:b/>
              </w:rPr>
              <w:t>(mm)</w:t>
            </w:r>
          </w:p>
        </w:tc>
        <w:tc>
          <w:tcPr>
            <w:tcW w:w="952" w:type="dxa"/>
          </w:tcPr>
          <w:p w:rsidR="00A66052" w:rsidRPr="00520B54" w:rsidRDefault="00A66052" w:rsidP="00A66052">
            <w:pPr>
              <w:jc w:val="center"/>
              <w:rPr>
                <w:b/>
              </w:rPr>
            </w:pPr>
            <w:r w:rsidRPr="00520B54">
              <w:rPr>
                <w:b/>
              </w:rPr>
              <w:t>h</w:t>
            </w:r>
            <w:r w:rsidRPr="00520B54">
              <w:rPr>
                <w:b/>
                <w:vertAlign w:val="subscript"/>
              </w:rPr>
              <w:t>1</w:t>
            </w:r>
            <w:r w:rsidRPr="00520B54">
              <w:rPr>
                <w:b/>
              </w:rPr>
              <w:t>-h</w:t>
            </w:r>
            <w:r w:rsidRPr="00520B54">
              <w:rPr>
                <w:b/>
                <w:vertAlign w:val="subscript"/>
              </w:rPr>
              <w:t>2</w:t>
            </w:r>
          </w:p>
          <w:p w:rsidR="00A66052" w:rsidRPr="00520B54" w:rsidRDefault="00A66052" w:rsidP="00A66052">
            <w:pPr>
              <w:jc w:val="center"/>
              <w:rPr>
                <w:b/>
              </w:rPr>
            </w:pPr>
            <w:r w:rsidRPr="00520B54">
              <w:rPr>
                <w:b/>
              </w:rPr>
              <w:t>(m)</w:t>
            </w:r>
          </w:p>
        </w:tc>
        <w:tc>
          <w:tcPr>
            <w:tcW w:w="952" w:type="dxa"/>
          </w:tcPr>
          <w:p w:rsidR="00A66052" w:rsidRPr="00520B54" w:rsidRDefault="00A66052" w:rsidP="00A66052">
            <w:pPr>
              <w:jc w:val="center"/>
              <w:rPr>
                <w:b/>
              </w:rPr>
            </w:pPr>
            <w:r w:rsidRPr="00520B54">
              <w:rPr>
                <w:b/>
              </w:rPr>
              <w:t>i</w:t>
            </w:r>
          </w:p>
        </w:tc>
        <w:tc>
          <w:tcPr>
            <w:tcW w:w="952" w:type="dxa"/>
          </w:tcPr>
          <w:p w:rsidR="00A66052" w:rsidRPr="00520B54" w:rsidRDefault="00A66052" w:rsidP="00A66052">
            <w:pPr>
              <w:jc w:val="center"/>
              <w:rPr>
                <w:rFonts w:eastAsiaTheme="minorEastAsia"/>
                <w:b/>
              </w:rPr>
            </w:pPr>
            <m:oMathPara>
              <m:oMath>
                <m:r>
                  <m:rPr>
                    <m:sty m:val="bi"/>
                  </m:rPr>
                  <w:rPr>
                    <w:rFonts w:ascii="Cambria Math" w:hAnsi="Cambria Math"/>
                  </w:rPr>
                  <m:t>θ</m:t>
                </m:r>
              </m:oMath>
            </m:oMathPara>
          </w:p>
          <w:p w:rsidR="00A66052" w:rsidRPr="00520B54" w:rsidRDefault="00A66052" w:rsidP="00A66052">
            <w:pPr>
              <w:jc w:val="center"/>
              <w:rPr>
                <w:b/>
              </w:rPr>
            </w:pPr>
            <w:r w:rsidRPr="00520B54">
              <w:rPr>
                <w:rFonts w:eastAsiaTheme="minorEastAsia"/>
                <w:b/>
              </w:rPr>
              <w:t>(</w:t>
            </w:r>
            <m:oMath>
              <m:r>
                <m:rPr>
                  <m:sty m:val="bi"/>
                </m:rPr>
                <w:rPr>
                  <w:rFonts w:ascii="Cambria Math" w:eastAsiaTheme="minorEastAsia" w:hAnsi="Cambria Math"/>
                </w:rPr>
                <m:t>°C)</m:t>
              </m:r>
            </m:oMath>
          </w:p>
        </w:tc>
        <w:tc>
          <w:tcPr>
            <w:tcW w:w="952" w:type="dxa"/>
          </w:tcPr>
          <w:p w:rsidR="00A66052" w:rsidRPr="00520B54" w:rsidRDefault="00A66052" w:rsidP="00A66052">
            <w:pPr>
              <w:jc w:val="center"/>
              <w:rPr>
                <w:b/>
              </w:rPr>
            </w:pPr>
            <w:r w:rsidRPr="00520B54">
              <w:rPr>
                <w:b/>
              </w:rPr>
              <w:t>log i</w:t>
            </w:r>
          </w:p>
        </w:tc>
        <w:tc>
          <w:tcPr>
            <w:tcW w:w="952" w:type="dxa"/>
          </w:tcPr>
          <w:p w:rsidR="00A66052" w:rsidRPr="00520B54" w:rsidRDefault="00A66052" w:rsidP="00A66052">
            <w:pPr>
              <w:jc w:val="center"/>
              <w:rPr>
                <w:b/>
              </w:rPr>
            </w:pPr>
            <w:r w:rsidRPr="00520B54">
              <w:rPr>
                <w:b/>
              </w:rPr>
              <w:t>log v</w:t>
            </w:r>
          </w:p>
        </w:tc>
      </w:tr>
      <w:tr w:rsidR="00A66052" w:rsidTr="00A66052">
        <w:trPr>
          <w:trHeight w:val="3680"/>
        </w:trPr>
        <w:tc>
          <w:tcPr>
            <w:tcW w:w="951" w:type="dxa"/>
          </w:tcPr>
          <w:p w:rsidR="00A66052" w:rsidRDefault="00A66052" w:rsidP="00A66052">
            <w:r>
              <w:t>900</w:t>
            </w:r>
          </w:p>
          <w:p w:rsidR="00A66052" w:rsidRDefault="00A66052" w:rsidP="00A66052">
            <w:r>
              <w:t>900</w:t>
            </w:r>
          </w:p>
          <w:p w:rsidR="00A66052" w:rsidRDefault="00A66052" w:rsidP="00A66052">
            <w:r>
              <w:t>900</w:t>
            </w:r>
          </w:p>
          <w:p w:rsidR="00A66052" w:rsidRDefault="00A66052" w:rsidP="00A66052">
            <w:r>
              <w:t>900</w:t>
            </w:r>
          </w:p>
          <w:p w:rsidR="00A66052" w:rsidRDefault="00A66052" w:rsidP="00A66052">
            <w:r>
              <w:t>900</w:t>
            </w:r>
          </w:p>
          <w:p w:rsidR="00A66052" w:rsidRDefault="00A66052" w:rsidP="00A66052">
            <w:r>
              <w:t>900</w:t>
            </w:r>
          </w:p>
          <w:p w:rsidR="00A66052" w:rsidRDefault="00A66052" w:rsidP="00A66052">
            <w:r>
              <w:t>900</w:t>
            </w:r>
          </w:p>
          <w:p w:rsidR="00A66052" w:rsidRDefault="00A66052" w:rsidP="00A66052">
            <w:r>
              <w:t>600</w:t>
            </w:r>
          </w:p>
          <w:p w:rsidR="00A66052" w:rsidRDefault="00A66052" w:rsidP="00A66052">
            <w:r>
              <w:t>600</w:t>
            </w:r>
          </w:p>
          <w:p w:rsidR="00A66052" w:rsidRDefault="00A66052" w:rsidP="00A66052">
            <w:r>
              <w:t>600</w:t>
            </w:r>
          </w:p>
          <w:p w:rsidR="00A66052" w:rsidRDefault="00A66052" w:rsidP="00A66052">
            <w:r>
              <w:t>300</w:t>
            </w:r>
          </w:p>
        </w:tc>
        <w:tc>
          <w:tcPr>
            <w:tcW w:w="951" w:type="dxa"/>
          </w:tcPr>
          <w:p w:rsidR="00A66052" w:rsidRDefault="00A66052" w:rsidP="00A66052">
            <w:r>
              <w:t>39.0</w:t>
            </w:r>
          </w:p>
          <w:p w:rsidR="00A66052" w:rsidRDefault="00A66052" w:rsidP="00A66052">
            <w:r>
              <w:t>42.9</w:t>
            </w:r>
          </w:p>
          <w:p w:rsidR="00A66052" w:rsidRDefault="00A66052" w:rsidP="00A66052">
            <w:r>
              <w:t>46.6</w:t>
            </w:r>
          </w:p>
          <w:p w:rsidR="00A66052" w:rsidRDefault="00A66052" w:rsidP="00A66052">
            <w:r>
              <w:t>51.7</w:t>
            </w:r>
          </w:p>
          <w:p w:rsidR="00A66052" w:rsidRDefault="00A66052" w:rsidP="00A66052">
            <w:r>
              <w:t>58.0</w:t>
            </w:r>
          </w:p>
          <w:p w:rsidR="00A66052" w:rsidRDefault="00A66052" w:rsidP="00A66052">
            <w:r>
              <w:t>62.7</w:t>
            </w:r>
          </w:p>
          <w:p w:rsidR="00A66052" w:rsidRDefault="00A66052" w:rsidP="00A66052">
            <w:r>
              <w:t>68.5</w:t>
            </w:r>
          </w:p>
          <w:p w:rsidR="00A66052" w:rsidRDefault="00A66052" w:rsidP="00A66052">
            <w:r>
              <w:t>47.5</w:t>
            </w:r>
          </w:p>
          <w:p w:rsidR="00A66052" w:rsidRDefault="00A66052" w:rsidP="00A66052">
            <w:r>
              <w:t>54.6</w:t>
            </w:r>
          </w:p>
          <w:p w:rsidR="00A66052" w:rsidRDefault="00A66052" w:rsidP="00A66052">
            <w:r>
              <w:t>70.4</w:t>
            </w:r>
          </w:p>
          <w:p w:rsidR="00A66052" w:rsidRDefault="00A66052" w:rsidP="00A66052">
            <w:r>
              <w:t>48.0</w:t>
            </w:r>
          </w:p>
        </w:tc>
        <w:tc>
          <w:tcPr>
            <w:tcW w:w="951" w:type="dxa"/>
          </w:tcPr>
          <w:p w:rsidR="00A66052" w:rsidRDefault="00A66052" w:rsidP="00A66052">
            <w:r>
              <w:t>3.27</w:t>
            </w:r>
          </w:p>
          <w:p w:rsidR="00A66052" w:rsidRDefault="00A66052" w:rsidP="00A66052">
            <w:r>
              <w:t>2.98</w:t>
            </w:r>
          </w:p>
          <w:p w:rsidR="00A66052" w:rsidRDefault="00A66052" w:rsidP="00A66052">
            <w:r>
              <w:t>2.74</w:t>
            </w:r>
          </w:p>
          <w:p w:rsidR="00A66052" w:rsidRDefault="00A66052" w:rsidP="00A66052">
            <w:r>
              <w:t>2.47</w:t>
            </w:r>
          </w:p>
          <w:p w:rsidR="00A66052" w:rsidRDefault="00A66052" w:rsidP="00A66052">
            <w:r>
              <w:t>2.20</w:t>
            </w:r>
          </w:p>
          <w:p w:rsidR="00A66052" w:rsidRDefault="00A66052" w:rsidP="00A66052">
            <w:r>
              <w:t>2.03</w:t>
            </w:r>
          </w:p>
          <w:p w:rsidR="00A66052" w:rsidRDefault="00A66052" w:rsidP="00A66052">
            <w:r>
              <w:t>1.86</w:t>
            </w:r>
          </w:p>
          <w:p w:rsidR="00A66052" w:rsidRDefault="00A66052" w:rsidP="00A66052">
            <w:r>
              <w:t>1.77</w:t>
            </w:r>
          </w:p>
          <w:p w:rsidR="00A66052" w:rsidRDefault="00A66052" w:rsidP="00A66052">
            <w:r>
              <w:t>1.55</w:t>
            </w:r>
          </w:p>
          <w:p w:rsidR="00A66052" w:rsidRDefault="00A66052" w:rsidP="00A66052">
            <w:r>
              <w:t>1.19</w:t>
            </w:r>
          </w:p>
          <w:p w:rsidR="00A66052" w:rsidRDefault="00A66052" w:rsidP="00A66052">
            <w:r>
              <w:t>0.89</w:t>
            </w:r>
          </w:p>
          <w:p w:rsidR="00A66052" w:rsidRDefault="00A66052" w:rsidP="00A66052"/>
        </w:tc>
        <w:tc>
          <w:tcPr>
            <w:tcW w:w="951" w:type="dxa"/>
          </w:tcPr>
          <w:p w:rsidR="00A66052" w:rsidRDefault="00A66052" w:rsidP="00A66052">
            <w:r>
              <w:t>431.0</w:t>
            </w:r>
          </w:p>
          <w:p w:rsidR="00A66052" w:rsidRDefault="00A66052" w:rsidP="00A66052">
            <w:r>
              <w:t>414.0</w:t>
            </w:r>
          </w:p>
          <w:p w:rsidR="00A66052" w:rsidRDefault="00A66052" w:rsidP="00A66052">
            <w:r>
              <w:t>402.0</w:t>
            </w:r>
          </w:p>
          <w:p w:rsidR="00A66052" w:rsidRDefault="00A66052" w:rsidP="00A66052">
            <w:r>
              <w:t>390.0</w:t>
            </w:r>
          </w:p>
          <w:p w:rsidR="00A66052" w:rsidRDefault="00A66052" w:rsidP="00A66052">
            <w:r>
              <w:t>377.0</w:t>
            </w:r>
          </w:p>
          <w:p w:rsidR="00A66052" w:rsidRDefault="00A66052" w:rsidP="00A66052">
            <w:r>
              <w:t>370.5</w:t>
            </w:r>
          </w:p>
          <w:p w:rsidR="00A66052" w:rsidRDefault="00A66052" w:rsidP="00A66052">
            <w:r>
              <w:t>362.0</w:t>
            </w:r>
          </w:p>
          <w:p w:rsidR="00A66052" w:rsidRDefault="00A66052" w:rsidP="00A66052">
            <w:r>
              <w:t>358.5</w:t>
            </w:r>
          </w:p>
          <w:p w:rsidR="00A66052" w:rsidRDefault="00A66052" w:rsidP="00A66052">
            <w:r>
              <w:t>351.5</w:t>
            </w:r>
          </w:p>
          <w:p w:rsidR="00A66052" w:rsidRDefault="00A66052" w:rsidP="00A66052">
            <w:r>
              <w:t>340.0</w:t>
            </w:r>
          </w:p>
          <w:p w:rsidR="00A66052" w:rsidRDefault="00A66052" w:rsidP="00A66052">
            <w:r>
              <w:t>331.5</w:t>
            </w:r>
          </w:p>
        </w:tc>
        <w:tc>
          <w:tcPr>
            <w:tcW w:w="952" w:type="dxa"/>
          </w:tcPr>
          <w:p w:rsidR="00A66052" w:rsidRDefault="00A66052" w:rsidP="00A66052">
            <w:r>
              <w:t>195.0</w:t>
            </w:r>
          </w:p>
          <w:p w:rsidR="00A66052" w:rsidRDefault="00A66052" w:rsidP="00A66052">
            <w:r>
              <w:t>214.0</w:t>
            </w:r>
          </w:p>
          <w:p w:rsidR="00A66052" w:rsidRDefault="00A66052" w:rsidP="00A66052">
            <w:r>
              <w:t>226.0</w:t>
            </w:r>
          </w:p>
          <w:p w:rsidR="00A66052" w:rsidRDefault="00A66052" w:rsidP="00A66052">
            <w:r>
              <w:t>240.0</w:t>
            </w:r>
          </w:p>
          <w:p w:rsidR="00A66052" w:rsidRDefault="00A66052" w:rsidP="00A66052">
            <w:r>
              <w:t>254.5</w:t>
            </w:r>
          </w:p>
          <w:p w:rsidR="00A66052" w:rsidRDefault="00A66052" w:rsidP="00A66052">
            <w:r>
              <w:t>261.1</w:t>
            </w:r>
          </w:p>
          <w:p w:rsidR="00A66052" w:rsidRDefault="00A66052" w:rsidP="00A66052">
            <w:r>
              <w:t>270.5</w:t>
            </w:r>
          </w:p>
          <w:p w:rsidR="00A66052" w:rsidRDefault="00A66052" w:rsidP="00A66052">
            <w:r>
              <w:t>275.0</w:t>
            </w:r>
          </w:p>
          <w:p w:rsidR="00A66052" w:rsidRDefault="00A66052" w:rsidP="00A66052">
            <w:r>
              <w:t>283.5</w:t>
            </w:r>
          </w:p>
          <w:p w:rsidR="00A66052" w:rsidRDefault="00A66052" w:rsidP="00A66052">
            <w:r>
              <w:t>294.0</w:t>
            </w:r>
          </w:p>
          <w:p w:rsidR="00A66052" w:rsidRDefault="00A66052" w:rsidP="00A66052">
            <w:r>
              <w:t>305.5</w:t>
            </w:r>
          </w:p>
        </w:tc>
        <w:tc>
          <w:tcPr>
            <w:tcW w:w="952" w:type="dxa"/>
          </w:tcPr>
          <w:p w:rsidR="00A66052" w:rsidRDefault="00A66052" w:rsidP="00A66052">
            <w:r>
              <w:t>0.236</w:t>
            </w:r>
          </w:p>
          <w:p w:rsidR="00A66052" w:rsidRDefault="00A66052" w:rsidP="00A66052">
            <w:r>
              <w:t>0.200</w:t>
            </w:r>
          </w:p>
          <w:p w:rsidR="00A66052" w:rsidRDefault="00A66052" w:rsidP="00A66052">
            <w:r>
              <w:t>0.176</w:t>
            </w:r>
          </w:p>
          <w:p w:rsidR="00A66052" w:rsidRDefault="00A66052" w:rsidP="00A66052">
            <w:r>
              <w:t>0.150</w:t>
            </w:r>
          </w:p>
          <w:p w:rsidR="00A66052" w:rsidRDefault="00A66052" w:rsidP="00A66052">
            <w:r>
              <w:t>0.1225</w:t>
            </w:r>
          </w:p>
          <w:p w:rsidR="00A66052" w:rsidRDefault="00A66052" w:rsidP="00A66052">
            <w:r>
              <w:t>0.1095</w:t>
            </w:r>
          </w:p>
          <w:p w:rsidR="00A66052" w:rsidRDefault="00A66052" w:rsidP="00A66052">
            <w:r>
              <w:t>0.0915</w:t>
            </w:r>
          </w:p>
          <w:p w:rsidR="00A66052" w:rsidRDefault="00A66052" w:rsidP="00A66052">
            <w:r>
              <w:t>0.0875</w:t>
            </w:r>
          </w:p>
          <w:p w:rsidR="00A66052" w:rsidRDefault="00A66052" w:rsidP="00A66052">
            <w:r>
              <w:t>0.0680</w:t>
            </w:r>
          </w:p>
          <w:p w:rsidR="00A66052" w:rsidRDefault="00A66052" w:rsidP="00A66052">
            <w:r>
              <w:t>0.0460</w:t>
            </w:r>
          </w:p>
          <w:p w:rsidR="00A66052" w:rsidRDefault="00A66052" w:rsidP="00A66052">
            <w:r>
              <w:t>0.0360</w:t>
            </w:r>
          </w:p>
        </w:tc>
        <w:tc>
          <w:tcPr>
            <w:tcW w:w="952" w:type="dxa"/>
          </w:tcPr>
          <w:p w:rsidR="00A66052" w:rsidRDefault="00A66052" w:rsidP="00A66052">
            <w:r>
              <w:t>5.77</w:t>
            </w:r>
          </w:p>
          <w:p w:rsidR="00A66052" w:rsidRDefault="00A66052" w:rsidP="00A66052">
            <w:r>
              <w:t>4.81</w:t>
            </w:r>
          </w:p>
          <w:p w:rsidR="00A66052" w:rsidRDefault="00A66052" w:rsidP="00A66052">
            <w:r>
              <w:t>4.23</w:t>
            </w:r>
          </w:p>
          <w:p w:rsidR="00A66052" w:rsidRDefault="00A66052" w:rsidP="00A66052">
            <w:r>
              <w:t>3.60</w:t>
            </w:r>
          </w:p>
          <w:p w:rsidR="00A66052" w:rsidRDefault="00A66052" w:rsidP="00A66052">
            <w:r>
              <w:t>2.94</w:t>
            </w:r>
          </w:p>
          <w:p w:rsidR="00A66052" w:rsidRDefault="00A66052" w:rsidP="00A66052">
            <w:r>
              <w:t>2.52</w:t>
            </w:r>
          </w:p>
          <w:p w:rsidR="00A66052" w:rsidRDefault="00A66052" w:rsidP="00A66052">
            <w:r>
              <w:t>2.20</w:t>
            </w:r>
          </w:p>
          <w:p w:rsidR="00A66052" w:rsidRDefault="00A66052" w:rsidP="00A66052">
            <w:r>
              <w:t>2.01</w:t>
            </w:r>
          </w:p>
          <w:p w:rsidR="00A66052" w:rsidRDefault="00A66052" w:rsidP="00A66052">
            <w:r>
              <w:t>1.69</w:t>
            </w:r>
          </w:p>
          <w:p w:rsidR="00A66052" w:rsidRDefault="00A66052" w:rsidP="00A66052">
            <w:r>
              <w:t>1.11</w:t>
            </w:r>
          </w:p>
          <w:p w:rsidR="00A66052" w:rsidRDefault="00A66052" w:rsidP="00A66052">
            <w:r>
              <w:t>0.87</w:t>
            </w:r>
          </w:p>
        </w:tc>
        <w:tc>
          <w:tcPr>
            <w:tcW w:w="952" w:type="dxa"/>
          </w:tcPr>
          <w:p w:rsidR="00A66052" w:rsidRDefault="00A66052" w:rsidP="00A66052"/>
          <w:p w:rsidR="00A66052" w:rsidRDefault="00A66052" w:rsidP="00A66052"/>
          <w:p w:rsidR="00A66052" w:rsidRDefault="00A66052" w:rsidP="00A66052"/>
          <w:p w:rsidR="00A66052" w:rsidRDefault="00A66052" w:rsidP="00A66052">
            <w:r>
              <w:t>15.5</w:t>
            </w:r>
          </w:p>
          <w:p w:rsidR="00A66052" w:rsidRDefault="00A66052" w:rsidP="00A66052"/>
          <w:p w:rsidR="00A66052" w:rsidRDefault="00A66052" w:rsidP="00A66052"/>
          <w:p w:rsidR="00A66052" w:rsidRDefault="00A66052" w:rsidP="00A66052"/>
          <w:p w:rsidR="00A66052" w:rsidRDefault="00A66052" w:rsidP="00A66052"/>
          <w:p w:rsidR="00A66052" w:rsidRDefault="00A66052" w:rsidP="00A66052">
            <w:r>
              <w:t>15.9</w:t>
            </w:r>
          </w:p>
        </w:tc>
        <w:tc>
          <w:tcPr>
            <w:tcW w:w="952" w:type="dxa"/>
          </w:tcPr>
          <w:p w:rsidR="00A66052" w:rsidRDefault="00A66052" w:rsidP="00A66052">
            <w:r>
              <w:t>0.7612</w:t>
            </w:r>
          </w:p>
          <w:p w:rsidR="00A66052" w:rsidRDefault="00A66052" w:rsidP="00A66052">
            <w:r>
              <w:t>0.6821</w:t>
            </w:r>
          </w:p>
          <w:p w:rsidR="00A66052" w:rsidRDefault="00A66052" w:rsidP="00A66052">
            <w:r>
              <w:t>0.6263</w:t>
            </w:r>
          </w:p>
          <w:p w:rsidR="00A66052" w:rsidRDefault="00A66052" w:rsidP="00A66052">
            <w:r>
              <w:t>0.5563</w:t>
            </w:r>
          </w:p>
          <w:p w:rsidR="00A66052" w:rsidRDefault="00A66052" w:rsidP="00A66052">
            <w:r>
              <w:t>0.4683</w:t>
            </w:r>
          </w:p>
          <w:p w:rsidR="00A66052" w:rsidRDefault="00A66052" w:rsidP="00A66052">
            <w:r>
              <w:t>0.4014</w:t>
            </w:r>
          </w:p>
          <w:p w:rsidR="00A66052" w:rsidRDefault="00A66052" w:rsidP="00A66052">
            <w:r>
              <w:t>0.3426</w:t>
            </w:r>
          </w:p>
          <w:p w:rsidR="00A66052" w:rsidRDefault="00A66052" w:rsidP="00A66052">
            <w:r>
              <w:t>0.3052</w:t>
            </w:r>
          </w:p>
          <w:p w:rsidR="00A66052" w:rsidRDefault="00A66052" w:rsidP="00A66052">
            <w:r>
              <w:t>0.2146</w:t>
            </w:r>
          </w:p>
          <w:p w:rsidR="00A66052" w:rsidRDefault="00A66052" w:rsidP="00A66052">
            <w:r>
              <w:t>0.0434</w:t>
            </w:r>
          </w:p>
          <w:p w:rsidR="00A66052" w:rsidRDefault="00A66052" w:rsidP="00A66052">
            <w:r>
              <w:t>-0.0625</w:t>
            </w:r>
          </w:p>
        </w:tc>
        <w:tc>
          <w:tcPr>
            <w:tcW w:w="952" w:type="dxa"/>
          </w:tcPr>
          <w:p w:rsidR="00A66052" w:rsidRDefault="00A66052" w:rsidP="00A66052">
            <w:r>
              <w:t>0.5145</w:t>
            </w:r>
          </w:p>
          <w:p w:rsidR="00A66052" w:rsidRDefault="00A66052" w:rsidP="00A66052">
            <w:r>
              <w:t>0.4742</w:t>
            </w:r>
          </w:p>
          <w:p w:rsidR="00A66052" w:rsidRDefault="00A66052" w:rsidP="00A66052">
            <w:r>
              <w:t>0.4378</w:t>
            </w:r>
          </w:p>
          <w:p w:rsidR="00A66052" w:rsidRDefault="00A66052" w:rsidP="00A66052">
            <w:r>
              <w:t>0.3927</w:t>
            </w:r>
          </w:p>
          <w:p w:rsidR="00A66052" w:rsidRDefault="00A66052" w:rsidP="00A66052">
            <w:r>
              <w:t>0.3424</w:t>
            </w:r>
          </w:p>
          <w:p w:rsidR="00A66052" w:rsidRDefault="00A66052" w:rsidP="00A66052">
            <w:r>
              <w:t>0.3075</w:t>
            </w:r>
          </w:p>
          <w:p w:rsidR="00A66052" w:rsidRDefault="00A66052" w:rsidP="00A66052">
            <w:r>
              <w:t>0.2695</w:t>
            </w:r>
          </w:p>
          <w:p w:rsidR="00A66052" w:rsidRDefault="00A66052" w:rsidP="00A66052">
            <w:r>
              <w:t>0.2480</w:t>
            </w:r>
          </w:p>
          <w:p w:rsidR="00A66052" w:rsidRDefault="00A66052" w:rsidP="00A66052">
            <w:r>
              <w:t>0.1903</w:t>
            </w:r>
          </w:p>
          <w:p w:rsidR="00A66052" w:rsidRDefault="00A66052" w:rsidP="00A66052">
            <w:r>
              <w:t>0.0755</w:t>
            </w:r>
          </w:p>
          <w:p w:rsidR="00A66052" w:rsidRDefault="00A66052" w:rsidP="00A66052">
            <w:r>
              <w:t>-0.0531</w:t>
            </w:r>
          </w:p>
        </w:tc>
      </w:tr>
    </w:tbl>
    <w:p w:rsidR="00A66052" w:rsidRDefault="00A66052" w:rsidP="00A66052"/>
    <w:p w:rsidR="00A66052" w:rsidRDefault="00A66052" w:rsidP="00A66052">
      <w:pPr>
        <w:jc w:val="center"/>
        <w:rPr>
          <w:b/>
        </w:rPr>
      </w:pPr>
      <w:r>
        <w:rPr>
          <w:b/>
        </w:rPr>
        <w:t>Table 2. Results with Mercury U-tube</w:t>
      </w:r>
    </w:p>
    <w:p w:rsidR="00A66052" w:rsidRDefault="00A66052" w:rsidP="00A66052">
      <w:pPr>
        <w:jc w:val="center"/>
        <w:rPr>
          <w:b/>
        </w:rPr>
      </w:pPr>
    </w:p>
    <w:p w:rsidR="00A66052" w:rsidRDefault="00A66052" w:rsidP="00A66052">
      <w:pPr>
        <w:jc w:val="center"/>
        <w:rPr>
          <w:b/>
        </w:rPr>
      </w:pPr>
    </w:p>
    <w:p w:rsidR="001461A9" w:rsidRDefault="001461A9" w:rsidP="00A66052">
      <w:pPr>
        <w:jc w:val="center"/>
        <w:rPr>
          <w:b/>
        </w:rPr>
      </w:pPr>
    </w:p>
    <w:p w:rsidR="001461A9" w:rsidRDefault="001461A9" w:rsidP="00A66052">
      <w:pPr>
        <w:jc w:val="center"/>
        <w:rPr>
          <w:b/>
        </w:rPr>
      </w:pPr>
      <w:r w:rsidRPr="001461A9">
        <w:rPr>
          <w:b/>
          <w:noProof/>
        </w:rPr>
        <w:drawing>
          <wp:inline distT="0" distB="0" distL="0" distR="0">
            <wp:extent cx="6051550" cy="8401641"/>
            <wp:effectExtent l="19050" t="0" r="6350" b="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6073791" cy="8432519"/>
                    </a:xfrm>
                    <a:prstGeom prst="rect">
                      <a:avLst/>
                    </a:prstGeom>
                  </pic:spPr>
                </pic:pic>
              </a:graphicData>
            </a:graphic>
          </wp:inline>
        </w:drawing>
      </w:r>
    </w:p>
    <w:p w:rsidR="001461A9" w:rsidRDefault="001461A9" w:rsidP="00A66052">
      <w:pPr>
        <w:jc w:val="center"/>
        <w:rPr>
          <w:b/>
        </w:rPr>
      </w:pPr>
    </w:p>
    <w:p w:rsidR="001461A9" w:rsidRDefault="001461A9" w:rsidP="00A66052">
      <w:pPr>
        <w:jc w:val="center"/>
        <w:rPr>
          <w:b/>
        </w:rPr>
      </w:pPr>
    </w:p>
    <w:p w:rsidR="00A66052" w:rsidRPr="001461A9" w:rsidRDefault="00A66052" w:rsidP="00A66052">
      <w:pPr>
        <w:rPr>
          <w:sz w:val="24"/>
        </w:rPr>
      </w:pPr>
      <w:r w:rsidRPr="001461A9">
        <w:rPr>
          <w:sz w:val="24"/>
        </w:rPr>
        <w:t>From Fig 6a, graph of v against i, it can be seen that for small values of v, the frictional loss is proportional to velocity.</w:t>
      </w:r>
    </w:p>
    <w:p w:rsidR="00A66052" w:rsidRPr="001461A9" w:rsidRDefault="00A66052" w:rsidP="00A66052">
      <w:pPr>
        <w:rPr>
          <w:rFonts w:eastAsiaTheme="minorEastAsia"/>
          <w:sz w:val="24"/>
        </w:rPr>
      </w:pPr>
      <w:r w:rsidRPr="001461A9">
        <w:rPr>
          <w:sz w:val="24"/>
        </w:rPr>
        <w:tab/>
        <w:t xml:space="preserve">i.e. </w:t>
      </w:r>
      <m:oMath>
        <m:r>
          <w:rPr>
            <w:rFonts w:ascii="Cambria Math" w:hAnsi="Cambria Math"/>
            <w:sz w:val="24"/>
          </w:rPr>
          <m:t>i∝v</m:t>
        </m:r>
      </m:oMath>
    </w:p>
    <w:p w:rsidR="00A66052" w:rsidRPr="001461A9" w:rsidRDefault="00A66052" w:rsidP="00A66052">
      <w:pPr>
        <w:rPr>
          <w:rFonts w:eastAsiaTheme="minorEastAsia"/>
          <w:sz w:val="24"/>
        </w:rPr>
      </w:pPr>
      <w:r w:rsidRPr="001461A9">
        <w:rPr>
          <w:rFonts w:eastAsiaTheme="minorEastAsia"/>
          <w:sz w:val="24"/>
        </w:rPr>
        <w:t>Fig 6b has been drawn with a larger scale for velocities up to 1 m/s.</w:t>
      </w:r>
    </w:p>
    <w:p w:rsidR="00A66052" w:rsidRPr="001461A9" w:rsidRDefault="00A66052" w:rsidP="00A66052">
      <w:pPr>
        <w:rPr>
          <w:rFonts w:eastAsiaTheme="minorEastAsia"/>
          <w:sz w:val="24"/>
        </w:rPr>
      </w:pPr>
      <w:r w:rsidRPr="001461A9">
        <w:rPr>
          <w:rFonts w:eastAsiaTheme="minorEastAsia"/>
          <w:sz w:val="24"/>
        </w:rPr>
        <w:t>This graph shows a fairly distinct change in the slope of the line at C when v is in the region of 0.77m/s. Up to this point the relationship is given by</w:t>
      </w:r>
    </w:p>
    <w:p w:rsidR="00A66052" w:rsidRPr="001461A9" w:rsidRDefault="001461A9" w:rsidP="00A66052">
      <w:pPr>
        <w:rPr>
          <w:rFonts w:eastAsiaTheme="minorEastAsia"/>
          <w:sz w:val="24"/>
        </w:rPr>
      </w:pPr>
      <w:r w:rsidRPr="001461A9">
        <w:rPr>
          <w:rFonts w:eastAsiaTheme="minorEastAsia"/>
          <w:noProof/>
          <w:sz w:val="24"/>
        </w:rPr>
        <w:drawing>
          <wp:anchor distT="0" distB="0" distL="114300" distR="114300" simplePos="0" relativeHeight="251663360" behindDoc="0" locked="0" layoutInCell="1" allowOverlap="1">
            <wp:simplePos x="0" y="0"/>
            <wp:positionH relativeFrom="rightMargin">
              <wp:posOffset>-4518660</wp:posOffset>
            </wp:positionH>
            <wp:positionV relativeFrom="paragraph">
              <wp:posOffset>307975</wp:posOffset>
            </wp:positionV>
            <wp:extent cx="2626995" cy="3299460"/>
            <wp:effectExtent l="361950" t="0" r="344805" b="0"/>
            <wp:wrapTopAndBottom/>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rot="16200000">
                      <a:off x="0" y="0"/>
                      <a:ext cx="2626995" cy="3299460"/>
                    </a:xfrm>
                    <a:prstGeom prst="rect">
                      <a:avLst/>
                    </a:prstGeom>
                  </pic:spPr>
                </pic:pic>
              </a:graphicData>
            </a:graphic>
          </wp:anchor>
        </w:drawing>
      </w:r>
      <w:r w:rsidR="00A66052" w:rsidRPr="001461A9">
        <w:rPr>
          <w:rFonts w:eastAsiaTheme="minorEastAsia"/>
          <w:sz w:val="24"/>
        </w:rPr>
        <w:tab/>
        <w:t>i = 0.419 v (see section 5.3.1)</w:t>
      </w:r>
    </w:p>
    <w:p w:rsidR="00A66052" w:rsidRPr="001461A9" w:rsidRDefault="00A66052" w:rsidP="00A66052">
      <w:pPr>
        <w:rPr>
          <w:rFonts w:eastAsiaTheme="minorEastAsia"/>
          <w:sz w:val="24"/>
        </w:rPr>
      </w:pPr>
      <w:r w:rsidRPr="001461A9">
        <w:rPr>
          <w:rFonts w:eastAsiaTheme="minorEastAsia"/>
          <w:sz w:val="24"/>
        </w:rPr>
        <w:t>Point C marks the starts of a distinct transition phase where the flow characteristics change considerably.</w:t>
      </w:r>
    </w:p>
    <w:p w:rsidR="00A66052" w:rsidRPr="001461A9" w:rsidRDefault="00A66052" w:rsidP="00A66052">
      <w:pPr>
        <w:rPr>
          <w:rFonts w:eastAsiaTheme="minorEastAsia"/>
          <w:sz w:val="24"/>
        </w:rPr>
      </w:pPr>
      <w:r w:rsidRPr="001461A9">
        <w:rPr>
          <w:rFonts w:eastAsiaTheme="minorEastAsia"/>
          <w:sz w:val="24"/>
        </w:rPr>
        <w:t>In Fig.7 the same results are plotted to logarithmic scales.</w:t>
      </w:r>
    </w:p>
    <w:p w:rsidR="00A66052" w:rsidRPr="001461A9" w:rsidRDefault="00A66052" w:rsidP="00A66052">
      <w:pPr>
        <w:rPr>
          <w:rFonts w:eastAsiaTheme="minorEastAsia"/>
          <w:sz w:val="24"/>
        </w:rPr>
      </w:pPr>
      <w:r w:rsidRPr="001461A9">
        <w:rPr>
          <w:rFonts w:eastAsiaTheme="minorEastAsia"/>
          <w:sz w:val="24"/>
        </w:rPr>
        <w:t>Points up to C lie on a straight line of slope 1, confirming the frictional loss is proportional to velocity (See also Section 5.3.1)</w:t>
      </w:r>
    </w:p>
    <w:p w:rsidR="00A66052" w:rsidRPr="001461A9" w:rsidRDefault="00A66052" w:rsidP="00A66052">
      <w:pPr>
        <w:rPr>
          <w:rFonts w:eastAsiaTheme="minorEastAsia"/>
          <w:sz w:val="24"/>
        </w:rPr>
      </w:pPr>
      <w:r w:rsidRPr="001461A9">
        <w:rPr>
          <w:rFonts w:eastAsiaTheme="minorEastAsia"/>
          <w:sz w:val="24"/>
        </w:rPr>
        <w:t>For points above C we can write:-</w:t>
      </w:r>
    </w:p>
    <w:p w:rsidR="00A66052" w:rsidRPr="001461A9" w:rsidRDefault="00A66052" w:rsidP="00A66052">
      <w:pPr>
        <w:rPr>
          <w:rFonts w:eastAsiaTheme="minorEastAsia"/>
          <w:sz w:val="24"/>
        </w:rPr>
      </w:pPr>
      <w:r w:rsidRPr="001461A9">
        <w:rPr>
          <w:rFonts w:eastAsiaTheme="minorEastAsia"/>
          <w:sz w:val="24"/>
        </w:rPr>
        <w:tab/>
      </w:r>
      <m:oMath>
        <m:r>
          <w:rPr>
            <w:rFonts w:ascii="Cambria Math" w:eastAsiaTheme="minorEastAsia" w:hAnsi="Cambria Math"/>
            <w:sz w:val="24"/>
          </w:rPr>
          <m:t>i∝</m:t>
        </m:r>
        <m:sSup>
          <m:sSupPr>
            <m:ctrlPr>
              <w:rPr>
                <w:rFonts w:ascii="Cambria Math" w:eastAsiaTheme="minorEastAsia" w:hAnsi="Cambria Math"/>
                <w:i/>
                <w:sz w:val="24"/>
              </w:rPr>
            </m:ctrlPr>
          </m:sSupPr>
          <m:e>
            <m:r>
              <w:rPr>
                <w:rFonts w:ascii="Cambria Math" w:eastAsiaTheme="minorEastAsia" w:hAnsi="Cambria Math"/>
                <w:sz w:val="24"/>
              </w:rPr>
              <m:t>v</m:t>
            </m:r>
          </m:e>
          <m:sup>
            <m:r>
              <w:rPr>
                <w:rFonts w:ascii="Cambria Math" w:eastAsiaTheme="minorEastAsia" w:hAnsi="Cambria Math"/>
                <w:sz w:val="24"/>
              </w:rPr>
              <m:t>1.69</m:t>
            </m:r>
          </m:sup>
        </m:sSup>
      </m:oMath>
      <w:r w:rsidRPr="001461A9">
        <w:rPr>
          <w:rFonts w:eastAsiaTheme="minorEastAsia"/>
          <w:sz w:val="24"/>
        </w:rPr>
        <w:t xml:space="preserve"> for values of v greater than 1.5m/s (See also Section 5.3.2)</w:t>
      </w:r>
    </w:p>
    <w:p w:rsidR="00A66052" w:rsidRDefault="00A66052" w:rsidP="00A66052">
      <w:pPr>
        <w:rPr>
          <w:rFonts w:eastAsiaTheme="minorEastAsia"/>
        </w:rPr>
      </w:pPr>
    </w:p>
    <w:p w:rsidR="00A66052" w:rsidRDefault="00A66052" w:rsidP="00A66052">
      <w:pPr>
        <w:rPr>
          <w:rFonts w:eastAsiaTheme="minorEastAsia"/>
        </w:rPr>
      </w:pPr>
    </w:p>
    <w:p w:rsidR="00A66052" w:rsidRPr="001461A9" w:rsidRDefault="00A66052" w:rsidP="001461A9">
      <w:pPr>
        <w:spacing w:after="0" w:line="360" w:lineRule="auto"/>
        <w:rPr>
          <w:rFonts w:eastAsiaTheme="minorEastAsia"/>
          <w:sz w:val="24"/>
          <w:u w:val="single"/>
        </w:rPr>
      </w:pPr>
      <w:r w:rsidRPr="001461A9">
        <w:rPr>
          <w:rFonts w:eastAsiaTheme="minorEastAsia"/>
          <w:sz w:val="24"/>
        </w:rPr>
        <w:t xml:space="preserve">5.2 </w:t>
      </w:r>
      <w:r w:rsidRPr="001461A9">
        <w:rPr>
          <w:rFonts w:eastAsiaTheme="minorEastAsia"/>
          <w:sz w:val="24"/>
          <w:u w:val="single"/>
        </w:rPr>
        <w:t>Calculations of Critical Reynolds Number</w:t>
      </w:r>
    </w:p>
    <w:p w:rsidR="00A66052" w:rsidRPr="001461A9" w:rsidRDefault="00A66052" w:rsidP="001461A9">
      <w:pPr>
        <w:spacing w:after="0" w:line="360" w:lineRule="auto"/>
        <w:rPr>
          <w:sz w:val="24"/>
        </w:rPr>
      </w:pPr>
      <w:r w:rsidRPr="001461A9">
        <w:rPr>
          <w:sz w:val="24"/>
        </w:rPr>
        <w:t>In Figures 6 and 7, Point C marks the distinct transition phase between laminar and turbulent flow. The velocity at Point C is approximately 0.77m/s</w:t>
      </w:r>
    </w:p>
    <w:p w:rsidR="00A66052" w:rsidRPr="001461A9" w:rsidRDefault="00A66052" w:rsidP="001461A9">
      <w:pPr>
        <w:spacing w:after="0" w:line="360" w:lineRule="auto"/>
        <w:rPr>
          <w:rFonts w:eastAsiaTheme="minorEastAsia"/>
          <w:sz w:val="24"/>
        </w:rPr>
      </w:pPr>
      <w:r w:rsidRPr="001461A9">
        <w:rPr>
          <w:sz w:val="24"/>
        </w:rPr>
        <w:t>Recalling:-</w:t>
      </w:r>
      <w:r w:rsidRPr="001461A9">
        <w:rPr>
          <w:sz w:val="24"/>
        </w:rPr>
        <w:tab/>
      </w:r>
      <m:oMath>
        <m:r>
          <w:rPr>
            <w:rFonts w:ascii="Cambria Math" w:hAnsi="Cambria Math"/>
            <w:sz w:val="24"/>
          </w:rPr>
          <m:t xml:space="preserve">R= </m:t>
        </m:r>
        <m:f>
          <m:fPr>
            <m:ctrlPr>
              <w:rPr>
                <w:rFonts w:ascii="Cambria Math" w:hAnsi="Cambria Math"/>
                <w:i/>
                <w:sz w:val="24"/>
              </w:rPr>
            </m:ctrlPr>
          </m:fPr>
          <m:num>
            <m:r>
              <w:rPr>
                <w:rFonts w:ascii="Cambria Math" w:hAnsi="Cambria Math"/>
                <w:sz w:val="24"/>
              </w:rPr>
              <m:t>ρvD</m:t>
            </m:r>
          </m:num>
          <m:den>
            <m:r>
              <w:rPr>
                <w:rFonts w:ascii="Cambria Math" w:hAnsi="Cambria Math"/>
                <w:sz w:val="24"/>
              </w:rPr>
              <m:t>μ</m:t>
            </m:r>
          </m:den>
        </m:f>
      </m:oMath>
      <w:r w:rsidRPr="001461A9">
        <w:rPr>
          <w:rFonts w:eastAsiaTheme="minorEastAsia"/>
          <w:sz w:val="24"/>
        </w:rPr>
        <w:t xml:space="preserve">                                        ----2</w:t>
      </w:r>
    </w:p>
    <w:p w:rsidR="00A66052" w:rsidRPr="001461A9" w:rsidRDefault="00A66052" w:rsidP="001461A9">
      <w:pPr>
        <w:spacing w:after="0" w:line="360" w:lineRule="auto"/>
        <w:rPr>
          <w:rFonts w:eastAsiaTheme="minorEastAsia"/>
          <w:sz w:val="24"/>
        </w:rPr>
      </w:pPr>
      <w:r w:rsidRPr="001461A9">
        <w:rPr>
          <w:rFonts w:eastAsiaTheme="minorEastAsia"/>
          <w:sz w:val="24"/>
        </w:rPr>
        <w:t>Substituting values we get at 15</w:t>
      </w:r>
      <m:oMath>
        <m:r>
          <w:rPr>
            <w:rFonts w:ascii="Cambria Math" w:eastAsiaTheme="minorEastAsia" w:hAnsi="Cambria Math"/>
            <w:sz w:val="24"/>
          </w:rPr>
          <m:t>°</m:t>
        </m:r>
      </m:oMath>
      <w:r w:rsidRPr="001461A9">
        <w:rPr>
          <w:rFonts w:eastAsiaTheme="minorEastAsia"/>
          <w:sz w:val="24"/>
        </w:rPr>
        <w:t>C:</w:t>
      </w:r>
    </w:p>
    <w:p w:rsidR="00A66052" w:rsidRPr="001461A9" w:rsidRDefault="00A66052" w:rsidP="001461A9">
      <w:pPr>
        <w:spacing w:after="0" w:line="360" w:lineRule="auto"/>
        <w:rPr>
          <w:rFonts w:eastAsiaTheme="minorEastAsia"/>
          <w:sz w:val="24"/>
        </w:rPr>
      </w:pPr>
      <w:r w:rsidRPr="001461A9">
        <w:rPr>
          <w:rFonts w:eastAsiaTheme="minorEastAsia"/>
          <w:sz w:val="24"/>
        </w:rPr>
        <w:t xml:space="preserve">                                   </w:t>
      </w:r>
      <m:oMath>
        <m:r>
          <w:rPr>
            <w:rFonts w:ascii="Cambria Math" w:eastAsiaTheme="minorEastAsia" w:hAnsi="Cambria Math"/>
            <w:sz w:val="24"/>
          </w:rPr>
          <m:t xml:space="preserve">R= </m:t>
        </m:r>
        <m:f>
          <m:fPr>
            <m:ctrlPr>
              <w:rPr>
                <w:rFonts w:ascii="Cambria Math" w:eastAsiaTheme="minorEastAsia" w:hAnsi="Cambria Math"/>
                <w:i/>
                <w:sz w:val="24"/>
              </w:rPr>
            </m:ctrlPr>
          </m:fPr>
          <m:num>
            <m:r>
              <w:rPr>
                <w:rFonts w:ascii="Cambria Math" w:eastAsiaTheme="minorEastAsia" w:hAnsi="Cambria Math"/>
                <w:sz w:val="24"/>
              </w:rPr>
              <m:t>999X0.77X0.003</m:t>
            </m:r>
          </m:num>
          <m:den>
            <m:r>
              <w:rPr>
                <w:rFonts w:ascii="Cambria Math" w:eastAsiaTheme="minorEastAsia" w:hAnsi="Cambria Math"/>
                <w:sz w:val="24"/>
              </w:rPr>
              <m:t>11.4X</m:t>
            </m:r>
            <m:sSup>
              <m:sSupPr>
                <m:ctrlPr>
                  <w:rPr>
                    <w:rFonts w:ascii="Cambria Math" w:eastAsiaTheme="minorEastAsia" w:hAnsi="Cambria Math"/>
                    <w:i/>
                    <w:sz w:val="24"/>
                  </w:rPr>
                </m:ctrlPr>
              </m:sSupPr>
              <m:e>
                <m:r>
                  <w:rPr>
                    <w:rFonts w:ascii="Cambria Math" w:eastAsiaTheme="minorEastAsia" w:hAnsi="Cambria Math"/>
                    <w:sz w:val="24"/>
                  </w:rPr>
                  <m:t>10</m:t>
                </m:r>
              </m:e>
              <m:sup>
                <m:r>
                  <w:rPr>
                    <w:rFonts w:ascii="Cambria Math" w:eastAsiaTheme="minorEastAsia" w:hAnsi="Cambria Math"/>
                    <w:sz w:val="24"/>
                  </w:rPr>
                  <m:t>-4</m:t>
                </m:r>
              </m:sup>
            </m:sSup>
          </m:den>
        </m:f>
      </m:oMath>
    </w:p>
    <w:p w:rsidR="00A66052" w:rsidRPr="001461A9" w:rsidRDefault="00A66052" w:rsidP="001461A9">
      <w:pPr>
        <w:spacing w:after="0" w:line="360" w:lineRule="auto"/>
        <w:rPr>
          <w:rFonts w:eastAsiaTheme="minorEastAsia"/>
          <w:sz w:val="24"/>
        </w:rPr>
      </w:pPr>
      <w:r w:rsidRPr="001461A9">
        <w:rPr>
          <w:rFonts w:eastAsiaTheme="minorEastAsia"/>
          <w:sz w:val="24"/>
        </w:rPr>
        <w:t xml:space="preserve">                                       = </w:t>
      </w:r>
      <w:r w:rsidRPr="001461A9">
        <w:rPr>
          <w:rFonts w:eastAsiaTheme="minorEastAsia"/>
          <w:sz w:val="24"/>
          <w:u w:val="single"/>
        </w:rPr>
        <w:t>2024</w:t>
      </w:r>
    </w:p>
    <w:p w:rsidR="00A66052" w:rsidRPr="001461A9" w:rsidRDefault="00A66052" w:rsidP="001461A9">
      <w:pPr>
        <w:spacing w:after="0" w:line="360" w:lineRule="auto"/>
        <w:rPr>
          <w:rFonts w:eastAsiaTheme="minorEastAsia"/>
          <w:sz w:val="24"/>
        </w:rPr>
      </w:pPr>
    </w:p>
    <w:p w:rsidR="00A66052" w:rsidRPr="001461A9" w:rsidRDefault="00A66052" w:rsidP="001461A9">
      <w:pPr>
        <w:spacing w:after="0" w:line="360" w:lineRule="auto"/>
        <w:rPr>
          <w:rFonts w:eastAsiaTheme="minorEastAsia"/>
          <w:sz w:val="24"/>
          <w:u w:val="single"/>
        </w:rPr>
      </w:pPr>
      <w:r w:rsidRPr="001461A9">
        <w:rPr>
          <w:rFonts w:eastAsiaTheme="minorEastAsia"/>
          <w:sz w:val="24"/>
        </w:rPr>
        <w:t xml:space="preserve">5.3 </w:t>
      </w:r>
      <w:r w:rsidRPr="001461A9">
        <w:rPr>
          <w:rFonts w:eastAsiaTheme="minorEastAsia"/>
          <w:sz w:val="24"/>
          <w:u w:val="single"/>
        </w:rPr>
        <w:t xml:space="preserve">Calculation of Relationship between v and i </w:t>
      </w:r>
    </w:p>
    <w:p w:rsidR="00A66052" w:rsidRPr="001461A9" w:rsidRDefault="00A66052" w:rsidP="001461A9">
      <w:pPr>
        <w:spacing w:after="0" w:line="360" w:lineRule="auto"/>
        <w:rPr>
          <w:rFonts w:eastAsiaTheme="minorEastAsia"/>
          <w:sz w:val="24"/>
        </w:rPr>
      </w:pPr>
      <w:r w:rsidRPr="001461A9">
        <w:rPr>
          <w:rFonts w:eastAsiaTheme="minorEastAsia"/>
          <w:sz w:val="24"/>
        </w:rPr>
        <w:t xml:space="preserve">5.3.1 </w:t>
      </w:r>
      <w:r w:rsidRPr="001461A9">
        <w:rPr>
          <w:rFonts w:eastAsiaTheme="minorEastAsia"/>
          <w:sz w:val="24"/>
          <w:u w:val="single"/>
        </w:rPr>
        <w:t>Laminar Range</w:t>
      </w:r>
    </w:p>
    <w:p w:rsidR="00A66052" w:rsidRPr="001461A9" w:rsidRDefault="00A66052" w:rsidP="001461A9">
      <w:pPr>
        <w:spacing w:after="0" w:line="360" w:lineRule="auto"/>
        <w:rPr>
          <w:rFonts w:eastAsiaTheme="minorEastAsia"/>
          <w:sz w:val="24"/>
        </w:rPr>
      </w:pPr>
      <w:r w:rsidRPr="001461A9">
        <w:rPr>
          <w:rFonts w:eastAsiaTheme="minorEastAsia"/>
          <w:sz w:val="24"/>
        </w:rPr>
        <w:tab/>
      </w:r>
      <w:r w:rsidRPr="001461A9">
        <w:rPr>
          <w:rFonts w:eastAsiaTheme="minorEastAsia"/>
          <w:sz w:val="24"/>
        </w:rPr>
        <w:tab/>
      </w:r>
      <m:oMath>
        <m:r>
          <w:rPr>
            <w:rFonts w:ascii="Cambria Math" w:eastAsiaTheme="minorEastAsia" w:hAnsi="Cambria Math"/>
            <w:sz w:val="24"/>
          </w:rPr>
          <m:t>i=k</m:t>
        </m:r>
        <m:sSup>
          <m:sSupPr>
            <m:ctrlPr>
              <w:rPr>
                <w:rFonts w:ascii="Cambria Math" w:eastAsiaTheme="minorEastAsia" w:hAnsi="Cambria Math"/>
                <w:i/>
                <w:sz w:val="24"/>
              </w:rPr>
            </m:ctrlPr>
          </m:sSupPr>
          <m:e>
            <m:r>
              <w:rPr>
                <w:rFonts w:ascii="Cambria Math" w:eastAsiaTheme="minorEastAsia" w:hAnsi="Cambria Math"/>
                <w:sz w:val="24"/>
              </w:rPr>
              <m:t>v</m:t>
            </m:r>
          </m:e>
          <m:sup>
            <m:r>
              <w:rPr>
                <w:rFonts w:ascii="Cambria Math" w:eastAsiaTheme="minorEastAsia" w:hAnsi="Cambria Math"/>
                <w:sz w:val="24"/>
              </w:rPr>
              <m:t>n</m:t>
            </m:r>
          </m:sup>
        </m:sSup>
      </m:oMath>
    </w:p>
    <w:p w:rsidR="00A66052" w:rsidRPr="001461A9" w:rsidRDefault="00A66052" w:rsidP="001461A9">
      <w:pPr>
        <w:spacing w:after="0" w:line="360" w:lineRule="auto"/>
        <w:rPr>
          <w:rFonts w:eastAsiaTheme="minorEastAsia"/>
          <w:sz w:val="24"/>
        </w:rPr>
      </w:pPr>
      <w:r w:rsidRPr="001461A9">
        <w:rPr>
          <w:rFonts w:eastAsiaTheme="minorEastAsia"/>
          <w:sz w:val="24"/>
        </w:rPr>
        <w:t>therefore, algebraically log i= log k + n log v</w:t>
      </w:r>
    </w:p>
    <w:p w:rsidR="00A66052" w:rsidRPr="001461A9" w:rsidRDefault="00A66052" w:rsidP="001461A9">
      <w:pPr>
        <w:spacing w:after="0" w:line="360" w:lineRule="auto"/>
        <w:rPr>
          <w:rFonts w:eastAsiaTheme="minorEastAsia"/>
          <w:sz w:val="24"/>
        </w:rPr>
      </w:pPr>
      <w:r w:rsidRPr="001461A9">
        <w:rPr>
          <w:rFonts w:eastAsiaTheme="minorEastAsia"/>
          <w:sz w:val="24"/>
        </w:rPr>
        <w:t>which is an equation of the forth y = mx+b</w:t>
      </w:r>
    </w:p>
    <w:p w:rsidR="00A66052" w:rsidRPr="001461A9" w:rsidRDefault="00A66052" w:rsidP="001461A9">
      <w:pPr>
        <w:spacing w:after="0" w:line="360" w:lineRule="auto"/>
        <w:rPr>
          <w:rFonts w:eastAsiaTheme="minorEastAsia"/>
          <w:sz w:val="24"/>
        </w:rPr>
      </w:pPr>
      <w:r w:rsidRPr="001461A9">
        <w:rPr>
          <w:rFonts w:eastAsiaTheme="minorEastAsia"/>
          <w:sz w:val="24"/>
        </w:rPr>
        <w:t>from Table 1, for v=306 and .592 (these points on best fit curve)</w:t>
      </w:r>
    </w:p>
    <w:p w:rsidR="00A66052" w:rsidRPr="001461A9" w:rsidRDefault="00A66052" w:rsidP="001461A9">
      <w:pPr>
        <w:spacing w:after="0" w:line="360" w:lineRule="auto"/>
        <w:rPr>
          <w:rFonts w:eastAsiaTheme="minorEastAsia"/>
          <w:sz w:val="24"/>
        </w:rPr>
      </w:pPr>
      <m:oMath>
        <m:r>
          <w:rPr>
            <w:rFonts w:ascii="Cambria Math" w:hAnsi="Cambria Math"/>
            <w:sz w:val="24"/>
          </w:rPr>
          <m:t xml:space="preserve">n= </m:t>
        </m:r>
        <m:f>
          <m:fPr>
            <m:ctrlPr>
              <w:rPr>
                <w:rFonts w:ascii="Cambria Math" w:hAnsi="Cambria Math"/>
                <w:i/>
                <w:sz w:val="24"/>
              </w:rPr>
            </m:ctrlPr>
          </m:fPr>
          <m:num>
            <m:r>
              <w:rPr>
                <w:rFonts w:ascii="Cambria Math" w:hAnsi="Cambria Math"/>
                <w:sz w:val="24"/>
              </w:rPr>
              <m:t>∆</m:t>
            </m:r>
            <m:func>
              <m:funcPr>
                <m:ctrlPr>
                  <w:rPr>
                    <w:rFonts w:ascii="Cambria Math" w:hAnsi="Cambria Math"/>
                    <w:i/>
                    <w:sz w:val="24"/>
                  </w:rPr>
                </m:ctrlPr>
              </m:funcPr>
              <m:fName>
                <m:r>
                  <m:rPr>
                    <m:sty m:val="p"/>
                  </m:rPr>
                  <w:rPr>
                    <w:rFonts w:ascii="Cambria Math" w:hAnsi="Cambria Math"/>
                    <w:sz w:val="24"/>
                  </w:rPr>
                  <m:t>log</m:t>
                </m:r>
              </m:fName>
              <m:e>
                <m:r>
                  <w:rPr>
                    <w:rFonts w:ascii="Cambria Math" w:hAnsi="Cambria Math"/>
                    <w:sz w:val="24"/>
                  </w:rPr>
                  <m:t>i</m:t>
                </m:r>
              </m:e>
            </m:func>
          </m:num>
          <m:den>
            <m:r>
              <w:rPr>
                <w:rFonts w:ascii="Cambria Math" w:hAnsi="Cambria Math"/>
                <w:sz w:val="24"/>
              </w:rPr>
              <m:t>∆</m:t>
            </m:r>
            <m:func>
              <m:funcPr>
                <m:ctrlPr>
                  <w:rPr>
                    <w:rFonts w:ascii="Cambria Math" w:hAnsi="Cambria Math"/>
                    <w:i/>
                    <w:sz w:val="24"/>
                  </w:rPr>
                </m:ctrlPr>
              </m:funcPr>
              <m:fName>
                <m:r>
                  <m:rPr>
                    <m:sty m:val="p"/>
                  </m:rPr>
                  <w:rPr>
                    <w:rFonts w:ascii="Cambria Math" w:hAnsi="Cambria Math"/>
                    <w:sz w:val="24"/>
                  </w:rPr>
                  <m:t>log</m:t>
                </m:r>
              </m:fName>
              <m:e>
                <m:r>
                  <w:rPr>
                    <w:rFonts w:ascii="Cambria Math" w:hAnsi="Cambria Math"/>
                    <w:sz w:val="24"/>
                  </w:rPr>
                  <m:t>v</m:t>
                </m:r>
              </m:e>
            </m:func>
          </m:den>
        </m:f>
      </m:oMath>
      <w:r w:rsidRPr="001461A9">
        <w:rPr>
          <w:rFonts w:eastAsiaTheme="minorEastAsia"/>
          <w:sz w:val="24"/>
        </w:rPr>
        <w:t xml:space="preserve"> = </w:t>
      </w:r>
      <m:oMath>
        <m:f>
          <m:fPr>
            <m:ctrlPr>
              <w:rPr>
                <w:rFonts w:ascii="Cambria Math" w:eastAsiaTheme="minorEastAsia" w:hAnsi="Cambria Math"/>
                <w:i/>
                <w:sz w:val="24"/>
              </w:rPr>
            </m:ctrlPr>
          </m:fPr>
          <m:num>
            <m:r>
              <w:rPr>
                <w:rFonts w:ascii="Cambria Math" w:eastAsiaTheme="minorEastAsia" w:hAnsi="Cambria Math"/>
                <w:sz w:val="24"/>
              </w:rPr>
              <m:t>.6055-(-.8928)</m:t>
            </m:r>
          </m:num>
          <m:den>
            <m:r>
              <w:rPr>
                <w:rFonts w:ascii="Cambria Math" w:eastAsiaTheme="minorEastAsia" w:hAnsi="Cambria Math"/>
                <w:sz w:val="24"/>
              </w:rPr>
              <m:t>.2277-(-.5143)</m:t>
            </m:r>
          </m:den>
        </m:f>
      </m:oMath>
      <w:r w:rsidRPr="001461A9">
        <w:rPr>
          <w:rFonts w:eastAsiaTheme="minorEastAsia"/>
          <w:sz w:val="24"/>
        </w:rPr>
        <w:t xml:space="preserve"> = </w:t>
      </w:r>
      <m:oMath>
        <m:f>
          <m:fPr>
            <m:ctrlPr>
              <w:rPr>
                <w:rFonts w:ascii="Cambria Math" w:eastAsiaTheme="minorEastAsia" w:hAnsi="Cambria Math"/>
                <w:i/>
                <w:sz w:val="24"/>
              </w:rPr>
            </m:ctrlPr>
          </m:fPr>
          <m:num>
            <m:r>
              <w:rPr>
                <w:rFonts w:ascii="Cambria Math" w:eastAsiaTheme="minorEastAsia" w:hAnsi="Cambria Math"/>
                <w:sz w:val="24"/>
              </w:rPr>
              <m:t>.2873</m:t>
            </m:r>
          </m:num>
          <m:den>
            <m:r>
              <w:rPr>
                <w:rFonts w:ascii="Cambria Math" w:eastAsiaTheme="minorEastAsia" w:hAnsi="Cambria Math"/>
                <w:sz w:val="24"/>
              </w:rPr>
              <m:t>.2866</m:t>
            </m:r>
          </m:den>
        </m:f>
      </m:oMath>
      <w:r w:rsidRPr="001461A9">
        <w:rPr>
          <w:rFonts w:eastAsiaTheme="minorEastAsia"/>
          <w:sz w:val="24"/>
        </w:rPr>
        <w:t xml:space="preserve"> = 1.002</w:t>
      </w:r>
    </w:p>
    <w:p w:rsidR="00A66052" w:rsidRPr="001461A9" w:rsidRDefault="00A66052" w:rsidP="001461A9">
      <w:pPr>
        <w:spacing w:after="0" w:line="360" w:lineRule="auto"/>
        <w:rPr>
          <w:rFonts w:eastAsiaTheme="minorEastAsia"/>
          <w:sz w:val="24"/>
        </w:rPr>
      </w:pPr>
      <w:r w:rsidRPr="001461A9">
        <w:rPr>
          <w:rFonts w:eastAsiaTheme="minorEastAsia"/>
          <w:sz w:val="24"/>
        </w:rPr>
        <w:t>say n = 1.00</w:t>
      </w:r>
    </w:p>
    <w:p w:rsidR="00A66052" w:rsidRPr="001461A9" w:rsidRDefault="00A66052" w:rsidP="001461A9">
      <w:pPr>
        <w:spacing w:after="0" w:line="360" w:lineRule="auto"/>
        <w:rPr>
          <w:sz w:val="24"/>
        </w:rPr>
      </w:pPr>
      <w:r w:rsidRPr="001461A9">
        <w:rPr>
          <w:sz w:val="24"/>
        </w:rPr>
        <w:t>log k = log i – n log v = -0.6055 – (1.00) (-.2277) = -.3778</w:t>
      </w:r>
    </w:p>
    <w:p w:rsidR="00A66052" w:rsidRPr="001461A9" w:rsidRDefault="00A66052" w:rsidP="001461A9">
      <w:pPr>
        <w:spacing w:after="0" w:line="360" w:lineRule="auto"/>
        <w:rPr>
          <w:sz w:val="24"/>
        </w:rPr>
      </w:pPr>
      <w:r w:rsidRPr="001461A9">
        <w:rPr>
          <w:sz w:val="24"/>
        </w:rPr>
        <w:t>k = .419</w:t>
      </w:r>
    </w:p>
    <w:p w:rsidR="00A66052" w:rsidRPr="001461A9" w:rsidRDefault="00A66052" w:rsidP="001461A9">
      <w:pPr>
        <w:spacing w:after="0" w:line="360" w:lineRule="auto"/>
        <w:rPr>
          <w:sz w:val="24"/>
        </w:rPr>
      </w:pPr>
      <w:r w:rsidRPr="001461A9">
        <w:rPr>
          <w:sz w:val="24"/>
        </w:rPr>
        <w:t>i = .419v</w:t>
      </w:r>
      <w:r w:rsidRPr="001461A9">
        <w:rPr>
          <w:sz w:val="24"/>
          <w:vertAlign w:val="superscript"/>
        </w:rPr>
        <w:t>1.00</w:t>
      </w:r>
    </w:p>
    <w:p w:rsidR="00A66052" w:rsidRPr="001461A9" w:rsidRDefault="00A66052" w:rsidP="001461A9">
      <w:pPr>
        <w:spacing w:after="0" w:line="360" w:lineRule="auto"/>
        <w:rPr>
          <w:sz w:val="24"/>
        </w:rPr>
      </w:pPr>
    </w:p>
    <w:p w:rsidR="00A66052" w:rsidRPr="001461A9" w:rsidRDefault="00A66052" w:rsidP="001461A9">
      <w:pPr>
        <w:spacing w:after="0" w:line="360" w:lineRule="auto"/>
        <w:rPr>
          <w:sz w:val="24"/>
        </w:rPr>
      </w:pPr>
      <w:r w:rsidRPr="001461A9">
        <w:rPr>
          <w:sz w:val="24"/>
        </w:rPr>
        <w:t xml:space="preserve">5.3.2 </w:t>
      </w:r>
      <w:r w:rsidRPr="001461A9">
        <w:rPr>
          <w:sz w:val="24"/>
          <w:u w:val="single"/>
        </w:rPr>
        <w:t>Turbulent Range</w:t>
      </w:r>
    </w:p>
    <w:p w:rsidR="00A66052" w:rsidRPr="001461A9" w:rsidRDefault="00A66052" w:rsidP="001461A9">
      <w:pPr>
        <w:spacing w:after="0" w:line="360" w:lineRule="auto"/>
        <w:rPr>
          <w:sz w:val="24"/>
        </w:rPr>
      </w:pPr>
      <w:r w:rsidRPr="001461A9">
        <w:rPr>
          <w:sz w:val="24"/>
        </w:rPr>
        <w:tab/>
        <w:t>as  noted above; log i = log k + n log v</w:t>
      </w:r>
    </w:p>
    <w:p w:rsidR="00A66052" w:rsidRPr="001461A9" w:rsidRDefault="00A66052" w:rsidP="001461A9">
      <w:pPr>
        <w:spacing w:after="0" w:line="360" w:lineRule="auto"/>
        <w:rPr>
          <w:sz w:val="24"/>
        </w:rPr>
      </w:pPr>
      <w:r w:rsidRPr="001461A9">
        <w:rPr>
          <w:sz w:val="24"/>
        </w:rPr>
        <w:tab/>
        <w:t>from Table 2, for  v = 1.55 and 2.47</w:t>
      </w:r>
    </w:p>
    <w:p w:rsidR="00A66052" w:rsidRPr="001461A9" w:rsidRDefault="00A66052" w:rsidP="001461A9">
      <w:pPr>
        <w:spacing w:after="0" w:line="360" w:lineRule="auto"/>
        <w:rPr>
          <w:rFonts w:eastAsiaTheme="minorEastAsia"/>
          <w:sz w:val="24"/>
        </w:rPr>
      </w:pPr>
      <m:oMath>
        <m:r>
          <w:rPr>
            <w:rFonts w:ascii="Cambria Math" w:hAnsi="Cambria Math"/>
            <w:sz w:val="24"/>
          </w:rPr>
          <m:t xml:space="preserve">n= </m:t>
        </m:r>
        <m:f>
          <m:fPr>
            <m:ctrlPr>
              <w:rPr>
                <w:rFonts w:ascii="Cambria Math" w:hAnsi="Cambria Math"/>
                <w:i/>
                <w:sz w:val="24"/>
              </w:rPr>
            </m:ctrlPr>
          </m:fPr>
          <m:num>
            <m:r>
              <w:rPr>
                <w:rFonts w:ascii="Cambria Math" w:hAnsi="Cambria Math"/>
                <w:sz w:val="24"/>
              </w:rPr>
              <m:t>∆</m:t>
            </m:r>
            <m:func>
              <m:funcPr>
                <m:ctrlPr>
                  <w:rPr>
                    <w:rFonts w:ascii="Cambria Math" w:hAnsi="Cambria Math"/>
                    <w:i/>
                    <w:sz w:val="24"/>
                  </w:rPr>
                </m:ctrlPr>
              </m:funcPr>
              <m:fName>
                <m:r>
                  <m:rPr>
                    <m:sty m:val="p"/>
                  </m:rPr>
                  <w:rPr>
                    <w:rFonts w:ascii="Cambria Math" w:hAnsi="Cambria Math"/>
                    <w:sz w:val="24"/>
                  </w:rPr>
                  <m:t>log</m:t>
                </m:r>
              </m:fName>
              <m:e>
                <m:r>
                  <w:rPr>
                    <w:rFonts w:ascii="Cambria Math" w:hAnsi="Cambria Math"/>
                    <w:sz w:val="24"/>
                  </w:rPr>
                  <m:t>i</m:t>
                </m:r>
              </m:e>
            </m:func>
          </m:num>
          <m:den>
            <m:r>
              <w:rPr>
                <w:rFonts w:ascii="Cambria Math" w:hAnsi="Cambria Math"/>
                <w:sz w:val="24"/>
              </w:rPr>
              <m:t>∆</m:t>
            </m:r>
            <m:func>
              <m:funcPr>
                <m:ctrlPr>
                  <w:rPr>
                    <w:rFonts w:ascii="Cambria Math" w:hAnsi="Cambria Math"/>
                    <w:i/>
                    <w:sz w:val="24"/>
                  </w:rPr>
                </m:ctrlPr>
              </m:funcPr>
              <m:fName>
                <m:r>
                  <m:rPr>
                    <m:sty m:val="p"/>
                  </m:rPr>
                  <w:rPr>
                    <w:rFonts w:ascii="Cambria Math" w:hAnsi="Cambria Math"/>
                    <w:sz w:val="24"/>
                  </w:rPr>
                  <m:t>log</m:t>
                </m:r>
              </m:fName>
              <m:e>
                <m:r>
                  <w:rPr>
                    <w:rFonts w:ascii="Cambria Math" w:hAnsi="Cambria Math"/>
                    <w:sz w:val="24"/>
                  </w:rPr>
                  <m:t>v</m:t>
                </m:r>
              </m:e>
            </m:func>
          </m:den>
        </m:f>
      </m:oMath>
      <w:r w:rsidRPr="001461A9">
        <w:rPr>
          <w:sz w:val="24"/>
        </w:rPr>
        <w:t xml:space="preserve">  = </w:t>
      </w:r>
      <m:oMath>
        <m:f>
          <m:fPr>
            <m:ctrlPr>
              <w:rPr>
                <w:rFonts w:ascii="Cambria Math" w:hAnsi="Cambria Math"/>
                <w:i/>
                <w:sz w:val="24"/>
              </w:rPr>
            </m:ctrlPr>
          </m:fPr>
          <m:num>
            <m:r>
              <w:rPr>
                <w:rFonts w:ascii="Cambria Math" w:hAnsi="Cambria Math"/>
                <w:sz w:val="24"/>
              </w:rPr>
              <m:t>.5563- .2146</m:t>
            </m:r>
          </m:num>
          <m:den>
            <m:r>
              <w:rPr>
                <w:rFonts w:ascii="Cambria Math" w:hAnsi="Cambria Math"/>
                <w:sz w:val="24"/>
              </w:rPr>
              <m:t>.3927- .1903</m:t>
            </m:r>
          </m:den>
        </m:f>
      </m:oMath>
      <w:r w:rsidRPr="001461A9">
        <w:rPr>
          <w:rFonts w:eastAsiaTheme="minorEastAsia"/>
          <w:sz w:val="24"/>
        </w:rPr>
        <w:t xml:space="preserve"> = </w:t>
      </w:r>
      <m:oMath>
        <m:f>
          <m:fPr>
            <m:ctrlPr>
              <w:rPr>
                <w:rFonts w:ascii="Cambria Math" w:eastAsiaTheme="minorEastAsia" w:hAnsi="Cambria Math"/>
                <w:i/>
                <w:sz w:val="24"/>
              </w:rPr>
            </m:ctrlPr>
          </m:fPr>
          <m:num>
            <m:r>
              <w:rPr>
                <w:rFonts w:ascii="Cambria Math" w:eastAsiaTheme="minorEastAsia" w:hAnsi="Cambria Math"/>
                <w:sz w:val="24"/>
              </w:rPr>
              <m:t>.3417</m:t>
            </m:r>
          </m:num>
          <m:den>
            <m:r>
              <w:rPr>
                <w:rFonts w:ascii="Cambria Math" w:eastAsiaTheme="minorEastAsia" w:hAnsi="Cambria Math"/>
                <w:sz w:val="24"/>
              </w:rPr>
              <m:t>.2024</m:t>
            </m:r>
          </m:den>
        </m:f>
      </m:oMath>
      <w:r w:rsidRPr="001461A9">
        <w:rPr>
          <w:rFonts w:eastAsiaTheme="minorEastAsia"/>
          <w:sz w:val="24"/>
        </w:rPr>
        <w:t xml:space="preserve"> = 1.688</w:t>
      </w:r>
    </w:p>
    <w:p w:rsidR="00A66052" w:rsidRPr="001461A9" w:rsidRDefault="00A66052" w:rsidP="001461A9">
      <w:pPr>
        <w:spacing w:after="0" w:line="360" w:lineRule="auto"/>
        <w:rPr>
          <w:rFonts w:eastAsiaTheme="minorEastAsia"/>
          <w:sz w:val="24"/>
        </w:rPr>
      </w:pPr>
      <w:r w:rsidRPr="001461A9">
        <w:rPr>
          <w:rFonts w:eastAsiaTheme="minorEastAsia"/>
          <w:sz w:val="24"/>
        </w:rPr>
        <w:t>Say n = 1.69</w:t>
      </w:r>
    </w:p>
    <w:p w:rsidR="00A66052" w:rsidRPr="001461A9" w:rsidRDefault="00A66052" w:rsidP="001461A9">
      <w:pPr>
        <w:spacing w:after="0" w:line="360" w:lineRule="auto"/>
        <w:rPr>
          <w:rFonts w:eastAsiaTheme="minorEastAsia"/>
          <w:sz w:val="24"/>
        </w:rPr>
      </w:pPr>
      <w:r w:rsidRPr="001461A9">
        <w:rPr>
          <w:rFonts w:eastAsiaTheme="minorEastAsia"/>
          <w:sz w:val="24"/>
        </w:rPr>
        <w:t>log k = log i – n log v = .5563 – 1.69(.3927) = -.1073</w:t>
      </w:r>
    </w:p>
    <w:p w:rsidR="00A66052" w:rsidRPr="001461A9" w:rsidRDefault="00A66052" w:rsidP="001461A9">
      <w:pPr>
        <w:spacing w:after="0" w:line="360" w:lineRule="auto"/>
        <w:rPr>
          <w:rFonts w:eastAsiaTheme="minorEastAsia"/>
          <w:sz w:val="24"/>
        </w:rPr>
      </w:pPr>
      <w:r w:rsidRPr="001461A9">
        <w:rPr>
          <w:rFonts w:eastAsiaTheme="minorEastAsia"/>
          <w:sz w:val="24"/>
        </w:rPr>
        <w:t>k = 0.781</w:t>
      </w:r>
    </w:p>
    <w:p w:rsidR="00A66052" w:rsidRDefault="00A66052" w:rsidP="001461A9">
      <w:pPr>
        <w:spacing w:after="0" w:line="360" w:lineRule="auto"/>
        <w:rPr>
          <w:rFonts w:eastAsiaTheme="minorEastAsia"/>
          <w:sz w:val="24"/>
          <w:vertAlign w:val="superscript"/>
        </w:rPr>
      </w:pPr>
      <w:r w:rsidRPr="001461A9">
        <w:rPr>
          <w:rFonts w:eastAsiaTheme="minorEastAsia"/>
          <w:sz w:val="24"/>
        </w:rPr>
        <w:t>i = 0.781 v</w:t>
      </w:r>
      <w:r w:rsidRPr="001461A9">
        <w:rPr>
          <w:rFonts w:eastAsiaTheme="minorEastAsia"/>
          <w:sz w:val="24"/>
          <w:vertAlign w:val="superscript"/>
        </w:rPr>
        <w:t>1.69</w:t>
      </w:r>
    </w:p>
    <w:p w:rsidR="00A66052" w:rsidRPr="001461A9" w:rsidRDefault="00A66052" w:rsidP="00A66052">
      <w:pPr>
        <w:rPr>
          <w:rFonts w:eastAsiaTheme="minorEastAsia"/>
          <w:sz w:val="24"/>
          <w:u w:val="single"/>
        </w:rPr>
      </w:pPr>
      <w:r w:rsidRPr="001461A9">
        <w:rPr>
          <w:rFonts w:eastAsiaTheme="minorEastAsia"/>
          <w:sz w:val="24"/>
        </w:rPr>
        <w:t xml:space="preserve">5.4 </w:t>
      </w:r>
      <w:r w:rsidRPr="001461A9">
        <w:rPr>
          <w:rFonts w:eastAsiaTheme="minorEastAsia"/>
          <w:sz w:val="24"/>
          <w:u w:val="single"/>
        </w:rPr>
        <w:t>Calculation of Coefficient of Viscosity</w:t>
      </w:r>
    </w:p>
    <w:p w:rsidR="00A66052" w:rsidRPr="001461A9" w:rsidRDefault="00A66052" w:rsidP="00A66052">
      <w:pPr>
        <w:rPr>
          <w:rFonts w:eastAsiaTheme="minorEastAsia"/>
          <w:sz w:val="24"/>
        </w:rPr>
      </w:pPr>
      <w:r w:rsidRPr="001461A9">
        <w:rPr>
          <w:rFonts w:eastAsiaTheme="minorEastAsia"/>
          <w:sz w:val="24"/>
        </w:rPr>
        <w:t xml:space="preserve">In the laminar range; i = </w:t>
      </w:r>
      <m:oMath>
        <m:f>
          <m:fPr>
            <m:ctrlPr>
              <w:rPr>
                <w:rFonts w:ascii="Cambria Math" w:eastAsiaTheme="minorEastAsia" w:hAnsi="Cambria Math"/>
                <w:i/>
                <w:sz w:val="24"/>
              </w:rPr>
            </m:ctrlPr>
          </m:fPr>
          <m:num>
            <m:r>
              <w:rPr>
                <w:rFonts w:ascii="Cambria Math" w:eastAsiaTheme="minorEastAsia" w:hAnsi="Cambria Math"/>
                <w:sz w:val="24"/>
              </w:rPr>
              <m:t>32μv</m:t>
            </m:r>
          </m:num>
          <m:den>
            <m:r>
              <w:rPr>
                <w:rFonts w:ascii="Cambria Math" w:eastAsiaTheme="minorEastAsia" w:hAnsi="Cambria Math"/>
                <w:sz w:val="24"/>
              </w:rPr>
              <m:t>ρg</m:t>
            </m:r>
            <m:sSup>
              <m:sSupPr>
                <m:ctrlPr>
                  <w:rPr>
                    <w:rFonts w:ascii="Cambria Math" w:eastAsiaTheme="minorEastAsia" w:hAnsi="Cambria Math"/>
                    <w:i/>
                    <w:sz w:val="24"/>
                  </w:rPr>
                </m:ctrlPr>
              </m:sSupPr>
              <m:e>
                <m:r>
                  <w:rPr>
                    <w:rFonts w:ascii="Cambria Math" w:eastAsiaTheme="minorEastAsia" w:hAnsi="Cambria Math"/>
                    <w:sz w:val="24"/>
                  </w:rPr>
                  <m:t>D</m:t>
                </m:r>
              </m:e>
              <m:sup>
                <m:r>
                  <w:rPr>
                    <w:rFonts w:ascii="Cambria Math" w:eastAsiaTheme="minorEastAsia" w:hAnsi="Cambria Math"/>
                    <w:sz w:val="24"/>
                  </w:rPr>
                  <m:t>2</m:t>
                </m:r>
              </m:sup>
            </m:sSup>
          </m:den>
        </m:f>
      </m:oMath>
      <w:r w:rsidRPr="001461A9">
        <w:rPr>
          <w:rFonts w:eastAsiaTheme="minorEastAsia"/>
          <w:sz w:val="24"/>
        </w:rPr>
        <w:t xml:space="preserve">           (Eq. 5), which is an equation of the form y = mx + b</w:t>
      </w:r>
    </w:p>
    <w:p w:rsidR="00A66052" w:rsidRPr="001461A9" w:rsidRDefault="00A66052" w:rsidP="00A66052">
      <w:pPr>
        <w:rPr>
          <w:rFonts w:eastAsiaTheme="minorEastAsia"/>
          <w:sz w:val="24"/>
        </w:rPr>
      </w:pPr>
      <w:r w:rsidRPr="001461A9">
        <w:rPr>
          <w:rFonts w:eastAsiaTheme="minorEastAsia"/>
          <w:sz w:val="24"/>
        </w:rPr>
        <w:t xml:space="preserve">The slope of the plot is therefore = </w:t>
      </w:r>
      <m:oMath>
        <m:f>
          <m:fPr>
            <m:ctrlPr>
              <w:rPr>
                <w:rFonts w:ascii="Cambria Math" w:eastAsiaTheme="minorEastAsia" w:hAnsi="Cambria Math"/>
                <w:i/>
                <w:sz w:val="24"/>
              </w:rPr>
            </m:ctrlPr>
          </m:fPr>
          <m:num>
            <m:r>
              <w:rPr>
                <w:rFonts w:ascii="Cambria Math" w:eastAsiaTheme="minorEastAsia" w:hAnsi="Cambria Math"/>
                <w:sz w:val="24"/>
              </w:rPr>
              <m:t>32μ</m:t>
            </m:r>
          </m:num>
          <m:den>
            <m:r>
              <w:rPr>
                <w:rFonts w:ascii="Cambria Math" w:eastAsiaTheme="minorEastAsia" w:hAnsi="Cambria Math"/>
                <w:sz w:val="24"/>
              </w:rPr>
              <m:t>ρg</m:t>
            </m:r>
            <m:sSup>
              <m:sSupPr>
                <m:ctrlPr>
                  <w:rPr>
                    <w:rFonts w:ascii="Cambria Math" w:eastAsiaTheme="minorEastAsia" w:hAnsi="Cambria Math"/>
                    <w:i/>
                    <w:sz w:val="24"/>
                  </w:rPr>
                </m:ctrlPr>
              </m:sSupPr>
              <m:e>
                <m:r>
                  <w:rPr>
                    <w:rFonts w:ascii="Cambria Math" w:eastAsiaTheme="minorEastAsia" w:hAnsi="Cambria Math"/>
                    <w:sz w:val="24"/>
                  </w:rPr>
                  <m:t>D</m:t>
                </m:r>
              </m:e>
              <m:sup>
                <m:r>
                  <w:rPr>
                    <w:rFonts w:ascii="Cambria Math" w:eastAsiaTheme="minorEastAsia" w:hAnsi="Cambria Math"/>
                    <w:sz w:val="24"/>
                  </w:rPr>
                  <m:t>2</m:t>
                </m:r>
              </m:sup>
            </m:sSup>
          </m:den>
        </m:f>
      </m:oMath>
      <w:r w:rsidRPr="001461A9">
        <w:rPr>
          <w:rFonts w:eastAsiaTheme="minorEastAsia"/>
          <w:sz w:val="24"/>
        </w:rPr>
        <w:t xml:space="preserve">         Where slope = k = 0.419 (Section 5.3.1)</w:t>
      </w:r>
    </w:p>
    <w:p w:rsidR="00A66052" w:rsidRPr="001461A9" w:rsidRDefault="00A66052" w:rsidP="00A66052">
      <w:pPr>
        <w:rPr>
          <w:rFonts w:eastAsiaTheme="minorEastAsia"/>
          <w:sz w:val="24"/>
        </w:rPr>
      </w:pPr>
      <w:r w:rsidRPr="001461A9">
        <w:rPr>
          <w:rFonts w:eastAsiaTheme="minorEastAsia"/>
          <w:sz w:val="24"/>
        </w:rPr>
        <w:t>This can be rewritten in the form</w:t>
      </w:r>
    </w:p>
    <w:p w:rsidR="00A66052" w:rsidRPr="001461A9" w:rsidRDefault="00A66052" w:rsidP="00A66052">
      <w:pPr>
        <w:rPr>
          <w:rFonts w:eastAsiaTheme="minorEastAsia"/>
          <w:sz w:val="24"/>
        </w:rPr>
      </w:pPr>
      <w:r w:rsidRPr="001461A9">
        <w:rPr>
          <w:rFonts w:eastAsiaTheme="minorEastAsia"/>
          <w:sz w:val="24"/>
        </w:rPr>
        <w:tab/>
      </w:r>
      <m:oMath>
        <m:r>
          <w:rPr>
            <w:rFonts w:ascii="Cambria Math" w:eastAsiaTheme="minorEastAsia" w:hAnsi="Cambria Math"/>
            <w:sz w:val="24"/>
          </w:rPr>
          <m:t>μ=k</m:t>
        </m:r>
        <m:f>
          <m:fPr>
            <m:ctrlPr>
              <w:rPr>
                <w:rFonts w:ascii="Cambria Math" w:eastAsiaTheme="minorEastAsia" w:hAnsi="Cambria Math"/>
                <w:i/>
                <w:sz w:val="24"/>
              </w:rPr>
            </m:ctrlPr>
          </m:fPr>
          <m:num>
            <m:r>
              <w:rPr>
                <w:rFonts w:ascii="Cambria Math" w:eastAsiaTheme="minorEastAsia" w:hAnsi="Cambria Math"/>
                <w:sz w:val="24"/>
              </w:rPr>
              <m:t>ρg</m:t>
            </m:r>
            <m:sSup>
              <m:sSupPr>
                <m:ctrlPr>
                  <w:rPr>
                    <w:rFonts w:ascii="Cambria Math" w:eastAsiaTheme="minorEastAsia" w:hAnsi="Cambria Math"/>
                    <w:i/>
                    <w:sz w:val="24"/>
                  </w:rPr>
                </m:ctrlPr>
              </m:sSupPr>
              <m:e>
                <m:r>
                  <w:rPr>
                    <w:rFonts w:ascii="Cambria Math" w:eastAsiaTheme="minorEastAsia" w:hAnsi="Cambria Math"/>
                    <w:sz w:val="24"/>
                  </w:rPr>
                  <m:t>D</m:t>
                </m:r>
              </m:e>
              <m:sup>
                <m:r>
                  <w:rPr>
                    <w:rFonts w:ascii="Cambria Math" w:eastAsiaTheme="minorEastAsia" w:hAnsi="Cambria Math"/>
                    <w:sz w:val="24"/>
                  </w:rPr>
                  <m:t>2</m:t>
                </m:r>
              </m:sup>
            </m:sSup>
          </m:num>
          <m:den>
            <m:r>
              <w:rPr>
                <w:rFonts w:ascii="Cambria Math" w:eastAsiaTheme="minorEastAsia" w:hAnsi="Cambria Math"/>
                <w:sz w:val="24"/>
              </w:rPr>
              <m:t>32</m:t>
            </m:r>
          </m:den>
        </m:f>
      </m:oMath>
    </w:p>
    <w:p w:rsidR="00A66052" w:rsidRPr="001461A9" w:rsidRDefault="00A66052" w:rsidP="00A66052">
      <w:pPr>
        <w:rPr>
          <w:rFonts w:eastAsiaTheme="minorEastAsia"/>
          <w:sz w:val="24"/>
        </w:rPr>
      </w:pPr>
      <w:r w:rsidRPr="001461A9">
        <w:rPr>
          <w:rFonts w:eastAsiaTheme="minorEastAsia"/>
          <w:sz w:val="24"/>
        </w:rPr>
        <w:t>Substituting values we get</w:t>
      </w:r>
    </w:p>
    <w:p w:rsidR="00A66052" w:rsidRPr="001461A9" w:rsidRDefault="00A66052" w:rsidP="00A66052">
      <w:pPr>
        <w:rPr>
          <w:rFonts w:eastAsiaTheme="minorEastAsia"/>
          <w:sz w:val="24"/>
        </w:rPr>
      </w:pPr>
      <w:r w:rsidRPr="001461A9">
        <w:rPr>
          <w:rFonts w:eastAsiaTheme="minorEastAsia"/>
          <w:sz w:val="24"/>
        </w:rPr>
        <w:t xml:space="preserve">               </w:t>
      </w:r>
      <m:oMath>
        <m:r>
          <w:rPr>
            <w:rFonts w:ascii="Cambria Math" w:eastAsiaTheme="minorEastAsia" w:hAnsi="Cambria Math"/>
            <w:sz w:val="24"/>
          </w:rPr>
          <m:t xml:space="preserve">μ=k </m:t>
        </m:r>
        <m:f>
          <m:fPr>
            <m:ctrlPr>
              <w:rPr>
                <w:rFonts w:ascii="Cambria Math" w:eastAsiaTheme="minorEastAsia" w:hAnsi="Cambria Math"/>
                <w:i/>
                <w:sz w:val="24"/>
              </w:rPr>
            </m:ctrlPr>
          </m:fPr>
          <m:num>
            <m:r>
              <w:rPr>
                <w:rFonts w:ascii="Cambria Math" w:eastAsiaTheme="minorEastAsia" w:hAnsi="Cambria Math"/>
                <w:sz w:val="24"/>
              </w:rPr>
              <m:t>ρg</m:t>
            </m:r>
            <m:sSup>
              <m:sSupPr>
                <m:ctrlPr>
                  <w:rPr>
                    <w:rFonts w:ascii="Cambria Math" w:eastAsiaTheme="minorEastAsia" w:hAnsi="Cambria Math"/>
                    <w:i/>
                    <w:sz w:val="24"/>
                  </w:rPr>
                </m:ctrlPr>
              </m:sSupPr>
              <m:e>
                <m:r>
                  <w:rPr>
                    <w:rFonts w:ascii="Cambria Math" w:eastAsiaTheme="minorEastAsia" w:hAnsi="Cambria Math"/>
                    <w:sz w:val="24"/>
                  </w:rPr>
                  <m:t>D</m:t>
                </m:r>
              </m:e>
              <m:sup>
                <m:r>
                  <w:rPr>
                    <w:rFonts w:ascii="Cambria Math" w:eastAsiaTheme="minorEastAsia" w:hAnsi="Cambria Math"/>
                    <w:sz w:val="24"/>
                  </w:rPr>
                  <m:t>2</m:t>
                </m:r>
              </m:sup>
            </m:sSup>
          </m:num>
          <m:den>
            <m:r>
              <w:rPr>
                <w:rFonts w:ascii="Cambria Math" w:eastAsiaTheme="minorEastAsia" w:hAnsi="Cambria Math"/>
                <w:sz w:val="24"/>
              </w:rPr>
              <m:t>32</m:t>
            </m:r>
          </m:den>
        </m:f>
      </m:oMath>
    </w:p>
    <w:p w:rsidR="00A66052" w:rsidRPr="001461A9" w:rsidRDefault="00A66052" w:rsidP="00A66052">
      <w:pPr>
        <w:rPr>
          <w:rFonts w:eastAsiaTheme="minorEastAsia"/>
          <w:sz w:val="24"/>
        </w:rPr>
      </w:pPr>
      <w:r w:rsidRPr="001461A9">
        <w:rPr>
          <w:rFonts w:eastAsiaTheme="minorEastAsia"/>
          <w:sz w:val="24"/>
        </w:rPr>
        <w:t>Substituting values we get</w:t>
      </w:r>
    </w:p>
    <w:p w:rsidR="00A66052" w:rsidRPr="001461A9" w:rsidRDefault="00A66052" w:rsidP="00A66052">
      <w:pPr>
        <w:rPr>
          <w:rFonts w:eastAsiaTheme="minorEastAsia"/>
          <w:sz w:val="24"/>
        </w:rPr>
      </w:pPr>
      <m:oMathPara>
        <m:oMath>
          <m:r>
            <w:rPr>
              <w:rFonts w:ascii="Cambria Math" w:hAnsi="Cambria Math"/>
              <w:sz w:val="24"/>
            </w:rPr>
            <m:t xml:space="preserve">μ= </m:t>
          </m:r>
          <m:f>
            <m:fPr>
              <m:ctrlPr>
                <w:rPr>
                  <w:rFonts w:ascii="Cambria Math" w:hAnsi="Cambria Math"/>
                  <w:i/>
                  <w:sz w:val="24"/>
                </w:rPr>
              </m:ctrlPr>
            </m:fPr>
            <m:num>
              <m:r>
                <w:rPr>
                  <w:rFonts w:ascii="Cambria Math" w:hAnsi="Cambria Math"/>
                  <w:sz w:val="24"/>
                </w:rPr>
                <m:t>0.419x999x9.81x9x</m:t>
              </m:r>
              <m:sSup>
                <m:sSupPr>
                  <m:ctrlPr>
                    <w:rPr>
                      <w:rFonts w:ascii="Cambria Math" w:hAnsi="Cambria Math"/>
                      <w:i/>
                      <w:sz w:val="24"/>
                    </w:rPr>
                  </m:ctrlPr>
                </m:sSupPr>
                <m:e>
                  <m:r>
                    <w:rPr>
                      <w:rFonts w:ascii="Cambria Math" w:hAnsi="Cambria Math"/>
                      <w:sz w:val="24"/>
                    </w:rPr>
                    <m:t>10</m:t>
                  </m:r>
                </m:e>
                <m:sup>
                  <m:r>
                    <w:rPr>
                      <w:rFonts w:ascii="Cambria Math" w:hAnsi="Cambria Math"/>
                      <w:sz w:val="24"/>
                    </w:rPr>
                    <m:t>-6</m:t>
                  </m:r>
                </m:sup>
              </m:sSup>
            </m:num>
            <m:den>
              <m:r>
                <w:rPr>
                  <w:rFonts w:ascii="Cambria Math" w:hAnsi="Cambria Math"/>
                  <w:sz w:val="24"/>
                </w:rPr>
                <m:t>32</m:t>
              </m:r>
            </m:den>
          </m:f>
        </m:oMath>
      </m:oMathPara>
    </w:p>
    <w:p w:rsidR="00A66052" w:rsidRPr="001461A9" w:rsidRDefault="00A66052" w:rsidP="00A66052">
      <w:pPr>
        <w:rPr>
          <w:rFonts w:eastAsiaTheme="minorEastAsia"/>
          <w:sz w:val="24"/>
        </w:rPr>
      </w:pPr>
      <m:oMath>
        <m:r>
          <w:rPr>
            <w:rFonts w:ascii="Cambria Math" w:eastAsiaTheme="minorEastAsia" w:hAnsi="Cambria Math"/>
            <w:sz w:val="24"/>
            <w:u w:val="single"/>
          </w:rPr>
          <m:t xml:space="preserve">μ= 11.6 x </m:t>
        </m:r>
        <m:sSup>
          <m:sSupPr>
            <m:ctrlPr>
              <w:rPr>
                <w:rFonts w:ascii="Cambria Math" w:eastAsiaTheme="minorEastAsia" w:hAnsi="Cambria Math"/>
                <w:i/>
                <w:sz w:val="24"/>
                <w:u w:val="single"/>
              </w:rPr>
            </m:ctrlPr>
          </m:sSupPr>
          <m:e>
            <m:r>
              <w:rPr>
                <w:rFonts w:ascii="Cambria Math" w:eastAsiaTheme="minorEastAsia" w:hAnsi="Cambria Math"/>
                <w:sz w:val="24"/>
                <w:u w:val="single"/>
              </w:rPr>
              <m:t>10</m:t>
            </m:r>
          </m:e>
          <m:sup>
            <m:r>
              <w:rPr>
                <w:rFonts w:ascii="Cambria Math" w:eastAsiaTheme="minorEastAsia" w:hAnsi="Cambria Math"/>
                <w:sz w:val="24"/>
                <w:u w:val="single"/>
              </w:rPr>
              <m:t>-4</m:t>
            </m:r>
          </m:sup>
        </m:sSup>
      </m:oMath>
      <w:r w:rsidRPr="001461A9">
        <w:rPr>
          <w:rFonts w:eastAsiaTheme="minorEastAsia"/>
          <w:sz w:val="24"/>
          <w:u w:val="single"/>
        </w:rPr>
        <w:t xml:space="preserve"> N.s/m</w:t>
      </w:r>
      <w:r w:rsidRPr="001461A9">
        <w:rPr>
          <w:rFonts w:eastAsiaTheme="minorEastAsia"/>
          <w:sz w:val="24"/>
          <w:u w:val="single"/>
          <w:vertAlign w:val="superscript"/>
        </w:rPr>
        <w:t>2</w:t>
      </w:r>
    </w:p>
    <w:p w:rsidR="00A66052" w:rsidRPr="001461A9" w:rsidRDefault="00A66052" w:rsidP="00A66052">
      <w:pPr>
        <w:rPr>
          <w:rFonts w:eastAsiaTheme="minorEastAsia"/>
          <w:sz w:val="24"/>
        </w:rPr>
      </w:pPr>
    </w:p>
    <w:p w:rsidR="00A66052" w:rsidRPr="001461A9" w:rsidRDefault="00A66052" w:rsidP="00A66052">
      <w:pPr>
        <w:rPr>
          <w:rFonts w:eastAsiaTheme="minorEastAsia"/>
          <w:sz w:val="24"/>
        </w:rPr>
      </w:pPr>
      <w:r w:rsidRPr="001461A9">
        <w:rPr>
          <w:rFonts w:eastAsiaTheme="minorEastAsia"/>
          <w:sz w:val="24"/>
        </w:rPr>
        <w:t xml:space="preserve">5.5 </w:t>
      </w:r>
      <w:r w:rsidRPr="001461A9">
        <w:rPr>
          <w:rFonts w:eastAsiaTheme="minorEastAsia"/>
          <w:sz w:val="24"/>
          <w:u w:val="single"/>
        </w:rPr>
        <w:t>Calculation of Friction Factor</w:t>
      </w:r>
    </w:p>
    <w:p w:rsidR="00A66052" w:rsidRPr="001461A9" w:rsidRDefault="00A66052" w:rsidP="00A66052">
      <w:pPr>
        <w:rPr>
          <w:rFonts w:eastAsiaTheme="minorEastAsia"/>
          <w:sz w:val="24"/>
        </w:rPr>
      </w:pPr>
      <w:r w:rsidRPr="001461A9">
        <w:rPr>
          <w:rFonts w:eastAsiaTheme="minorEastAsia"/>
          <w:sz w:val="24"/>
        </w:rPr>
        <w:t xml:space="preserve">In the turbulent region            </w:t>
      </w:r>
      <m:oMath>
        <m:r>
          <w:rPr>
            <w:rFonts w:ascii="Cambria Math" w:eastAsiaTheme="minorEastAsia" w:hAnsi="Cambria Math"/>
            <w:sz w:val="24"/>
          </w:rPr>
          <m:t xml:space="preserve">i = </m:t>
        </m:r>
        <m:f>
          <m:fPr>
            <m:ctrlPr>
              <w:rPr>
                <w:rFonts w:ascii="Cambria Math" w:eastAsiaTheme="minorEastAsia" w:hAnsi="Cambria Math"/>
                <w:i/>
                <w:sz w:val="24"/>
              </w:rPr>
            </m:ctrlPr>
          </m:fPr>
          <m:num>
            <m:r>
              <w:rPr>
                <w:rFonts w:ascii="Cambria Math" w:eastAsiaTheme="minorEastAsia" w:hAnsi="Cambria Math"/>
                <w:sz w:val="24"/>
              </w:rPr>
              <m:t>4f</m:t>
            </m:r>
            <m:sSup>
              <m:sSupPr>
                <m:ctrlPr>
                  <w:rPr>
                    <w:rFonts w:ascii="Cambria Math" w:eastAsiaTheme="minorEastAsia" w:hAnsi="Cambria Math"/>
                    <w:i/>
                    <w:sz w:val="24"/>
                  </w:rPr>
                </m:ctrlPr>
              </m:sSupPr>
              <m:e>
                <m:r>
                  <w:rPr>
                    <w:rFonts w:ascii="Cambria Math" w:eastAsiaTheme="minorEastAsia" w:hAnsi="Cambria Math"/>
                    <w:sz w:val="24"/>
                  </w:rPr>
                  <m:t>v</m:t>
                </m:r>
              </m:e>
              <m:sup>
                <m:r>
                  <w:rPr>
                    <w:rFonts w:ascii="Cambria Math" w:eastAsiaTheme="minorEastAsia" w:hAnsi="Cambria Math"/>
                    <w:sz w:val="24"/>
                  </w:rPr>
                  <m:t>2</m:t>
                </m:r>
              </m:sup>
            </m:sSup>
          </m:num>
          <m:den>
            <m:r>
              <w:rPr>
                <w:rFonts w:ascii="Cambria Math" w:eastAsiaTheme="minorEastAsia" w:hAnsi="Cambria Math"/>
                <w:sz w:val="24"/>
              </w:rPr>
              <m:t>D2g</m:t>
            </m:r>
          </m:den>
        </m:f>
      </m:oMath>
      <w:r w:rsidRPr="001461A9">
        <w:rPr>
          <w:rFonts w:eastAsiaTheme="minorEastAsia"/>
          <w:sz w:val="24"/>
        </w:rPr>
        <w:t xml:space="preserve">                        ------6</w:t>
      </w:r>
    </w:p>
    <w:p w:rsidR="00A66052" w:rsidRDefault="00A66052" w:rsidP="00A66052">
      <w:pPr>
        <w:rPr>
          <w:rFonts w:eastAsiaTheme="minorEastAsia"/>
        </w:rPr>
      </w:pPr>
    </w:p>
    <w:p w:rsidR="00A66052" w:rsidRDefault="00A66052" w:rsidP="00A66052">
      <w:pPr>
        <w:rPr>
          <w:rFonts w:eastAsiaTheme="minorEastAsia"/>
        </w:rPr>
      </w:pPr>
    </w:p>
    <w:p w:rsidR="00A66052" w:rsidRDefault="00A66052" w:rsidP="00A66052">
      <w:pPr>
        <w:rPr>
          <w:rFonts w:eastAsiaTheme="minorEastAsia"/>
        </w:rPr>
      </w:pPr>
    </w:p>
    <w:p w:rsidR="00A66052" w:rsidRDefault="00A66052" w:rsidP="00A66052">
      <w:pPr>
        <w:rPr>
          <w:rFonts w:eastAsiaTheme="minorEastAsia"/>
        </w:rPr>
      </w:pPr>
    </w:p>
    <w:p w:rsidR="00A66052" w:rsidRDefault="00A66052" w:rsidP="00A66052">
      <w:pPr>
        <w:rPr>
          <w:rFonts w:eastAsiaTheme="minorEastAsia"/>
        </w:rPr>
      </w:pPr>
    </w:p>
    <w:p w:rsidR="00A66052" w:rsidRDefault="00A66052" w:rsidP="00A66052">
      <w:pPr>
        <w:rPr>
          <w:rFonts w:eastAsiaTheme="minorEastAsia"/>
        </w:rPr>
      </w:pPr>
    </w:p>
    <w:p w:rsidR="00A66052" w:rsidRDefault="00A66052" w:rsidP="00A66052">
      <w:pPr>
        <w:rPr>
          <w:rFonts w:eastAsiaTheme="minorEastAsia"/>
        </w:rPr>
      </w:pPr>
    </w:p>
    <w:p w:rsidR="00A66052" w:rsidRDefault="00A66052" w:rsidP="00A66052">
      <w:pPr>
        <w:rPr>
          <w:rFonts w:eastAsiaTheme="minorEastAsia"/>
        </w:rPr>
      </w:pPr>
    </w:p>
    <w:p w:rsidR="00A66052" w:rsidRDefault="00A66052" w:rsidP="00A66052">
      <w:pPr>
        <w:rPr>
          <w:rFonts w:eastAsiaTheme="minorEastAsia"/>
        </w:rPr>
      </w:pPr>
    </w:p>
    <w:p w:rsidR="00A66052" w:rsidRDefault="00A66052" w:rsidP="00A66052">
      <w:pPr>
        <w:rPr>
          <w:rFonts w:eastAsiaTheme="minorEastAsia"/>
        </w:rPr>
      </w:pPr>
    </w:p>
    <w:p w:rsidR="00A66052" w:rsidRDefault="00A66052" w:rsidP="00A66052">
      <w:pPr>
        <w:rPr>
          <w:rFonts w:eastAsiaTheme="minorEastAsia"/>
        </w:rPr>
      </w:pPr>
    </w:p>
    <w:p w:rsidR="00A66052" w:rsidRDefault="00A66052" w:rsidP="00A66052">
      <w:pPr>
        <w:rPr>
          <w:rFonts w:eastAsiaTheme="minorEastAsia"/>
        </w:rPr>
      </w:pPr>
    </w:p>
    <w:p w:rsidR="00A66052" w:rsidRDefault="00A66052" w:rsidP="00A66052">
      <w:pPr>
        <w:rPr>
          <w:rFonts w:eastAsiaTheme="minorEastAsia"/>
        </w:rPr>
      </w:pPr>
    </w:p>
    <w:p w:rsidR="00A66052" w:rsidRDefault="00A66052" w:rsidP="00A66052">
      <w:pPr>
        <w:rPr>
          <w:rFonts w:eastAsiaTheme="minorEastAsia"/>
        </w:rPr>
      </w:pPr>
    </w:p>
    <w:p w:rsidR="00A66052" w:rsidRDefault="00A66052" w:rsidP="00A66052">
      <w:pPr>
        <w:rPr>
          <w:rFonts w:eastAsiaTheme="minorEastAsia"/>
        </w:rPr>
      </w:pPr>
      <w:r w:rsidRPr="001461A9">
        <w:rPr>
          <w:rFonts w:eastAsiaTheme="minorEastAsia"/>
          <w:sz w:val="24"/>
        </w:rPr>
        <w:t>We can draw up table 3, giving values of f corresponding to various values of v, in the turbulent region of flow</w:t>
      </w:r>
      <w:r>
        <w:rPr>
          <w:rFonts w:eastAsiaTheme="minorEastAsia"/>
        </w:rPr>
        <w:t>.</w:t>
      </w:r>
    </w:p>
    <w:tbl>
      <w:tblPr>
        <w:tblStyle w:val="TableGrid"/>
        <w:tblW w:w="0" w:type="auto"/>
        <w:tblLook w:val="04A0" w:firstRow="1" w:lastRow="0" w:firstColumn="1" w:lastColumn="0" w:noHBand="0" w:noVBand="1"/>
      </w:tblPr>
      <w:tblGrid>
        <w:gridCol w:w="1915"/>
        <w:gridCol w:w="1915"/>
        <w:gridCol w:w="1915"/>
        <w:gridCol w:w="1915"/>
        <w:gridCol w:w="1916"/>
      </w:tblGrid>
      <w:tr w:rsidR="00A66052" w:rsidTr="00A66052">
        <w:tc>
          <w:tcPr>
            <w:tcW w:w="1915" w:type="dxa"/>
          </w:tcPr>
          <w:p w:rsidR="00A66052" w:rsidRPr="00C11C18" w:rsidRDefault="00A66052" w:rsidP="00A66052">
            <w:pPr>
              <w:jc w:val="center"/>
              <w:rPr>
                <w:rFonts w:eastAsiaTheme="minorEastAsia"/>
                <w:b/>
              </w:rPr>
            </w:pPr>
            <w:r w:rsidRPr="00C11C18">
              <w:rPr>
                <w:rFonts w:eastAsiaTheme="minorEastAsia"/>
                <w:b/>
              </w:rPr>
              <w:t>v(m/s)</w:t>
            </w:r>
          </w:p>
        </w:tc>
        <w:tc>
          <w:tcPr>
            <w:tcW w:w="1915" w:type="dxa"/>
          </w:tcPr>
          <w:p w:rsidR="00A66052" w:rsidRPr="00C11C18" w:rsidRDefault="00A66052" w:rsidP="00A66052">
            <w:pPr>
              <w:jc w:val="center"/>
              <w:rPr>
                <w:rFonts w:eastAsiaTheme="minorEastAsia"/>
                <w:b/>
              </w:rPr>
            </w:pPr>
            <w:r w:rsidRPr="00C11C18">
              <w:rPr>
                <w:rFonts w:eastAsiaTheme="minorEastAsia"/>
                <w:b/>
              </w:rPr>
              <w:t>I</w:t>
            </w:r>
          </w:p>
        </w:tc>
        <w:tc>
          <w:tcPr>
            <w:tcW w:w="1915" w:type="dxa"/>
          </w:tcPr>
          <w:p w:rsidR="00A66052" w:rsidRPr="00C11C18" w:rsidRDefault="00BA5B1A" w:rsidP="00A66052">
            <w:pPr>
              <w:jc w:val="center"/>
              <w:rPr>
                <w:rFonts w:eastAsiaTheme="minorEastAsia"/>
                <w:b/>
              </w:rPr>
            </w:pPr>
            <m:oMathPara>
              <m:oMath>
                <m:f>
                  <m:fPr>
                    <m:ctrlPr>
                      <w:rPr>
                        <w:rFonts w:ascii="Cambria Math" w:eastAsiaTheme="minorEastAsia" w:hAnsi="Cambria Math"/>
                        <w:b/>
                        <w:i/>
                      </w:rPr>
                    </m:ctrlPr>
                  </m:fPr>
                  <m:num>
                    <m:sSup>
                      <m:sSupPr>
                        <m:ctrlPr>
                          <w:rPr>
                            <w:rFonts w:ascii="Cambria Math" w:eastAsiaTheme="minorEastAsia" w:hAnsi="Cambria Math"/>
                            <w:b/>
                            <w:i/>
                          </w:rPr>
                        </m:ctrlPr>
                      </m:sSupPr>
                      <m:e>
                        <m:r>
                          <m:rPr>
                            <m:sty m:val="bi"/>
                          </m:rPr>
                          <w:rPr>
                            <w:rFonts w:ascii="Cambria Math" w:eastAsiaTheme="minorEastAsia" w:hAnsi="Cambria Math"/>
                          </w:rPr>
                          <m:t>v</m:t>
                        </m:r>
                      </m:e>
                      <m:sup>
                        <m:r>
                          <m:rPr>
                            <m:sty m:val="bi"/>
                          </m:rPr>
                          <w:rPr>
                            <w:rFonts w:ascii="Cambria Math" w:eastAsiaTheme="minorEastAsia" w:hAnsi="Cambria Math"/>
                          </w:rPr>
                          <m:t>2</m:t>
                        </m:r>
                      </m:sup>
                    </m:sSup>
                  </m:num>
                  <m:den>
                    <m:r>
                      <m:rPr>
                        <m:sty m:val="bi"/>
                      </m:rPr>
                      <w:rPr>
                        <w:rFonts w:ascii="Cambria Math" w:eastAsiaTheme="minorEastAsia" w:hAnsi="Cambria Math"/>
                      </w:rPr>
                      <m:t>2</m:t>
                    </m:r>
                    <m:r>
                      <m:rPr>
                        <m:sty m:val="bi"/>
                      </m:rPr>
                      <w:rPr>
                        <w:rFonts w:ascii="Cambria Math" w:eastAsiaTheme="minorEastAsia" w:hAnsi="Cambria Math"/>
                      </w:rPr>
                      <m:t>gD</m:t>
                    </m:r>
                  </m:den>
                </m:f>
              </m:oMath>
            </m:oMathPara>
          </w:p>
        </w:tc>
        <w:tc>
          <w:tcPr>
            <w:tcW w:w="1915" w:type="dxa"/>
          </w:tcPr>
          <w:p w:rsidR="00A66052" w:rsidRPr="00C11C18" w:rsidRDefault="00A66052" w:rsidP="00A66052">
            <w:pPr>
              <w:jc w:val="center"/>
              <w:rPr>
                <w:rFonts w:eastAsiaTheme="minorEastAsia"/>
                <w:b/>
              </w:rPr>
            </w:pPr>
            <w:r w:rsidRPr="00C11C18">
              <w:rPr>
                <w:rFonts w:eastAsiaTheme="minorEastAsia"/>
                <w:b/>
              </w:rPr>
              <w:t>f</w:t>
            </w:r>
          </w:p>
        </w:tc>
        <w:tc>
          <w:tcPr>
            <w:tcW w:w="1916" w:type="dxa"/>
          </w:tcPr>
          <w:p w:rsidR="00A66052" w:rsidRPr="00C11C18" w:rsidRDefault="00A66052" w:rsidP="00A66052">
            <w:pPr>
              <w:jc w:val="center"/>
              <w:rPr>
                <w:rFonts w:eastAsiaTheme="minorEastAsia"/>
                <w:b/>
              </w:rPr>
            </w:pPr>
            <w:r w:rsidRPr="00C11C18">
              <w:rPr>
                <w:rFonts w:eastAsiaTheme="minorEastAsia"/>
                <w:b/>
              </w:rPr>
              <w:t>R</w:t>
            </w:r>
          </w:p>
        </w:tc>
      </w:tr>
      <w:tr w:rsidR="00A66052" w:rsidTr="00A66052">
        <w:tc>
          <w:tcPr>
            <w:tcW w:w="1915" w:type="dxa"/>
          </w:tcPr>
          <w:p w:rsidR="00A66052" w:rsidRDefault="00A66052" w:rsidP="00A66052">
            <w:pPr>
              <w:jc w:val="center"/>
              <w:rPr>
                <w:rFonts w:eastAsiaTheme="minorEastAsia"/>
              </w:rPr>
            </w:pPr>
            <w:r>
              <w:rPr>
                <w:rFonts w:eastAsiaTheme="minorEastAsia"/>
              </w:rPr>
              <w:t>1.6</w:t>
            </w:r>
          </w:p>
          <w:p w:rsidR="00A66052" w:rsidRDefault="00A66052" w:rsidP="00A66052">
            <w:pPr>
              <w:jc w:val="center"/>
              <w:rPr>
                <w:rFonts w:eastAsiaTheme="minorEastAsia"/>
              </w:rPr>
            </w:pPr>
            <w:r>
              <w:rPr>
                <w:rFonts w:eastAsiaTheme="minorEastAsia"/>
              </w:rPr>
              <w:t>2.2</w:t>
            </w:r>
          </w:p>
          <w:p w:rsidR="00A66052" w:rsidRDefault="00A66052" w:rsidP="00A66052">
            <w:pPr>
              <w:jc w:val="center"/>
              <w:rPr>
                <w:rFonts w:eastAsiaTheme="minorEastAsia"/>
              </w:rPr>
            </w:pPr>
            <w:r>
              <w:rPr>
                <w:rFonts w:eastAsiaTheme="minorEastAsia"/>
              </w:rPr>
              <w:t>2.8</w:t>
            </w:r>
          </w:p>
        </w:tc>
        <w:tc>
          <w:tcPr>
            <w:tcW w:w="1915" w:type="dxa"/>
          </w:tcPr>
          <w:p w:rsidR="00A66052" w:rsidRDefault="00A66052" w:rsidP="00A66052">
            <w:pPr>
              <w:jc w:val="center"/>
              <w:rPr>
                <w:rFonts w:eastAsiaTheme="minorEastAsia"/>
              </w:rPr>
            </w:pPr>
            <w:r>
              <w:rPr>
                <w:rFonts w:eastAsiaTheme="minorEastAsia"/>
              </w:rPr>
              <w:t>1.75</w:t>
            </w:r>
          </w:p>
          <w:p w:rsidR="00A66052" w:rsidRDefault="00A66052" w:rsidP="00A66052">
            <w:pPr>
              <w:jc w:val="center"/>
              <w:rPr>
                <w:rFonts w:eastAsiaTheme="minorEastAsia"/>
              </w:rPr>
            </w:pPr>
            <w:r>
              <w:rPr>
                <w:rFonts w:eastAsiaTheme="minorEastAsia"/>
              </w:rPr>
              <w:t>3.00</w:t>
            </w:r>
          </w:p>
          <w:p w:rsidR="00A66052" w:rsidRDefault="00A66052" w:rsidP="00A66052">
            <w:pPr>
              <w:jc w:val="center"/>
              <w:rPr>
                <w:rFonts w:eastAsiaTheme="minorEastAsia"/>
              </w:rPr>
            </w:pPr>
            <w:r>
              <w:rPr>
                <w:rFonts w:eastAsiaTheme="minorEastAsia"/>
              </w:rPr>
              <w:t>4.45</w:t>
            </w:r>
          </w:p>
        </w:tc>
        <w:tc>
          <w:tcPr>
            <w:tcW w:w="1915" w:type="dxa"/>
          </w:tcPr>
          <w:p w:rsidR="00A66052" w:rsidRDefault="00A66052" w:rsidP="00A66052">
            <w:pPr>
              <w:jc w:val="center"/>
              <w:rPr>
                <w:rFonts w:eastAsiaTheme="minorEastAsia"/>
              </w:rPr>
            </w:pPr>
            <w:r>
              <w:rPr>
                <w:rFonts w:eastAsiaTheme="minorEastAsia"/>
              </w:rPr>
              <w:t>43.7</w:t>
            </w:r>
          </w:p>
          <w:p w:rsidR="00A66052" w:rsidRDefault="00A66052" w:rsidP="00A66052">
            <w:pPr>
              <w:jc w:val="center"/>
              <w:rPr>
                <w:rFonts w:eastAsiaTheme="minorEastAsia"/>
              </w:rPr>
            </w:pPr>
            <w:r>
              <w:rPr>
                <w:rFonts w:eastAsiaTheme="minorEastAsia"/>
              </w:rPr>
              <w:t>82.2</w:t>
            </w:r>
          </w:p>
          <w:p w:rsidR="00A66052" w:rsidRDefault="00A66052" w:rsidP="00A66052">
            <w:pPr>
              <w:jc w:val="center"/>
              <w:rPr>
                <w:rFonts w:eastAsiaTheme="minorEastAsia"/>
              </w:rPr>
            </w:pPr>
            <w:r>
              <w:rPr>
                <w:rFonts w:eastAsiaTheme="minorEastAsia"/>
              </w:rPr>
              <w:t>132.8</w:t>
            </w:r>
          </w:p>
        </w:tc>
        <w:tc>
          <w:tcPr>
            <w:tcW w:w="1915" w:type="dxa"/>
          </w:tcPr>
          <w:p w:rsidR="00A66052" w:rsidRDefault="00A66052" w:rsidP="00A66052">
            <w:pPr>
              <w:jc w:val="center"/>
              <w:rPr>
                <w:rFonts w:eastAsiaTheme="minorEastAsia"/>
              </w:rPr>
            </w:pPr>
            <w:r>
              <w:rPr>
                <w:rFonts w:eastAsiaTheme="minorEastAsia"/>
              </w:rPr>
              <w:t>0.0100</w:t>
            </w:r>
          </w:p>
          <w:p w:rsidR="00A66052" w:rsidRDefault="00A66052" w:rsidP="00A66052">
            <w:pPr>
              <w:jc w:val="center"/>
              <w:rPr>
                <w:rFonts w:eastAsiaTheme="minorEastAsia"/>
              </w:rPr>
            </w:pPr>
            <w:r>
              <w:rPr>
                <w:rFonts w:eastAsiaTheme="minorEastAsia"/>
              </w:rPr>
              <w:t>0.0092</w:t>
            </w:r>
          </w:p>
          <w:p w:rsidR="00A66052" w:rsidRDefault="00A66052" w:rsidP="00A66052">
            <w:pPr>
              <w:jc w:val="center"/>
              <w:rPr>
                <w:rFonts w:eastAsiaTheme="minorEastAsia"/>
              </w:rPr>
            </w:pPr>
            <w:r>
              <w:rPr>
                <w:rFonts w:eastAsiaTheme="minorEastAsia"/>
              </w:rPr>
              <w:t>0.0084</w:t>
            </w:r>
          </w:p>
        </w:tc>
        <w:tc>
          <w:tcPr>
            <w:tcW w:w="1916" w:type="dxa"/>
          </w:tcPr>
          <w:p w:rsidR="00A66052" w:rsidRDefault="00A66052" w:rsidP="00A66052">
            <w:pPr>
              <w:jc w:val="center"/>
              <w:rPr>
                <w:rFonts w:eastAsiaTheme="minorEastAsia"/>
              </w:rPr>
            </w:pPr>
            <w:r>
              <w:rPr>
                <w:rFonts w:eastAsiaTheme="minorEastAsia"/>
              </w:rPr>
              <w:t>4260</w:t>
            </w:r>
          </w:p>
          <w:p w:rsidR="00A66052" w:rsidRDefault="00A66052" w:rsidP="00A66052">
            <w:pPr>
              <w:jc w:val="center"/>
              <w:rPr>
                <w:rFonts w:eastAsiaTheme="minorEastAsia"/>
              </w:rPr>
            </w:pPr>
            <w:r>
              <w:rPr>
                <w:rFonts w:eastAsiaTheme="minorEastAsia"/>
              </w:rPr>
              <w:t>5860</w:t>
            </w:r>
          </w:p>
          <w:p w:rsidR="00A66052" w:rsidRDefault="00A66052" w:rsidP="00A66052">
            <w:pPr>
              <w:jc w:val="center"/>
              <w:rPr>
                <w:rFonts w:eastAsiaTheme="minorEastAsia"/>
              </w:rPr>
            </w:pPr>
            <w:r>
              <w:rPr>
                <w:rFonts w:eastAsiaTheme="minorEastAsia"/>
              </w:rPr>
              <w:t>7450</w:t>
            </w:r>
          </w:p>
        </w:tc>
      </w:tr>
    </w:tbl>
    <w:p w:rsidR="00A66052" w:rsidRDefault="00A66052" w:rsidP="00A66052">
      <w:pPr>
        <w:rPr>
          <w:rFonts w:eastAsiaTheme="minorEastAsia"/>
        </w:rPr>
      </w:pPr>
    </w:p>
    <w:p w:rsidR="00A66052" w:rsidRPr="00884E53" w:rsidRDefault="00A66052" w:rsidP="00A66052">
      <w:pPr>
        <w:rPr>
          <w:rFonts w:eastAsiaTheme="minorEastAsia"/>
        </w:rPr>
      </w:pPr>
    </w:p>
    <w:p w:rsidR="00A66052" w:rsidRPr="00EC0B61" w:rsidRDefault="00A66052" w:rsidP="00A66052">
      <w:pPr>
        <w:jc w:val="center"/>
        <w:rPr>
          <w:b/>
        </w:rPr>
      </w:pPr>
      <w:r>
        <w:rPr>
          <w:b/>
        </w:rPr>
        <w:t>Table 3 Calculation of the Friction Factor f in Darcy’s Equation</w:t>
      </w:r>
    </w:p>
    <w:p w:rsidR="00A66052" w:rsidRDefault="00A66052" w:rsidP="00A66052">
      <w:pPr>
        <w:tabs>
          <w:tab w:val="left" w:pos="2681"/>
        </w:tabs>
        <w:spacing w:after="0"/>
        <w:jc w:val="both"/>
        <w:rPr>
          <w:rStyle w:val="SubtleEmphasis"/>
          <w:rFonts w:eastAsiaTheme="minorEastAsia"/>
          <w:i w:val="0"/>
          <w:sz w:val="28"/>
        </w:rPr>
      </w:pPr>
      <w:r>
        <w:rPr>
          <w:rStyle w:val="SubtleEmphasis"/>
          <w:rFonts w:eastAsiaTheme="minorEastAsia"/>
          <w:i w:val="0"/>
          <w:sz w:val="28"/>
        </w:rPr>
        <w:t>6</w:t>
      </w:r>
      <w:r w:rsidRPr="00A66052">
        <w:rPr>
          <w:rStyle w:val="SubtleEmphasis"/>
          <w:rFonts w:eastAsiaTheme="minorEastAsia"/>
          <w:i w:val="0"/>
          <w:sz w:val="28"/>
          <w:u w:val="single"/>
        </w:rPr>
        <w:t>. DISCUSSION OF RESULTS</w:t>
      </w:r>
      <w:r w:rsidRPr="00A66052">
        <w:rPr>
          <w:rStyle w:val="SubtleEmphasis"/>
          <w:rFonts w:eastAsiaTheme="minorEastAsia"/>
          <w:i w:val="0"/>
          <w:sz w:val="28"/>
        </w:rPr>
        <w:t xml:space="preserve">  </w:t>
      </w:r>
    </w:p>
    <w:p w:rsidR="00A66052" w:rsidRPr="00A66052" w:rsidRDefault="00A66052" w:rsidP="00A66052">
      <w:pPr>
        <w:tabs>
          <w:tab w:val="left" w:pos="2681"/>
        </w:tabs>
        <w:spacing w:after="0"/>
        <w:jc w:val="both"/>
        <w:rPr>
          <w:rStyle w:val="SubtleEmphasis"/>
          <w:rFonts w:eastAsiaTheme="minorEastAsia"/>
          <w:i w:val="0"/>
          <w:sz w:val="28"/>
        </w:rPr>
      </w:pPr>
      <w:r>
        <w:rPr>
          <w:rStyle w:val="SubtleEmphasis"/>
          <w:rFonts w:eastAsiaTheme="minorEastAsia"/>
          <w:i w:val="0"/>
          <w:sz w:val="28"/>
        </w:rPr>
        <w:t>6.</w:t>
      </w:r>
      <w:r w:rsidRPr="00A66052">
        <w:rPr>
          <w:rStyle w:val="SubtleEmphasis"/>
          <w:rFonts w:eastAsiaTheme="minorEastAsia"/>
          <w:i w:val="0"/>
          <w:sz w:val="28"/>
        </w:rPr>
        <w:t>1 Measurements of frictional loss alone, the pipe at different velocities have shown two well-defined regions to which different laws of resistance apply. As the velocity is decreased from 3.3</w:t>
      </w:r>
      <w:r>
        <w:rPr>
          <w:rStyle w:val="SubtleEmphasis"/>
          <w:rFonts w:eastAsiaTheme="minorEastAsia"/>
          <w:i w:val="0"/>
          <w:sz w:val="28"/>
        </w:rPr>
        <w:t xml:space="preserve"> to 1.5 m/s, frictional loss varied as v</w:t>
      </w:r>
      <w:r w:rsidRPr="00A66052">
        <w:rPr>
          <w:rStyle w:val="SubtleEmphasis"/>
          <w:rFonts w:eastAsiaTheme="minorEastAsia"/>
          <w:i w:val="0"/>
          <w:sz w:val="28"/>
          <w:vertAlign w:val="superscript"/>
        </w:rPr>
        <w:t>169</w:t>
      </w:r>
      <w:r w:rsidRPr="00A66052">
        <w:rPr>
          <w:rStyle w:val="SubtleEmphasis"/>
          <w:rFonts w:eastAsiaTheme="minorEastAsia"/>
          <w:i w:val="0"/>
          <w:sz w:val="28"/>
        </w:rPr>
        <w:t>. Between 1.5 and 0.77, the loss decreased rather more st</w:t>
      </w:r>
      <w:r>
        <w:rPr>
          <w:rStyle w:val="SubtleEmphasis"/>
          <w:rFonts w:eastAsiaTheme="minorEastAsia"/>
          <w:i w:val="0"/>
          <w:sz w:val="28"/>
        </w:rPr>
        <w:t>eeply and as v decreased from 0.</w:t>
      </w:r>
      <w:r w:rsidRPr="00A66052">
        <w:rPr>
          <w:rStyle w:val="SubtleEmphasis"/>
          <w:rFonts w:eastAsiaTheme="minorEastAsia"/>
          <w:i w:val="0"/>
          <w:sz w:val="28"/>
        </w:rPr>
        <w:t xml:space="preserve">77 to zero, the loss varied directly as v. The critical velocity of 0.77 corresponds to a Reynolds number of 2024, this value being close to the figure of about 2000 at which transition from turbulent to laminar flow is usually found to take place. </w:t>
      </w:r>
    </w:p>
    <w:p w:rsidR="00A66052" w:rsidRPr="00A66052" w:rsidRDefault="00A66052" w:rsidP="00A66052">
      <w:pPr>
        <w:tabs>
          <w:tab w:val="left" w:pos="2681"/>
        </w:tabs>
        <w:spacing w:after="0"/>
        <w:jc w:val="both"/>
        <w:rPr>
          <w:rStyle w:val="SubtleEmphasis"/>
          <w:rFonts w:eastAsiaTheme="minorEastAsia"/>
          <w:i w:val="0"/>
          <w:sz w:val="28"/>
        </w:rPr>
      </w:pPr>
      <w:r>
        <w:rPr>
          <w:rStyle w:val="SubtleEmphasis"/>
          <w:rFonts w:eastAsiaTheme="minorEastAsia"/>
          <w:i w:val="0"/>
          <w:sz w:val="28"/>
        </w:rPr>
        <w:t xml:space="preserve">6.2 The value of </w:t>
      </w:r>
      <m:oMath>
        <m:r>
          <w:rPr>
            <w:rStyle w:val="SubtleEmphasis"/>
            <w:rFonts w:ascii="Cambria Math" w:eastAsiaTheme="minorEastAsia" w:hAnsi="Cambria Math"/>
            <w:sz w:val="28"/>
          </w:rPr>
          <m:t>μ</m:t>
        </m:r>
      </m:oMath>
      <w:r w:rsidRPr="00A66052">
        <w:rPr>
          <w:rStyle w:val="SubtleEmphasis"/>
          <w:rFonts w:eastAsiaTheme="minorEastAsia"/>
          <w:i w:val="0"/>
          <w:sz w:val="28"/>
        </w:rPr>
        <w:t xml:space="preserve"> calculated by Poiseuille's equation applied to the results in the laminar region is </w:t>
      </w:r>
    </w:p>
    <w:p w:rsidR="00A66052" w:rsidRPr="00A66052" w:rsidRDefault="00A66052" w:rsidP="00A66052">
      <w:pPr>
        <w:tabs>
          <w:tab w:val="left" w:pos="2681"/>
        </w:tabs>
        <w:spacing w:after="0"/>
        <w:jc w:val="both"/>
        <w:rPr>
          <w:rStyle w:val="SubtleEmphasis"/>
          <w:rFonts w:eastAsiaTheme="minorEastAsia"/>
          <w:i w:val="0"/>
          <w:sz w:val="28"/>
        </w:rPr>
      </w:pPr>
      <m:oMath>
        <m:r>
          <w:rPr>
            <w:rStyle w:val="SubtleEmphasis"/>
            <w:rFonts w:ascii="Cambria Math" w:eastAsiaTheme="minorEastAsia" w:hAnsi="Cambria Math"/>
            <w:sz w:val="28"/>
          </w:rPr>
          <m:t>μ</m:t>
        </m:r>
      </m:oMath>
      <w:r w:rsidRPr="00A66052">
        <w:rPr>
          <w:rStyle w:val="SubtleEmphasis"/>
          <w:rFonts w:eastAsiaTheme="minorEastAsia"/>
          <w:i w:val="0"/>
          <w:sz w:val="28"/>
        </w:rPr>
        <w:t xml:space="preserve"> = 11</w:t>
      </w:r>
      <w:r>
        <w:rPr>
          <w:rStyle w:val="SubtleEmphasis"/>
          <w:rFonts w:eastAsiaTheme="minorEastAsia"/>
          <w:i w:val="0"/>
          <w:sz w:val="28"/>
        </w:rPr>
        <w:t>.</w:t>
      </w:r>
      <w:r w:rsidRPr="00A66052">
        <w:rPr>
          <w:rStyle w:val="SubtleEmphasis"/>
          <w:rFonts w:eastAsiaTheme="minorEastAsia"/>
          <w:i w:val="0"/>
          <w:sz w:val="28"/>
        </w:rPr>
        <w:t xml:space="preserve"> 6 x 10</w:t>
      </w:r>
      <w:r w:rsidRPr="00A66052">
        <w:rPr>
          <w:rStyle w:val="SubtleEmphasis"/>
          <w:rFonts w:eastAsiaTheme="minorEastAsia"/>
          <w:i w:val="0"/>
          <w:sz w:val="28"/>
          <w:vertAlign w:val="superscript"/>
        </w:rPr>
        <w:t>-4</w:t>
      </w:r>
      <w:r w:rsidRPr="00A66052">
        <w:rPr>
          <w:rStyle w:val="SubtleEmphasis"/>
          <w:rFonts w:eastAsiaTheme="minorEastAsia"/>
          <w:i w:val="0"/>
          <w:sz w:val="28"/>
        </w:rPr>
        <w:t xml:space="preserve"> Ns/m at 15.3°C. </w:t>
      </w:r>
    </w:p>
    <w:p w:rsidR="00A66052" w:rsidRPr="00A66052" w:rsidRDefault="00A66052" w:rsidP="00A66052">
      <w:pPr>
        <w:tabs>
          <w:tab w:val="left" w:pos="2681"/>
        </w:tabs>
        <w:spacing w:after="0"/>
        <w:jc w:val="both"/>
        <w:rPr>
          <w:rStyle w:val="SubtleEmphasis"/>
          <w:rFonts w:eastAsiaTheme="minorEastAsia"/>
          <w:i w:val="0"/>
          <w:sz w:val="28"/>
        </w:rPr>
      </w:pPr>
      <w:r>
        <w:rPr>
          <w:rStyle w:val="SubtleEmphasis"/>
          <w:rFonts w:eastAsiaTheme="minorEastAsia"/>
          <w:i w:val="0"/>
          <w:sz w:val="28"/>
        </w:rPr>
        <w:t>T</w:t>
      </w:r>
      <w:r w:rsidRPr="00A66052">
        <w:rPr>
          <w:rStyle w:val="SubtleEmphasis"/>
          <w:rFonts w:eastAsiaTheme="minorEastAsia"/>
          <w:i w:val="0"/>
          <w:sz w:val="28"/>
        </w:rPr>
        <w:t xml:space="preserve">he accepted value at this temperature is </w:t>
      </w:r>
    </w:p>
    <w:p w:rsidR="00A66052" w:rsidRPr="00A66052" w:rsidRDefault="00A66052" w:rsidP="00A66052">
      <w:pPr>
        <w:tabs>
          <w:tab w:val="left" w:pos="2681"/>
        </w:tabs>
        <w:spacing w:after="0"/>
        <w:jc w:val="both"/>
        <w:rPr>
          <w:rStyle w:val="SubtleEmphasis"/>
          <w:rFonts w:eastAsiaTheme="minorEastAsia"/>
          <w:i w:val="0"/>
          <w:sz w:val="28"/>
        </w:rPr>
      </w:pPr>
      <m:oMath>
        <m:r>
          <w:rPr>
            <w:rStyle w:val="SubtleEmphasis"/>
            <w:rFonts w:ascii="Cambria Math" w:eastAsiaTheme="minorEastAsia" w:hAnsi="Cambria Math"/>
            <w:sz w:val="28"/>
          </w:rPr>
          <m:t>μ</m:t>
        </m:r>
      </m:oMath>
      <w:r w:rsidRPr="00A66052">
        <w:rPr>
          <w:rStyle w:val="SubtleEmphasis"/>
          <w:rFonts w:eastAsiaTheme="minorEastAsia"/>
          <w:i w:val="0"/>
          <w:sz w:val="28"/>
        </w:rPr>
        <w:t xml:space="preserve"> </w:t>
      </w:r>
      <w:r>
        <w:rPr>
          <w:rStyle w:val="SubtleEmphasis"/>
          <w:rFonts w:eastAsiaTheme="minorEastAsia"/>
          <w:i w:val="0"/>
          <w:sz w:val="28"/>
        </w:rPr>
        <w:t>=1</w:t>
      </w:r>
      <w:r w:rsidRPr="00A66052">
        <w:rPr>
          <w:rStyle w:val="SubtleEmphasis"/>
          <w:rFonts w:eastAsiaTheme="minorEastAsia"/>
          <w:i w:val="0"/>
          <w:sz w:val="28"/>
        </w:rPr>
        <w:t>1</w:t>
      </w:r>
      <w:r>
        <w:rPr>
          <w:rStyle w:val="SubtleEmphasis"/>
          <w:rFonts w:eastAsiaTheme="minorEastAsia"/>
          <w:i w:val="0"/>
          <w:sz w:val="28"/>
        </w:rPr>
        <w:t>.</w:t>
      </w:r>
      <w:r w:rsidRPr="00A66052">
        <w:rPr>
          <w:rStyle w:val="SubtleEmphasis"/>
          <w:rFonts w:eastAsiaTheme="minorEastAsia"/>
          <w:i w:val="0"/>
          <w:sz w:val="28"/>
        </w:rPr>
        <w:t>4 x 10</w:t>
      </w:r>
      <w:r>
        <w:rPr>
          <w:rStyle w:val="SubtleEmphasis"/>
          <w:rFonts w:eastAsiaTheme="minorEastAsia"/>
          <w:i w:val="0"/>
          <w:sz w:val="28"/>
          <w:vertAlign w:val="superscript"/>
        </w:rPr>
        <w:t>-4</w:t>
      </w:r>
      <w:r w:rsidRPr="00A66052">
        <w:rPr>
          <w:rStyle w:val="SubtleEmphasis"/>
          <w:rFonts w:eastAsiaTheme="minorEastAsia"/>
          <w:i w:val="0"/>
          <w:sz w:val="28"/>
        </w:rPr>
        <w:t xml:space="preserve"> Ns/m</w:t>
      </w:r>
      <w:r w:rsidRPr="00A66052">
        <w:rPr>
          <w:rStyle w:val="SubtleEmphasis"/>
          <w:rFonts w:eastAsiaTheme="minorEastAsia"/>
          <w:i w:val="0"/>
          <w:sz w:val="28"/>
          <w:vertAlign w:val="superscript"/>
        </w:rPr>
        <w:t>2</w:t>
      </w:r>
      <w:r w:rsidRPr="00A66052">
        <w:rPr>
          <w:rStyle w:val="SubtleEmphasis"/>
          <w:rFonts w:eastAsiaTheme="minorEastAsia"/>
          <w:i w:val="0"/>
          <w:sz w:val="28"/>
        </w:rPr>
        <w:t xml:space="preserve"> </w:t>
      </w:r>
    </w:p>
    <w:p w:rsidR="00A66052" w:rsidRPr="00A66052" w:rsidRDefault="00A66052" w:rsidP="00A66052">
      <w:pPr>
        <w:tabs>
          <w:tab w:val="left" w:pos="2681"/>
        </w:tabs>
        <w:spacing w:after="0"/>
        <w:jc w:val="both"/>
        <w:rPr>
          <w:rStyle w:val="SubtleEmphasis"/>
          <w:rFonts w:eastAsiaTheme="minorEastAsia"/>
          <w:i w:val="0"/>
          <w:sz w:val="28"/>
        </w:rPr>
      </w:pPr>
      <w:r w:rsidRPr="00A66052">
        <w:rPr>
          <w:rStyle w:val="SubtleEmphasis"/>
          <w:rFonts w:eastAsiaTheme="minorEastAsia"/>
          <w:i w:val="0"/>
          <w:sz w:val="28"/>
        </w:rPr>
        <w:t xml:space="preserve">Since the accepted values are based on experiments with similar but more refined apparatus, the discrepance reveals an error of about 2% in the apparatus used here. </w:t>
      </w:r>
    </w:p>
    <w:p w:rsidR="00A66052" w:rsidRDefault="00A66052" w:rsidP="00A66052">
      <w:pPr>
        <w:tabs>
          <w:tab w:val="left" w:pos="2681"/>
        </w:tabs>
        <w:spacing w:after="0"/>
        <w:jc w:val="both"/>
        <w:rPr>
          <w:rStyle w:val="SubtleEmphasis"/>
          <w:rFonts w:eastAsiaTheme="minorEastAsia"/>
          <w:i w:val="0"/>
          <w:sz w:val="28"/>
        </w:rPr>
      </w:pPr>
      <w:r w:rsidRPr="00A66052">
        <w:rPr>
          <w:rStyle w:val="SubtleEmphasis"/>
          <w:rFonts w:eastAsiaTheme="minorEastAsia"/>
          <w:i w:val="0"/>
          <w:sz w:val="28"/>
        </w:rPr>
        <w:t>6.3 The results in the turbulent region have been used to calculate the friction factor f in Darcy's equation, and are found to fall with increasing v as shown in Table 4.</w:t>
      </w:r>
    </w:p>
    <w:p w:rsidR="00A66052" w:rsidRDefault="00A66052">
      <w:pPr>
        <w:rPr>
          <w:rStyle w:val="SubtleEmphasis"/>
          <w:rFonts w:eastAsiaTheme="minorEastAsia"/>
          <w:i w:val="0"/>
          <w:sz w:val="28"/>
        </w:rPr>
      </w:pPr>
      <w:r>
        <w:rPr>
          <w:rStyle w:val="SubtleEmphasis"/>
          <w:rFonts w:eastAsiaTheme="minorEastAsia"/>
          <w:i w:val="0"/>
          <w:sz w:val="28"/>
        </w:rPr>
        <w:br w:type="page"/>
      </w:r>
    </w:p>
    <w:p w:rsidR="00A66052" w:rsidRDefault="00A66052" w:rsidP="00A66052">
      <w:pPr>
        <w:tabs>
          <w:tab w:val="left" w:pos="2681"/>
        </w:tabs>
        <w:spacing w:after="0"/>
        <w:jc w:val="center"/>
        <w:rPr>
          <w:rStyle w:val="SubtleEmphasis"/>
          <w:rFonts w:eastAsiaTheme="minorEastAsia"/>
          <w:b/>
          <w:i w:val="0"/>
          <w:sz w:val="40"/>
        </w:rPr>
      </w:pPr>
    </w:p>
    <w:p w:rsidR="00A66052" w:rsidRDefault="00A66052" w:rsidP="00A66052">
      <w:pPr>
        <w:tabs>
          <w:tab w:val="left" w:pos="2681"/>
        </w:tabs>
        <w:spacing w:after="0"/>
        <w:jc w:val="center"/>
        <w:rPr>
          <w:rStyle w:val="SubtleEmphasis"/>
          <w:rFonts w:eastAsiaTheme="minorEastAsia"/>
          <w:b/>
          <w:i w:val="0"/>
          <w:sz w:val="40"/>
        </w:rPr>
      </w:pPr>
    </w:p>
    <w:p w:rsidR="00A66052" w:rsidRDefault="00A66052" w:rsidP="00A66052">
      <w:pPr>
        <w:tabs>
          <w:tab w:val="left" w:pos="2681"/>
        </w:tabs>
        <w:spacing w:after="0"/>
        <w:jc w:val="center"/>
        <w:rPr>
          <w:rStyle w:val="SubtleEmphasis"/>
          <w:rFonts w:eastAsiaTheme="minorEastAsia"/>
          <w:b/>
          <w:i w:val="0"/>
          <w:sz w:val="40"/>
        </w:rPr>
      </w:pPr>
    </w:p>
    <w:p w:rsidR="00A66052" w:rsidRDefault="00A66052" w:rsidP="00A66052">
      <w:pPr>
        <w:tabs>
          <w:tab w:val="left" w:pos="2681"/>
        </w:tabs>
        <w:spacing w:after="0"/>
        <w:jc w:val="center"/>
        <w:rPr>
          <w:rStyle w:val="SubtleEmphasis"/>
          <w:rFonts w:eastAsiaTheme="minorEastAsia"/>
          <w:b/>
          <w:i w:val="0"/>
          <w:sz w:val="40"/>
        </w:rPr>
      </w:pPr>
    </w:p>
    <w:p w:rsidR="00A66052" w:rsidRDefault="00A66052" w:rsidP="00A66052">
      <w:pPr>
        <w:tabs>
          <w:tab w:val="left" w:pos="2681"/>
        </w:tabs>
        <w:spacing w:after="0"/>
        <w:jc w:val="center"/>
        <w:rPr>
          <w:rStyle w:val="SubtleEmphasis"/>
          <w:rFonts w:eastAsiaTheme="minorEastAsia"/>
          <w:b/>
          <w:i w:val="0"/>
          <w:sz w:val="40"/>
        </w:rPr>
      </w:pPr>
    </w:p>
    <w:p w:rsidR="00A66052" w:rsidRDefault="00A66052" w:rsidP="00A66052">
      <w:pPr>
        <w:tabs>
          <w:tab w:val="left" w:pos="2681"/>
        </w:tabs>
        <w:spacing w:after="0"/>
        <w:jc w:val="center"/>
        <w:rPr>
          <w:rStyle w:val="SubtleEmphasis"/>
          <w:rFonts w:eastAsiaTheme="minorEastAsia"/>
          <w:b/>
          <w:i w:val="0"/>
          <w:sz w:val="40"/>
        </w:rPr>
      </w:pPr>
    </w:p>
    <w:p w:rsidR="00A66052" w:rsidRDefault="00A66052" w:rsidP="00A66052">
      <w:pPr>
        <w:tabs>
          <w:tab w:val="left" w:pos="2681"/>
        </w:tabs>
        <w:spacing w:after="0"/>
        <w:jc w:val="center"/>
        <w:rPr>
          <w:rStyle w:val="SubtleEmphasis"/>
          <w:rFonts w:eastAsiaTheme="minorEastAsia"/>
          <w:b/>
          <w:i w:val="0"/>
          <w:sz w:val="40"/>
        </w:rPr>
      </w:pPr>
    </w:p>
    <w:p w:rsidR="00A66052" w:rsidRDefault="00A66052" w:rsidP="00A66052">
      <w:pPr>
        <w:tabs>
          <w:tab w:val="left" w:pos="2681"/>
        </w:tabs>
        <w:spacing w:after="0"/>
        <w:jc w:val="center"/>
        <w:rPr>
          <w:rStyle w:val="SubtleEmphasis"/>
          <w:rFonts w:eastAsiaTheme="minorEastAsia"/>
          <w:b/>
          <w:i w:val="0"/>
          <w:sz w:val="40"/>
        </w:rPr>
      </w:pPr>
      <w:r>
        <w:rPr>
          <w:rStyle w:val="SubtleEmphasis"/>
          <w:rFonts w:eastAsiaTheme="minorEastAsia"/>
          <w:b/>
          <w:i w:val="0"/>
          <w:sz w:val="40"/>
        </w:rPr>
        <w:t>EXPERIMENT #6</w:t>
      </w:r>
    </w:p>
    <w:p w:rsidR="00A66052" w:rsidRDefault="00A66052" w:rsidP="00A66052">
      <w:pPr>
        <w:tabs>
          <w:tab w:val="left" w:pos="2681"/>
        </w:tabs>
        <w:spacing w:after="0"/>
        <w:jc w:val="center"/>
        <w:rPr>
          <w:rStyle w:val="SubtleEmphasis"/>
          <w:rFonts w:eastAsiaTheme="minorEastAsia"/>
          <w:b/>
          <w:i w:val="0"/>
          <w:sz w:val="40"/>
        </w:rPr>
      </w:pPr>
      <w:r>
        <w:rPr>
          <w:rStyle w:val="SubtleEmphasis"/>
          <w:rFonts w:eastAsiaTheme="minorEastAsia"/>
          <w:b/>
          <w:i w:val="0"/>
          <w:sz w:val="40"/>
        </w:rPr>
        <w:t>FLOW VISUALIZATION USING THE HYDROGEN BUBBLE GENERATOR</w:t>
      </w:r>
    </w:p>
    <w:p w:rsidR="00A66052" w:rsidRDefault="00A66052">
      <w:pPr>
        <w:rPr>
          <w:rStyle w:val="SubtleEmphasis"/>
          <w:rFonts w:eastAsiaTheme="minorEastAsia"/>
          <w:b/>
          <w:i w:val="0"/>
          <w:sz w:val="40"/>
        </w:rPr>
      </w:pPr>
      <w:r>
        <w:rPr>
          <w:rStyle w:val="SubtleEmphasis"/>
          <w:rFonts w:eastAsiaTheme="minorEastAsia"/>
          <w:b/>
          <w:i w:val="0"/>
          <w:sz w:val="40"/>
        </w:rPr>
        <w:br w:type="page"/>
      </w:r>
    </w:p>
    <w:p w:rsidR="00505E84" w:rsidRDefault="00505E84" w:rsidP="00505E84">
      <w:pPr>
        <w:tabs>
          <w:tab w:val="left" w:pos="2681"/>
        </w:tabs>
        <w:spacing w:after="0"/>
        <w:jc w:val="both"/>
        <w:rPr>
          <w:rStyle w:val="SubtleEmphasis"/>
          <w:rFonts w:eastAsiaTheme="minorEastAsia"/>
          <w:i w:val="0"/>
          <w:sz w:val="28"/>
          <w:szCs w:val="28"/>
        </w:rPr>
      </w:pPr>
      <w:r w:rsidRPr="00505E84">
        <w:rPr>
          <w:rStyle w:val="SubtleEmphasis"/>
          <w:rFonts w:eastAsiaTheme="minorEastAsia"/>
          <w:i w:val="0"/>
          <w:sz w:val="28"/>
          <w:szCs w:val="28"/>
          <w:u w:val="single"/>
        </w:rPr>
        <w:t>OBJECTIVE</w:t>
      </w:r>
    </w:p>
    <w:p w:rsidR="00505E84" w:rsidRDefault="00505E84" w:rsidP="00505E84">
      <w:pPr>
        <w:tabs>
          <w:tab w:val="left" w:pos="2681"/>
        </w:tabs>
        <w:spacing w:after="0"/>
        <w:jc w:val="both"/>
        <w:rPr>
          <w:rStyle w:val="SubtleEmphasis"/>
          <w:rFonts w:eastAsiaTheme="minorEastAsia"/>
          <w:i w:val="0"/>
          <w:sz w:val="28"/>
          <w:szCs w:val="28"/>
        </w:rPr>
      </w:pPr>
      <w:r w:rsidRPr="00505E84">
        <w:rPr>
          <w:rStyle w:val="SubtleEmphasis"/>
          <w:rFonts w:eastAsiaTheme="minorEastAsia"/>
          <w:i w:val="0"/>
          <w:sz w:val="28"/>
          <w:szCs w:val="28"/>
        </w:rPr>
        <w:t xml:space="preserve"> To visually observe flow patterns Which occur when a fluid flows around a solid body.</w:t>
      </w:r>
    </w:p>
    <w:p w:rsidR="00505E84" w:rsidRDefault="00505E84" w:rsidP="00505E84">
      <w:pPr>
        <w:tabs>
          <w:tab w:val="left" w:pos="2681"/>
        </w:tabs>
        <w:spacing w:after="0"/>
        <w:jc w:val="both"/>
        <w:rPr>
          <w:rStyle w:val="SubtleEmphasis"/>
          <w:rFonts w:eastAsiaTheme="minorEastAsia"/>
          <w:i w:val="0"/>
          <w:sz w:val="28"/>
          <w:szCs w:val="28"/>
          <w:u w:val="single"/>
        </w:rPr>
      </w:pPr>
    </w:p>
    <w:p w:rsidR="00505E84" w:rsidRPr="00505E84" w:rsidRDefault="00505E84" w:rsidP="00505E84">
      <w:pPr>
        <w:tabs>
          <w:tab w:val="left" w:pos="2681"/>
        </w:tabs>
        <w:spacing w:after="0"/>
        <w:jc w:val="both"/>
        <w:rPr>
          <w:rStyle w:val="SubtleEmphasis"/>
          <w:rFonts w:eastAsiaTheme="minorEastAsia"/>
          <w:i w:val="0"/>
          <w:sz w:val="28"/>
          <w:szCs w:val="28"/>
          <w:u w:val="single"/>
        </w:rPr>
      </w:pPr>
      <w:r w:rsidRPr="00505E84">
        <w:rPr>
          <w:rStyle w:val="SubtleEmphasis"/>
          <w:rFonts w:eastAsiaTheme="minorEastAsia"/>
          <w:i w:val="0"/>
          <w:sz w:val="28"/>
          <w:szCs w:val="28"/>
          <w:u w:val="single"/>
        </w:rPr>
        <w:t xml:space="preserve"> DESCRIPTION </w:t>
      </w:r>
    </w:p>
    <w:p w:rsidR="00505E84" w:rsidRDefault="00505E84" w:rsidP="00505E84">
      <w:pPr>
        <w:tabs>
          <w:tab w:val="left" w:pos="2681"/>
        </w:tabs>
        <w:spacing w:after="0"/>
        <w:jc w:val="both"/>
        <w:rPr>
          <w:rStyle w:val="SubtleEmphasis"/>
          <w:rFonts w:eastAsiaTheme="minorEastAsia"/>
          <w:i w:val="0"/>
          <w:sz w:val="28"/>
          <w:szCs w:val="28"/>
        </w:rPr>
      </w:pPr>
      <w:r w:rsidRPr="00505E84">
        <w:rPr>
          <w:rStyle w:val="SubtleEmphasis"/>
          <w:rFonts w:eastAsiaTheme="minorEastAsia"/>
          <w:i w:val="0"/>
          <w:sz w:val="28"/>
          <w:szCs w:val="28"/>
        </w:rPr>
        <w:t xml:space="preserve">A Model 9080 Hydrogen Bubble Generator (See Appendix 6) will be used to generate a mass of fine bubbles. These bubbles will follow the flow of the fluid and be swept across objects of differing shapes. With the flow illuminated, the student will be able to visually observe flow lines and how they behave as the fluid flows around a solid body. Areas of laminar and turbulent flow can be distinguished as well as how they vary when velocity (Reynolds Number) is increased. </w:t>
      </w:r>
    </w:p>
    <w:p w:rsidR="00505E84" w:rsidRDefault="00505E84" w:rsidP="00505E84">
      <w:pPr>
        <w:tabs>
          <w:tab w:val="left" w:pos="2681"/>
        </w:tabs>
        <w:spacing w:after="0"/>
        <w:jc w:val="both"/>
        <w:rPr>
          <w:rStyle w:val="SubtleEmphasis"/>
          <w:rFonts w:eastAsiaTheme="minorEastAsia"/>
          <w:i w:val="0"/>
          <w:sz w:val="28"/>
          <w:szCs w:val="28"/>
        </w:rPr>
      </w:pPr>
    </w:p>
    <w:p w:rsidR="00505E84" w:rsidRDefault="00505E84" w:rsidP="00505E84">
      <w:pPr>
        <w:tabs>
          <w:tab w:val="left" w:pos="2681"/>
        </w:tabs>
        <w:spacing w:after="0"/>
        <w:jc w:val="both"/>
        <w:rPr>
          <w:rStyle w:val="SubtleEmphasis"/>
          <w:rFonts w:eastAsiaTheme="minorEastAsia"/>
          <w:i w:val="0"/>
          <w:sz w:val="28"/>
          <w:szCs w:val="28"/>
        </w:rPr>
      </w:pPr>
      <w:r w:rsidRPr="00505E84">
        <w:rPr>
          <w:rStyle w:val="SubtleEmphasis"/>
          <w:rFonts w:eastAsiaTheme="minorEastAsia"/>
          <w:i w:val="0"/>
          <w:sz w:val="28"/>
          <w:szCs w:val="28"/>
        </w:rPr>
        <w:t>The student will observe a variety of shapes under differing velocity magnitudes and directions and record his observations.</w:t>
      </w:r>
    </w:p>
    <w:p w:rsidR="00505E84" w:rsidRDefault="00505E84">
      <w:pPr>
        <w:rPr>
          <w:rStyle w:val="SubtleEmphasis"/>
          <w:rFonts w:eastAsiaTheme="minorEastAsia"/>
          <w:i w:val="0"/>
          <w:sz w:val="28"/>
          <w:szCs w:val="28"/>
        </w:rPr>
      </w:pPr>
      <w:r>
        <w:rPr>
          <w:rStyle w:val="SubtleEmphasis"/>
          <w:rFonts w:eastAsiaTheme="minorEastAsia"/>
          <w:i w:val="0"/>
          <w:sz w:val="28"/>
          <w:szCs w:val="28"/>
        </w:rPr>
        <w:br w:type="page"/>
      </w:r>
    </w:p>
    <w:p w:rsidR="00A66052" w:rsidRDefault="00505E84" w:rsidP="00505E84">
      <w:pPr>
        <w:tabs>
          <w:tab w:val="left" w:pos="2681"/>
        </w:tabs>
        <w:spacing w:after="0"/>
        <w:jc w:val="both"/>
        <w:rPr>
          <w:rStyle w:val="SubtleEmphasis"/>
          <w:rFonts w:eastAsiaTheme="minorEastAsia"/>
          <w:i w:val="0"/>
          <w:sz w:val="28"/>
          <w:szCs w:val="28"/>
          <w:u w:val="single"/>
        </w:rPr>
      </w:pPr>
      <w:r w:rsidRPr="00505E84">
        <w:rPr>
          <w:rStyle w:val="SubtleEmphasis"/>
          <w:rFonts w:eastAsiaTheme="minorEastAsia"/>
          <w:i w:val="0"/>
          <w:sz w:val="28"/>
          <w:szCs w:val="28"/>
          <w:u w:val="single"/>
        </w:rPr>
        <w:t>PROCEDURE</w:t>
      </w:r>
    </w:p>
    <w:p w:rsidR="00505E84" w:rsidRPr="00505E84" w:rsidRDefault="00505E84" w:rsidP="00505E84">
      <w:pPr>
        <w:tabs>
          <w:tab w:val="left" w:pos="2681"/>
        </w:tabs>
        <w:spacing w:after="0"/>
        <w:jc w:val="both"/>
        <w:rPr>
          <w:rStyle w:val="SubtleEmphasis"/>
          <w:rFonts w:eastAsiaTheme="minorEastAsia"/>
          <w:i w:val="0"/>
          <w:sz w:val="28"/>
          <w:szCs w:val="28"/>
        </w:rPr>
      </w:pPr>
      <w:r w:rsidRPr="00505E84">
        <w:rPr>
          <w:rStyle w:val="SubtleEmphasis"/>
          <w:rFonts w:eastAsiaTheme="minorEastAsia"/>
          <w:i w:val="0"/>
          <w:sz w:val="28"/>
          <w:szCs w:val="28"/>
        </w:rPr>
        <w:t>Step 1</w:t>
      </w:r>
      <w:r>
        <w:rPr>
          <w:rStyle w:val="SubtleEmphasis"/>
          <w:rFonts w:eastAsiaTheme="minorEastAsia"/>
          <w:i w:val="0"/>
          <w:sz w:val="28"/>
          <w:szCs w:val="28"/>
        </w:rPr>
        <w:t>:</w:t>
      </w:r>
      <w:r w:rsidRPr="00505E84">
        <w:t xml:space="preserve"> </w:t>
      </w:r>
      <w:r w:rsidRPr="00505E84">
        <w:rPr>
          <w:rStyle w:val="SubtleEmphasis"/>
          <w:rFonts w:eastAsiaTheme="minorEastAsia"/>
          <w:i w:val="0"/>
          <w:sz w:val="28"/>
          <w:szCs w:val="28"/>
        </w:rPr>
        <w:t>Plug the apparatus into the wall out</w:t>
      </w:r>
      <w:r>
        <w:rPr>
          <w:rStyle w:val="SubtleEmphasis"/>
          <w:rFonts w:eastAsiaTheme="minorEastAsia"/>
          <w:i w:val="0"/>
          <w:sz w:val="28"/>
          <w:szCs w:val="28"/>
        </w:rPr>
        <w:t>let. Turn power ON. Adjust bubble</w:t>
      </w:r>
      <w:r w:rsidRPr="00505E84">
        <w:rPr>
          <w:rStyle w:val="SubtleEmphasis"/>
          <w:rFonts w:eastAsiaTheme="minorEastAsia"/>
          <w:i w:val="0"/>
          <w:sz w:val="28"/>
          <w:szCs w:val="28"/>
        </w:rPr>
        <w:t xml:space="preserve"> intensity to maximum and generate a ste</w:t>
      </w:r>
      <w:r>
        <w:rPr>
          <w:rStyle w:val="SubtleEmphasis"/>
          <w:rFonts w:eastAsiaTheme="minorEastAsia"/>
          <w:i w:val="0"/>
          <w:sz w:val="28"/>
          <w:szCs w:val="28"/>
        </w:rPr>
        <w:t>ady stream of bubbles. Turn lamp</w:t>
      </w:r>
      <w:r w:rsidRPr="00505E84">
        <w:rPr>
          <w:rStyle w:val="SubtleEmphasis"/>
          <w:rFonts w:eastAsiaTheme="minorEastAsia"/>
          <w:i w:val="0"/>
          <w:sz w:val="28"/>
          <w:szCs w:val="28"/>
        </w:rPr>
        <w:t xml:space="preserve"> ON and adjust light direction as necessary </w:t>
      </w:r>
      <w:r>
        <w:rPr>
          <w:rStyle w:val="SubtleEmphasis"/>
          <w:rFonts w:eastAsiaTheme="minorEastAsia"/>
          <w:i w:val="0"/>
          <w:sz w:val="28"/>
          <w:szCs w:val="28"/>
        </w:rPr>
        <w:t>to maximize observing conditions</w:t>
      </w:r>
      <w:r w:rsidRPr="00505E84">
        <w:rPr>
          <w:rStyle w:val="SubtleEmphasis"/>
          <w:rFonts w:eastAsiaTheme="minorEastAsia"/>
          <w:i w:val="0"/>
          <w:sz w:val="28"/>
          <w:szCs w:val="28"/>
        </w:rPr>
        <w:t xml:space="preserve">. Adjust free stream velocity of fluid to lower range of scale. </w:t>
      </w:r>
    </w:p>
    <w:p w:rsidR="00505E84" w:rsidRDefault="00505E84" w:rsidP="00505E84">
      <w:pPr>
        <w:tabs>
          <w:tab w:val="left" w:pos="2681"/>
        </w:tabs>
        <w:spacing w:after="0"/>
        <w:jc w:val="both"/>
        <w:rPr>
          <w:rStyle w:val="SubtleEmphasis"/>
          <w:rFonts w:eastAsiaTheme="minorEastAsia"/>
          <w:i w:val="0"/>
          <w:sz w:val="28"/>
          <w:szCs w:val="28"/>
        </w:rPr>
      </w:pPr>
      <w:r>
        <w:rPr>
          <w:rStyle w:val="SubtleEmphasis"/>
          <w:rFonts w:eastAsiaTheme="minorEastAsia"/>
          <w:i w:val="0"/>
          <w:sz w:val="28"/>
          <w:szCs w:val="28"/>
        </w:rPr>
        <w:t xml:space="preserve">Step 2: </w:t>
      </w:r>
      <w:r w:rsidRPr="00505E84">
        <w:rPr>
          <w:rStyle w:val="SubtleEmphasis"/>
          <w:rFonts w:eastAsiaTheme="minorEastAsia"/>
          <w:i w:val="0"/>
          <w:sz w:val="28"/>
          <w:szCs w:val="28"/>
        </w:rPr>
        <w:t xml:space="preserve">Place solid object in the bubble stream. </w:t>
      </w:r>
    </w:p>
    <w:p w:rsidR="00505E84" w:rsidRPr="00505E84" w:rsidRDefault="00505E84" w:rsidP="00505E84">
      <w:pPr>
        <w:tabs>
          <w:tab w:val="left" w:pos="2681"/>
        </w:tabs>
        <w:spacing w:after="0"/>
        <w:jc w:val="both"/>
        <w:rPr>
          <w:rStyle w:val="SubtleEmphasis"/>
          <w:rFonts w:eastAsiaTheme="minorEastAsia"/>
          <w:i w:val="0"/>
          <w:sz w:val="28"/>
          <w:szCs w:val="28"/>
        </w:rPr>
      </w:pPr>
      <w:r>
        <w:rPr>
          <w:rStyle w:val="SubtleEmphasis"/>
          <w:rFonts w:eastAsiaTheme="minorEastAsia"/>
          <w:i w:val="0"/>
          <w:sz w:val="28"/>
          <w:szCs w:val="28"/>
        </w:rPr>
        <w:t xml:space="preserve">Step 3: </w:t>
      </w:r>
      <w:r w:rsidRPr="00505E84">
        <w:rPr>
          <w:rStyle w:val="SubtleEmphasis"/>
          <w:rFonts w:eastAsiaTheme="minorEastAsia"/>
          <w:i w:val="0"/>
          <w:sz w:val="28"/>
          <w:szCs w:val="28"/>
        </w:rPr>
        <w:t xml:space="preserve">Observe and record streamlines. Take approximate dimensions of the object and the streamlines and sketch to scale. Label areas of laminar and turbulent flow. (Note: important that student use care in accurately preparing sketch) </w:t>
      </w:r>
    </w:p>
    <w:p w:rsidR="00505E84" w:rsidRPr="00505E84" w:rsidRDefault="00505E84" w:rsidP="00505E84">
      <w:pPr>
        <w:tabs>
          <w:tab w:val="left" w:pos="2681"/>
        </w:tabs>
        <w:spacing w:after="0"/>
        <w:jc w:val="both"/>
        <w:rPr>
          <w:rStyle w:val="SubtleEmphasis"/>
          <w:rFonts w:eastAsiaTheme="minorEastAsia"/>
          <w:i w:val="0"/>
          <w:sz w:val="28"/>
          <w:szCs w:val="28"/>
        </w:rPr>
      </w:pPr>
      <w:r>
        <w:rPr>
          <w:rStyle w:val="SubtleEmphasis"/>
          <w:rFonts w:eastAsiaTheme="minorEastAsia"/>
          <w:i w:val="0"/>
          <w:sz w:val="28"/>
          <w:szCs w:val="28"/>
        </w:rPr>
        <w:t xml:space="preserve">Step 4: </w:t>
      </w:r>
      <w:r w:rsidRPr="00505E84">
        <w:rPr>
          <w:rStyle w:val="SubtleEmphasis"/>
          <w:rFonts w:eastAsiaTheme="minorEastAsia"/>
          <w:i w:val="0"/>
          <w:sz w:val="28"/>
          <w:szCs w:val="28"/>
        </w:rPr>
        <w:t xml:space="preserve">Estimate free stream velocity (distance / time), record water temperature and compute Reynolds Number. </w:t>
      </w:r>
    </w:p>
    <w:p w:rsidR="00505E84" w:rsidRPr="00505E84" w:rsidRDefault="00505E84" w:rsidP="00505E84">
      <w:pPr>
        <w:tabs>
          <w:tab w:val="left" w:pos="2681"/>
        </w:tabs>
        <w:spacing w:after="0"/>
        <w:jc w:val="both"/>
        <w:rPr>
          <w:rStyle w:val="SubtleEmphasis"/>
          <w:rFonts w:eastAsiaTheme="minorEastAsia"/>
          <w:i w:val="0"/>
          <w:sz w:val="28"/>
          <w:szCs w:val="28"/>
        </w:rPr>
      </w:pPr>
      <w:r>
        <w:rPr>
          <w:rStyle w:val="SubtleEmphasis"/>
          <w:rFonts w:eastAsiaTheme="minorEastAsia"/>
          <w:i w:val="0"/>
          <w:sz w:val="28"/>
          <w:szCs w:val="28"/>
        </w:rPr>
        <w:t xml:space="preserve">Step 5: </w:t>
      </w:r>
      <w:r w:rsidRPr="00505E84">
        <w:rPr>
          <w:rStyle w:val="SubtleEmphasis"/>
          <w:rFonts w:eastAsiaTheme="minorEastAsia"/>
          <w:i w:val="0"/>
          <w:sz w:val="28"/>
          <w:szCs w:val="28"/>
        </w:rPr>
        <w:t xml:space="preserve">Adjust valve and change free stream velocity of fluid to upper range of scale. Observe and record streamlines. Take approximate dimensions of the object and streamlines and sketch to scale. </w:t>
      </w:r>
    </w:p>
    <w:p w:rsidR="00505E84" w:rsidRPr="00505E84" w:rsidRDefault="00505E84" w:rsidP="00505E84">
      <w:pPr>
        <w:tabs>
          <w:tab w:val="left" w:pos="2681"/>
        </w:tabs>
        <w:spacing w:after="0"/>
        <w:jc w:val="both"/>
        <w:rPr>
          <w:rStyle w:val="SubtleEmphasis"/>
          <w:rFonts w:eastAsiaTheme="minorEastAsia"/>
          <w:i w:val="0"/>
          <w:sz w:val="28"/>
          <w:szCs w:val="28"/>
        </w:rPr>
      </w:pPr>
      <w:r>
        <w:rPr>
          <w:rStyle w:val="SubtleEmphasis"/>
          <w:rFonts w:eastAsiaTheme="minorEastAsia"/>
          <w:i w:val="0"/>
          <w:sz w:val="28"/>
          <w:szCs w:val="28"/>
        </w:rPr>
        <w:t xml:space="preserve">Step 6: </w:t>
      </w:r>
      <w:r w:rsidRPr="00505E84">
        <w:rPr>
          <w:rStyle w:val="SubtleEmphasis"/>
          <w:rFonts w:eastAsiaTheme="minorEastAsia"/>
          <w:i w:val="0"/>
          <w:sz w:val="28"/>
          <w:szCs w:val="28"/>
        </w:rPr>
        <w:t xml:space="preserve">Repeat Steps 2 thru 4 using at least 3 other shapes. (Changing the angle of approach qualifies as a different shape) </w:t>
      </w:r>
    </w:p>
    <w:p w:rsidR="00505E84" w:rsidRPr="00505E84" w:rsidRDefault="00505E84" w:rsidP="00505E84">
      <w:pPr>
        <w:tabs>
          <w:tab w:val="left" w:pos="2681"/>
        </w:tabs>
        <w:spacing w:after="0"/>
        <w:jc w:val="both"/>
        <w:rPr>
          <w:rStyle w:val="SubtleEmphasis"/>
          <w:rFonts w:eastAsiaTheme="minorEastAsia"/>
          <w:i w:val="0"/>
          <w:sz w:val="28"/>
          <w:szCs w:val="28"/>
        </w:rPr>
      </w:pPr>
      <w:r>
        <w:rPr>
          <w:rStyle w:val="SubtleEmphasis"/>
          <w:rFonts w:eastAsiaTheme="minorEastAsia"/>
          <w:i w:val="0"/>
          <w:sz w:val="28"/>
          <w:szCs w:val="28"/>
        </w:rPr>
        <w:t xml:space="preserve">Step 7: </w:t>
      </w:r>
      <w:r w:rsidRPr="00505E84">
        <w:rPr>
          <w:rStyle w:val="SubtleEmphasis"/>
          <w:rFonts w:eastAsiaTheme="minorEastAsia"/>
          <w:i w:val="0"/>
          <w:sz w:val="28"/>
          <w:szCs w:val="28"/>
        </w:rPr>
        <w:t xml:space="preserve">A minimum of eight sketches (4 shapes at 2 velocities) should be prepared showing the objects and streamlines. Include velocity, and Reynold's Number data. </w:t>
      </w:r>
    </w:p>
    <w:p w:rsidR="00505E84" w:rsidRDefault="00505E84" w:rsidP="00505E84">
      <w:pPr>
        <w:tabs>
          <w:tab w:val="left" w:pos="2681"/>
        </w:tabs>
        <w:spacing w:after="0"/>
        <w:jc w:val="both"/>
        <w:rPr>
          <w:rStyle w:val="SubtleEmphasis"/>
          <w:rFonts w:eastAsiaTheme="minorEastAsia"/>
          <w:i w:val="0"/>
          <w:sz w:val="28"/>
          <w:szCs w:val="28"/>
        </w:rPr>
      </w:pPr>
      <w:r>
        <w:rPr>
          <w:rStyle w:val="SubtleEmphasis"/>
          <w:rFonts w:eastAsiaTheme="minorEastAsia"/>
          <w:i w:val="0"/>
          <w:sz w:val="28"/>
          <w:szCs w:val="28"/>
        </w:rPr>
        <w:t xml:space="preserve">Step 8: </w:t>
      </w:r>
      <w:r w:rsidRPr="00505E84">
        <w:rPr>
          <w:rStyle w:val="SubtleEmphasis"/>
          <w:rFonts w:eastAsiaTheme="minorEastAsia"/>
          <w:i w:val="0"/>
          <w:sz w:val="28"/>
          <w:szCs w:val="28"/>
        </w:rPr>
        <w:t>Analysis of findings</w:t>
      </w:r>
    </w:p>
    <w:p w:rsidR="00505E84" w:rsidRDefault="00505E84" w:rsidP="00505E84">
      <w:pPr>
        <w:tabs>
          <w:tab w:val="left" w:pos="2681"/>
        </w:tabs>
        <w:spacing w:after="0"/>
        <w:jc w:val="both"/>
        <w:rPr>
          <w:rStyle w:val="SubtleEmphasis"/>
          <w:rFonts w:eastAsiaTheme="minorEastAsia"/>
          <w:i w:val="0"/>
          <w:sz w:val="28"/>
          <w:szCs w:val="28"/>
        </w:rPr>
      </w:pPr>
      <w:r w:rsidRPr="00505E84">
        <w:rPr>
          <w:rStyle w:val="SubtleEmphasis"/>
          <w:rFonts w:eastAsiaTheme="minorEastAsia"/>
          <w:i w:val="0"/>
          <w:sz w:val="28"/>
          <w:szCs w:val="28"/>
        </w:rPr>
        <w:t xml:space="preserve"> a) Comment on changes to extent of turbulent areas due to the change in velocity. Be specific. Address each shape individually. </w:t>
      </w:r>
    </w:p>
    <w:p w:rsidR="00505E84" w:rsidRDefault="00505E84" w:rsidP="00505E84">
      <w:pPr>
        <w:tabs>
          <w:tab w:val="left" w:pos="2681"/>
        </w:tabs>
        <w:spacing w:after="0"/>
        <w:jc w:val="both"/>
        <w:rPr>
          <w:rStyle w:val="SubtleEmphasis"/>
          <w:rFonts w:eastAsiaTheme="minorEastAsia"/>
          <w:i w:val="0"/>
          <w:sz w:val="28"/>
          <w:szCs w:val="28"/>
        </w:rPr>
      </w:pPr>
      <w:r w:rsidRPr="00505E84">
        <w:rPr>
          <w:rStyle w:val="SubtleEmphasis"/>
          <w:rFonts w:eastAsiaTheme="minorEastAsia"/>
          <w:i w:val="0"/>
          <w:sz w:val="28"/>
          <w:szCs w:val="28"/>
        </w:rPr>
        <w:t>b) Review streamlines as related to shape of object. Comment on effect of shape on anticipated energy losses as fluid flows around objects. Comment on which shapes would be expected to have a lower coefficient of drag and why. (see also Experiment #8)</w:t>
      </w:r>
    </w:p>
    <w:p w:rsidR="00505E84" w:rsidRDefault="00505E84">
      <w:pPr>
        <w:rPr>
          <w:rStyle w:val="SubtleEmphasis"/>
          <w:rFonts w:eastAsiaTheme="minorEastAsia"/>
          <w:i w:val="0"/>
          <w:sz w:val="28"/>
          <w:szCs w:val="28"/>
        </w:rPr>
      </w:pPr>
      <w:r>
        <w:rPr>
          <w:rStyle w:val="SubtleEmphasis"/>
          <w:rFonts w:eastAsiaTheme="minorEastAsia"/>
          <w:i w:val="0"/>
          <w:sz w:val="28"/>
          <w:szCs w:val="28"/>
        </w:rPr>
        <w:br w:type="page"/>
      </w:r>
    </w:p>
    <w:p w:rsidR="00505E84" w:rsidRDefault="00505E84" w:rsidP="00505E84">
      <w:pPr>
        <w:tabs>
          <w:tab w:val="left" w:pos="2681"/>
        </w:tabs>
        <w:spacing w:after="0"/>
        <w:jc w:val="center"/>
        <w:rPr>
          <w:rStyle w:val="SubtleEmphasis"/>
          <w:rFonts w:eastAsiaTheme="minorEastAsia"/>
          <w:b/>
          <w:i w:val="0"/>
          <w:sz w:val="36"/>
          <w:szCs w:val="36"/>
        </w:rPr>
      </w:pPr>
    </w:p>
    <w:p w:rsidR="00505E84" w:rsidRDefault="00505E84" w:rsidP="00505E84">
      <w:pPr>
        <w:tabs>
          <w:tab w:val="left" w:pos="2681"/>
        </w:tabs>
        <w:spacing w:after="0"/>
        <w:jc w:val="center"/>
        <w:rPr>
          <w:rStyle w:val="SubtleEmphasis"/>
          <w:rFonts w:eastAsiaTheme="minorEastAsia"/>
          <w:b/>
          <w:i w:val="0"/>
          <w:sz w:val="36"/>
          <w:szCs w:val="36"/>
        </w:rPr>
      </w:pPr>
    </w:p>
    <w:p w:rsidR="00505E84" w:rsidRDefault="00505E84" w:rsidP="00505E84">
      <w:pPr>
        <w:tabs>
          <w:tab w:val="left" w:pos="2681"/>
        </w:tabs>
        <w:spacing w:after="0"/>
        <w:jc w:val="center"/>
        <w:rPr>
          <w:rStyle w:val="SubtleEmphasis"/>
          <w:rFonts w:eastAsiaTheme="minorEastAsia"/>
          <w:b/>
          <w:i w:val="0"/>
          <w:sz w:val="36"/>
          <w:szCs w:val="36"/>
        </w:rPr>
      </w:pPr>
    </w:p>
    <w:p w:rsidR="00505E84" w:rsidRDefault="00505E84" w:rsidP="00505E84">
      <w:pPr>
        <w:tabs>
          <w:tab w:val="left" w:pos="2681"/>
        </w:tabs>
        <w:spacing w:after="0"/>
        <w:jc w:val="center"/>
        <w:rPr>
          <w:rStyle w:val="SubtleEmphasis"/>
          <w:rFonts w:eastAsiaTheme="minorEastAsia"/>
          <w:b/>
          <w:i w:val="0"/>
          <w:sz w:val="36"/>
          <w:szCs w:val="36"/>
        </w:rPr>
      </w:pPr>
    </w:p>
    <w:p w:rsidR="00505E84" w:rsidRDefault="00505E84" w:rsidP="00505E84">
      <w:pPr>
        <w:tabs>
          <w:tab w:val="left" w:pos="2681"/>
        </w:tabs>
        <w:spacing w:after="0"/>
        <w:jc w:val="center"/>
        <w:rPr>
          <w:rStyle w:val="SubtleEmphasis"/>
          <w:rFonts w:eastAsiaTheme="minorEastAsia"/>
          <w:b/>
          <w:i w:val="0"/>
          <w:sz w:val="36"/>
          <w:szCs w:val="36"/>
        </w:rPr>
      </w:pPr>
    </w:p>
    <w:p w:rsidR="00505E84" w:rsidRDefault="00505E84" w:rsidP="00505E84">
      <w:pPr>
        <w:tabs>
          <w:tab w:val="left" w:pos="2681"/>
        </w:tabs>
        <w:spacing w:after="0"/>
        <w:jc w:val="center"/>
        <w:rPr>
          <w:rStyle w:val="SubtleEmphasis"/>
          <w:rFonts w:eastAsiaTheme="minorEastAsia"/>
          <w:b/>
          <w:i w:val="0"/>
          <w:sz w:val="36"/>
          <w:szCs w:val="36"/>
        </w:rPr>
      </w:pPr>
    </w:p>
    <w:p w:rsidR="00505E84" w:rsidRDefault="00505E84" w:rsidP="00505E84">
      <w:pPr>
        <w:tabs>
          <w:tab w:val="left" w:pos="2681"/>
        </w:tabs>
        <w:spacing w:after="0"/>
        <w:jc w:val="center"/>
        <w:rPr>
          <w:rStyle w:val="SubtleEmphasis"/>
          <w:rFonts w:eastAsiaTheme="minorEastAsia"/>
          <w:b/>
          <w:i w:val="0"/>
          <w:sz w:val="36"/>
          <w:szCs w:val="36"/>
        </w:rPr>
      </w:pPr>
    </w:p>
    <w:p w:rsidR="00505E84" w:rsidRDefault="00505E84" w:rsidP="00505E84">
      <w:pPr>
        <w:tabs>
          <w:tab w:val="left" w:pos="2681"/>
        </w:tabs>
        <w:spacing w:after="0"/>
        <w:jc w:val="center"/>
        <w:rPr>
          <w:rStyle w:val="SubtleEmphasis"/>
          <w:rFonts w:eastAsiaTheme="minorEastAsia"/>
          <w:b/>
          <w:i w:val="0"/>
          <w:sz w:val="36"/>
          <w:szCs w:val="36"/>
        </w:rPr>
      </w:pPr>
    </w:p>
    <w:p w:rsidR="00505E84" w:rsidRDefault="00505E84" w:rsidP="00505E84">
      <w:pPr>
        <w:tabs>
          <w:tab w:val="left" w:pos="2681"/>
        </w:tabs>
        <w:spacing w:after="0"/>
        <w:jc w:val="center"/>
        <w:rPr>
          <w:rStyle w:val="SubtleEmphasis"/>
          <w:rFonts w:eastAsiaTheme="minorEastAsia"/>
          <w:b/>
          <w:i w:val="0"/>
          <w:sz w:val="36"/>
          <w:szCs w:val="36"/>
        </w:rPr>
      </w:pPr>
      <w:r>
        <w:rPr>
          <w:rStyle w:val="SubtleEmphasis"/>
          <w:rFonts w:eastAsiaTheme="minorEastAsia"/>
          <w:b/>
          <w:i w:val="0"/>
          <w:sz w:val="36"/>
          <w:szCs w:val="36"/>
        </w:rPr>
        <w:t>APPENDIX 6</w:t>
      </w:r>
    </w:p>
    <w:p w:rsidR="00411EE0" w:rsidRDefault="00505E84" w:rsidP="00505E84">
      <w:pPr>
        <w:tabs>
          <w:tab w:val="left" w:pos="2681"/>
        </w:tabs>
        <w:spacing w:after="0"/>
        <w:jc w:val="center"/>
        <w:rPr>
          <w:rStyle w:val="SubtleEmphasis"/>
          <w:rFonts w:eastAsiaTheme="minorEastAsia"/>
          <w:b/>
          <w:i w:val="0"/>
          <w:sz w:val="36"/>
          <w:szCs w:val="36"/>
        </w:rPr>
      </w:pPr>
      <w:r>
        <w:rPr>
          <w:rStyle w:val="SubtleEmphasis"/>
          <w:rFonts w:eastAsiaTheme="minorEastAsia"/>
          <w:b/>
          <w:i w:val="0"/>
          <w:sz w:val="36"/>
          <w:szCs w:val="36"/>
        </w:rPr>
        <w:t>HYDROGEN BUBBLE GENERATOR</w:t>
      </w:r>
    </w:p>
    <w:p w:rsidR="00411EE0" w:rsidRDefault="00411EE0">
      <w:pPr>
        <w:rPr>
          <w:rStyle w:val="SubtleEmphasis"/>
          <w:rFonts w:eastAsiaTheme="minorEastAsia"/>
          <w:b/>
          <w:i w:val="0"/>
          <w:sz w:val="36"/>
          <w:szCs w:val="36"/>
        </w:rPr>
      </w:pPr>
      <w:r>
        <w:rPr>
          <w:rStyle w:val="SubtleEmphasis"/>
          <w:rFonts w:eastAsiaTheme="minorEastAsia"/>
          <w:b/>
          <w:i w:val="0"/>
          <w:sz w:val="36"/>
          <w:szCs w:val="36"/>
        </w:rPr>
        <w:br w:type="page"/>
      </w:r>
    </w:p>
    <w:tbl>
      <w:tblPr>
        <w:tblW w:w="10440" w:type="dxa"/>
        <w:tblInd w:w="-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7"/>
        <w:gridCol w:w="2263"/>
      </w:tblGrid>
      <w:tr w:rsidR="00411EE0" w:rsidTr="00411EE0">
        <w:trPr>
          <w:trHeight w:val="1800"/>
        </w:trPr>
        <w:tc>
          <w:tcPr>
            <w:tcW w:w="8177" w:type="dxa"/>
          </w:tcPr>
          <w:p w:rsidR="00411EE0" w:rsidRPr="00411EE0" w:rsidRDefault="00411EE0" w:rsidP="00411EE0">
            <w:pPr>
              <w:tabs>
                <w:tab w:val="left" w:pos="2681"/>
              </w:tabs>
              <w:spacing w:after="0"/>
              <w:jc w:val="both"/>
              <w:rPr>
                <w:rStyle w:val="SubtleEmphasis"/>
                <w:rFonts w:eastAsiaTheme="minorEastAsia"/>
                <w:b/>
                <w:i w:val="0"/>
                <w:sz w:val="44"/>
                <w:szCs w:val="36"/>
              </w:rPr>
            </w:pPr>
            <w:r>
              <w:rPr>
                <w:rStyle w:val="SubtleEmphasis"/>
                <w:rFonts w:eastAsiaTheme="minorEastAsia"/>
                <w:b/>
                <w:i w:val="0"/>
                <w:sz w:val="44"/>
                <w:szCs w:val="36"/>
              </w:rPr>
              <w:t xml:space="preserve"> </w:t>
            </w:r>
            <w:r w:rsidRPr="00411EE0">
              <w:rPr>
                <w:rStyle w:val="SubtleEmphasis"/>
                <w:rFonts w:eastAsiaTheme="minorEastAsia"/>
                <w:b/>
                <w:i w:val="0"/>
                <w:sz w:val="44"/>
                <w:szCs w:val="36"/>
              </w:rPr>
              <w:t>TECHNOVATE</w:t>
            </w:r>
            <w:r>
              <w:rPr>
                <w:rStyle w:val="SubtleEmphasis"/>
                <w:rFonts w:eastAsiaTheme="minorEastAsia"/>
                <w:b/>
                <w:i w:val="0"/>
                <w:sz w:val="44"/>
                <w:szCs w:val="36"/>
              </w:rPr>
              <w:t xml:space="preserve">                      FLOW</w:t>
            </w:r>
          </w:p>
          <w:p w:rsidR="00411EE0" w:rsidRDefault="00411EE0" w:rsidP="00411EE0">
            <w:pPr>
              <w:tabs>
                <w:tab w:val="left" w:pos="2681"/>
              </w:tabs>
              <w:spacing w:after="0"/>
              <w:jc w:val="both"/>
              <w:rPr>
                <w:rStyle w:val="SubtleEmphasis"/>
                <w:rFonts w:eastAsiaTheme="minorEastAsia"/>
                <w:b/>
                <w:i w:val="0"/>
                <w:sz w:val="44"/>
                <w:szCs w:val="36"/>
              </w:rPr>
            </w:pPr>
            <w:r>
              <w:rPr>
                <w:rStyle w:val="SubtleEmphasis"/>
                <w:rFonts w:eastAsiaTheme="minorEastAsia"/>
                <w:b/>
                <w:i w:val="0"/>
                <w:sz w:val="44"/>
                <w:szCs w:val="36"/>
              </w:rPr>
              <w:t xml:space="preserve">   </w:t>
            </w:r>
            <w:r w:rsidRPr="00411EE0">
              <w:rPr>
                <w:rStyle w:val="SubtleEmphasis"/>
                <w:rFonts w:eastAsiaTheme="minorEastAsia"/>
                <w:b/>
                <w:i w:val="0"/>
                <w:sz w:val="44"/>
                <w:szCs w:val="36"/>
              </w:rPr>
              <w:t>ARMFIELD</w:t>
            </w:r>
            <w:r>
              <w:rPr>
                <w:rStyle w:val="SubtleEmphasis"/>
                <w:rFonts w:eastAsiaTheme="minorEastAsia"/>
                <w:b/>
                <w:i w:val="0"/>
                <w:sz w:val="44"/>
                <w:szCs w:val="36"/>
              </w:rPr>
              <w:t xml:space="preserve">                     VISUALIZATION</w:t>
            </w:r>
          </w:p>
          <w:p w:rsidR="00411EE0" w:rsidRDefault="00411EE0" w:rsidP="00411EE0">
            <w:pPr>
              <w:tabs>
                <w:tab w:val="left" w:pos="2681"/>
              </w:tabs>
              <w:spacing w:after="0"/>
              <w:jc w:val="both"/>
              <w:rPr>
                <w:rStyle w:val="SubtleEmphasis"/>
                <w:rFonts w:eastAsiaTheme="minorEastAsia"/>
                <w:b/>
                <w:i w:val="0"/>
                <w:sz w:val="36"/>
                <w:szCs w:val="36"/>
              </w:rPr>
            </w:pPr>
            <w:r>
              <w:rPr>
                <w:rStyle w:val="SubtleEmphasis"/>
                <w:rFonts w:eastAsiaTheme="minorEastAsia"/>
                <w:b/>
                <w:i w:val="0"/>
                <w:sz w:val="44"/>
                <w:szCs w:val="36"/>
              </w:rPr>
              <w:t xml:space="preserve">                                               SYSTEMS         </w:t>
            </w:r>
          </w:p>
        </w:tc>
        <w:tc>
          <w:tcPr>
            <w:tcW w:w="2263" w:type="dxa"/>
          </w:tcPr>
          <w:p w:rsidR="00411EE0" w:rsidRDefault="00411EE0" w:rsidP="00505E84">
            <w:pPr>
              <w:tabs>
                <w:tab w:val="left" w:pos="2681"/>
              </w:tabs>
              <w:spacing w:after="0"/>
              <w:jc w:val="center"/>
              <w:rPr>
                <w:rStyle w:val="SubtleEmphasis"/>
                <w:rFonts w:eastAsiaTheme="minorEastAsia"/>
                <w:b/>
                <w:i w:val="0"/>
                <w:sz w:val="36"/>
                <w:szCs w:val="36"/>
              </w:rPr>
            </w:pPr>
            <w:r>
              <w:rPr>
                <w:rStyle w:val="SubtleEmphasis"/>
                <w:rFonts w:eastAsiaTheme="minorEastAsia"/>
                <w:b/>
                <w:i w:val="0"/>
                <w:sz w:val="36"/>
                <w:szCs w:val="36"/>
              </w:rPr>
              <w:t>MODEL</w:t>
            </w:r>
          </w:p>
          <w:p w:rsidR="00411EE0" w:rsidRDefault="00411EE0" w:rsidP="00505E84">
            <w:pPr>
              <w:tabs>
                <w:tab w:val="left" w:pos="2681"/>
              </w:tabs>
              <w:spacing w:after="0"/>
              <w:jc w:val="center"/>
              <w:rPr>
                <w:rStyle w:val="SubtleEmphasis"/>
                <w:rFonts w:eastAsiaTheme="minorEastAsia"/>
                <w:b/>
                <w:i w:val="0"/>
                <w:sz w:val="36"/>
                <w:szCs w:val="36"/>
              </w:rPr>
            </w:pPr>
            <w:r>
              <w:rPr>
                <w:rStyle w:val="SubtleEmphasis"/>
                <w:rFonts w:eastAsiaTheme="minorEastAsia"/>
                <w:b/>
                <w:i w:val="0"/>
                <w:sz w:val="36"/>
                <w:szCs w:val="36"/>
              </w:rPr>
              <w:t>9043</w:t>
            </w:r>
          </w:p>
          <w:p w:rsidR="00411EE0" w:rsidRDefault="00411EE0" w:rsidP="00505E84">
            <w:pPr>
              <w:tabs>
                <w:tab w:val="left" w:pos="2681"/>
              </w:tabs>
              <w:spacing w:after="0"/>
              <w:jc w:val="center"/>
              <w:rPr>
                <w:rStyle w:val="SubtleEmphasis"/>
                <w:rFonts w:eastAsiaTheme="minorEastAsia"/>
                <w:b/>
                <w:i w:val="0"/>
                <w:sz w:val="36"/>
                <w:szCs w:val="36"/>
              </w:rPr>
            </w:pPr>
            <w:r>
              <w:rPr>
                <w:rStyle w:val="SubtleEmphasis"/>
                <w:rFonts w:eastAsiaTheme="minorEastAsia"/>
                <w:b/>
                <w:i w:val="0"/>
                <w:sz w:val="36"/>
                <w:szCs w:val="36"/>
              </w:rPr>
              <w:t>9045</w:t>
            </w:r>
          </w:p>
          <w:p w:rsidR="00411EE0" w:rsidRDefault="00411EE0" w:rsidP="00505E84">
            <w:pPr>
              <w:tabs>
                <w:tab w:val="left" w:pos="2681"/>
              </w:tabs>
              <w:spacing w:after="0"/>
              <w:jc w:val="center"/>
              <w:rPr>
                <w:rStyle w:val="SubtleEmphasis"/>
                <w:rFonts w:eastAsiaTheme="minorEastAsia"/>
                <w:b/>
                <w:i w:val="0"/>
                <w:sz w:val="36"/>
                <w:szCs w:val="36"/>
              </w:rPr>
            </w:pPr>
            <w:r>
              <w:rPr>
                <w:rStyle w:val="SubtleEmphasis"/>
                <w:rFonts w:eastAsiaTheme="minorEastAsia"/>
                <w:b/>
                <w:i w:val="0"/>
                <w:sz w:val="36"/>
                <w:szCs w:val="36"/>
              </w:rPr>
              <w:t>9080</w:t>
            </w:r>
          </w:p>
        </w:tc>
      </w:tr>
    </w:tbl>
    <w:p w:rsidR="00505E84" w:rsidRDefault="00B96399" w:rsidP="00411EE0">
      <w:pPr>
        <w:tabs>
          <w:tab w:val="left" w:pos="2681"/>
        </w:tabs>
        <w:spacing w:after="0"/>
        <w:jc w:val="both"/>
        <w:rPr>
          <w:rStyle w:val="SubtleEmphasis"/>
          <w:rFonts w:eastAsiaTheme="minorEastAsia"/>
          <w:b/>
          <w:i w:val="0"/>
          <w:sz w:val="16"/>
          <w:szCs w:val="36"/>
        </w:rPr>
      </w:pPr>
      <w:r w:rsidRPr="00B96399">
        <w:rPr>
          <w:rStyle w:val="SubtleEmphasis"/>
          <w:rFonts w:eastAsiaTheme="minorEastAsia"/>
          <w:b/>
          <w:i w:val="0"/>
          <w:sz w:val="16"/>
          <w:szCs w:val="36"/>
        </w:rPr>
        <w:t>*DEVELOPED IN ENGLAND BY ARMFIELD TECHNICAL EDUCATION CO., LTD. MADE AND/OR SOLD IN U.S.A. BY TECHNOVATE, INC</w:t>
      </w:r>
    </w:p>
    <w:p w:rsidR="00B96399" w:rsidRDefault="00B96399" w:rsidP="00B96399">
      <w:pPr>
        <w:tabs>
          <w:tab w:val="left" w:pos="2681"/>
        </w:tabs>
        <w:spacing w:after="0"/>
        <w:rPr>
          <w:rStyle w:val="SubtleEmphasis"/>
          <w:rFonts w:eastAsiaTheme="minorEastAsia"/>
          <w:b/>
          <w:i w:val="0"/>
          <w:sz w:val="24"/>
          <w:szCs w:val="36"/>
        </w:rPr>
      </w:pPr>
    </w:p>
    <w:p w:rsidR="00B96399" w:rsidRPr="00B96399" w:rsidRDefault="00B96399" w:rsidP="00B96399">
      <w:pPr>
        <w:tabs>
          <w:tab w:val="left" w:pos="2681"/>
        </w:tabs>
        <w:spacing w:after="0"/>
        <w:rPr>
          <w:rStyle w:val="SubtleEmphasis"/>
          <w:rFonts w:eastAsiaTheme="minorEastAsia"/>
          <w:i w:val="0"/>
          <w:sz w:val="24"/>
          <w:szCs w:val="36"/>
        </w:rPr>
      </w:pPr>
      <w:r w:rsidRPr="00B96399">
        <w:rPr>
          <w:rStyle w:val="SubtleEmphasis"/>
          <w:rFonts w:eastAsiaTheme="minorEastAsia"/>
          <w:i w:val="0"/>
          <w:sz w:val="24"/>
          <w:szCs w:val="36"/>
        </w:rPr>
        <w:t xml:space="preserve">This group of items of equipment has been developed to meet the need for direct visualization of fluid mechanics phenomena. With each item quantitative determination can be readily incorporated and this extends considerably the dexterity and research value of the systems. The equipment has been kept small and as light as possible so as to make it suitable for both laboratory and lecture work. It has been designed for use with closed circuit television so that the experiment can be seen in the whole of the auditorium and can also be recorded on tape for future use or for a more detailed study. </w:t>
      </w:r>
    </w:p>
    <w:p w:rsidR="00B96399" w:rsidRPr="00B96399" w:rsidRDefault="00B96399" w:rsidP="00B96399">
      <w:pPr>
        <w:tabs>
          <w:tab w:val="left" w:pos="2681"/>
        </w:tabs>
        <w:spacing w:after="0"/>
        <w:rPr>
          <w:rStyle w:val="SubtleEmphasis"/>
          <w:rFonts w:eastAsiaTheme="minorEastAsia"/>
          <w:i w:val="0"/>
          <w:sz w:val="24"/>
          <w:szCs w:val="36"/>
        </w:rPr>
      </w:pPr>
      <w:r w:rsidRPr="00B96399">
        <w:rPr>
          <w:rStyle w:val="SubtleEmphasis"/>
          <w:rFonts w:eastAsiaTheme="minorEastAsia"/>
          <w:i w:val="0"/>
          <w:sz w:val="24"/>
          <w:szCs w:val="36"/>
        </w:rPr>
        <w:t xml:space="preserve">Model 9043 </w:t>
      </w:r>
    </w:p>
    <w:p w:rsidR="00B96399" w:rsidRDefault="00B96399" w:rsidP="00B96399">
      <w:pPr>
        <w:tabs>
          <w:tab w:val="left" w:pos="2681"/>
        </w:tabs>
        <w:spacing w:after="0"/>
        <w:rPr>
          <w:rStyle w:val="SubtleEmphasis"/>
          <w:rFonts w:eastAsiaTheme="minorEastAsia"/>
          <w:i w:val="0"/>
          <w:sz w:val="24"/>
          <w:szCs w:val="36"/>
        </w:rPr>
      </w:pPr>
      <w:r w:rsidRPr="00B96399">
        <w:rPr>
          <w:rStyle w:val="SubtleEmphasis"/>
          <w:rFonts w:eastAsiaTheme="minorEastAsia"/>
          <w:i w:val="0"/>
          <w:sz w:val="24"/>
          <w:szCs w:val="36"/>
        </w:rPr>
        <w:t>Hydrogen Bubble Flow Visualization System This complete system comprises the Hydrogen Bubble Generator Model 9080, the Flow Visualization Table Model 9045 and a set of familiarization models. Details of the technique involved and full specification of the equipment supplied are given below.</w:t>
      </w:r>
    </w:p>
    <w:p w:rsidR="000F4840" w:rsidRDefault="000F4840" w:rsidP="00B96399">
      <w:pPr>
        <w:tabs>
          <w:tab w:val="left" w:pos="2681"/>
        </w:tabs>
        <w:spacing w:after="0"/>
        <w:rPr>
          <w:rStyle w:val="SubtleEmphasis"/>
          <w:rFonts w:eastAsiaTheme="minorEastAsia"/>
          <w:i w:val="0"/>
          <w:sz w:val="24"/>
          <w:szCs w:val="36"/>
        </w:rPr>
      </w:pPr>
      <w:r w:rsidRPr="000F4840">
        <w:rPr>
          <w:rStyle w:val="SubtleEmphasis"/>
          <w:rFonts w:eastAsiaTheme="minorEastAsia"/>
          <w:i w:val="0"/>
          <w:noProof/>
          <w:sz w:val="24"/>
          <w:szCs w:val="36"/>
        </w:rPr>
        <w:drawing>
          <wp:inline distT="0" distB="0" distL="0" distR="0">
            <wp:extent cx="3665860" cy="4194313"/>
            <wp:effectExtent l="285750" t="0" r="258440"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rot="16200000">
                      <a:off x="0" y="0"/>
                      <a:ext cx="3665860" cy="4194313"/>
                    </a:xfrm>
                    <a:prstGeom prst="rect">
                      <a:avLst/>
                    </a:prstGeom>
                  </pic:spPr>
                </pic:pic>
              </a:graphicData>
            </a:graphic>
          </wp:inline>
        </w:drawing>
      </w:r>
    </w:p>
    <w:p w:rsidR="00B96399" w:rsidRDefault="00B96399">
      <w:pPr>
        <w:rPr>
          <w:rStyle w:val="SubtleEmphasis"/>
          <w:rFonts w:eastAsiaTheme="minorEastAsia"/>
          <w:i w:val="0"/>
          <w:sz w:val="24"/>
          <w:szCs w:val="36"/>
        </w:rPr>
      </w:pPr>
    </w:p>
    <w:p w:rsidR="0014477D" w:rsidRPr="0014477D" w:rsidRDefault="00E01DAA" w:rsidP="00E01DAA">
      <w:pPr>
        <w:tabs>
          <w:tab w:val="left" w:pos="2681"/>
        </w:tabs>
        <w:spacing w:after="0"/>
        <w:rPr>
          <w:rStyle w:val="SubtleEmphasis"/>
          <w:rFonts w:eastAsiaTheme="minorEastAsia"/>
          <w:b/>
          <w:i w:val="0"/>
          <w:sz w:val="24"/>
          <w:szCs w:val="36"/>
        </w:rPr>
      </w:pPr>
      <w:r w:rsidRPr="0014477D">
        <w:rPr>
          <w:rStyle w:val="SubtleEmphasis"/>
          <w:rFonts w:eastAsiaTheme="minorEastAsia"/>
          <w:b/>
          <w:i w:val="0"/>
          <w:sz w:val="24"/>
          <w:szCs w:val="36"/>
        </w:rPr>
        <w:t>Model 9080</w:t>
      </w:r>
    </w:p>
    <w:p w:rsidR="0014477D" w:rsidRPr="0014477D" w:rsidRDefault="00E01DAA" w:rsidP="00E01DAA">
      <w:pPr>
        <w:tabs>
          <w:tab w:val="left" w:pos="2681"/>
        </w:tabs>
        <w:spacing w:after="0"/>
        <w:rPr>
          <w:rStyle w:val="SubtleEmphasis"/>
          <w:rFonts w:eastAsiaTheme="minorEastAsia"/>
          <w:b/>
          <w:i w:val="0"/>
          <w:sz w:val="24"/>
          <w:szCs w:val="36"/>
        </w:rPr>
      </w:pPr>
      <w:r w:rsidRPr="0014477D">
        <w:rPr>
          <w:rStyle w:val="SubtleEmphasis"/>
          <w:rFonts w:eastAsiaTheme="minorEastAsia"/>
          <w:b/>
          <w:i w:val="0"/>
          <w:sz w:val="24"/>
          <w:szCs w:val="36"/>
        </w:rPr>
        <w:t xml:space="preserve"> Hydrogen Bubble Generator</w:t>
      </w:r>
    </w:p>
    <w:p w:rsidR="0014477D" w:rsidRDefault="0014477D" w:rsidP="00E01DAA">
      <w:pPr>
        <w:tabs>
          <w:tab w:val="left" w:pos="2681"/>
        </w:tabs>
        <w:spacing w:after="0"/>
        <w:rPr>
          <w:rStyle w:val="SubtleEmphasis"/>
          <w:rFonts w:eastAsiaTheme="minorEastAsia"/>
          <w:i w:val="0"/>
          <w:sz w:val="24"/>
          <w:szCs w:val="36"/>
        </w:rPr>
      </w:pPr>
    </w:p>
    <w:p w:rsidR="001E01B7" w:rsidRDefault="001E01B7" w:rsidP="00E01DAA">
      <w:pPr>
        <w:tabs>
          <w:tab w:val="left" w:pos="2681"/>
        </w:tabs>
        <w:spacing w:after="0"/>
        <w:rPr>
          <w:rStyle w:val="SubtleEmphasis"/>
          <w:rFonts w:eastAsiaTheme="minorEastAsia"/>
          <w:i w:val="0"/>
          <w:sz w:val="24"/>
          <w:szCs w:val="36"/>
        </w:rPr>
        <w:sectPr w:rsidR="001E01B7" w:rsidSect="00192FF6">
          <w:pgSz w:w="12240" w:h="15840"/>
          <w:pgMar w:top="1440" w:right="1440" w:bottom="1440" w:left="1440" w:header="720" w:footer="720" w:gutter="0"/>
          <w:cols w:space="720"/>
          <w:docGrid w:linePitch="360"/>
        </w:sectPr>
      </w:pPr>
    </w:p>
    <w:p w:rsidR="00E01DAA" w:rsidRPr="0014477D" w:rsidRDefault="00E01DAA" w:rsidP="0014477D">
      <w:pPr>
        <w:tabs>
          <w:tab w:val="left" w:pos="2681"/>
        </w:tabs>
        <w:spacing w:after="0"/>
        <w:jc w:val="both"/>
        <w:rPr>
          <w:rStyle w:val="SubtleEmphasis"/>
          <w:rFonts w:eastAsiaTheme="minorEastAsia"/>
          <w:i w:val="0"/>
          <w:sz w:val="18"/>
          <w:szCs w:val="36"/>
        </w:rPr>
      </w:pPr>
      <w:r w:rsidRPr="0014477D">
        <w:rPr>
          <w:rStyle w:val="SubtleEmphasis"/>
          <w:rFonts w:eastAsiaTheme="minorEastAsia"/>
          <w:i w:val="0"/>
          <w:sz w:val="18"/>
          <w:szCs w:val="36"/>
        </w:rPr>
        <w:t>The hydrogen bubble technique for flow visualization has long been established. It has not however, been used extensively as a laboratory tool because hitherto its operation has proved somewhat difficult and unreliable. The present equipment has eliminated these disadvantages and provides a compact, easy to use apparatus offering all the technical advantages of the hydrogen bubble method. The technique involves the evolution of small hydrogen bubbles from a fine wire cathode which is positioned normal to the f</w:t>
      </w:r>
      <w:r w:rsidR="0014477D" w:rsidRPr="0014477D">
        <w:rPr>
          <w:rStyle w:val="SubtleEmphasis"/>
          <w:rFonts w:eastAsiaTheme="minorEastAsia"/>
          <w:i w:val="0"/>
          <w:sz w:val="18"/>
          <w:szCs w:val="36"/>
        </w:rPr>
        <w:t>luid flow. These bubbles are sw</w:t>
      </w:r>
      <w:r w:rsidRPr="0014477D">
        <w:rPr>
          <w:rStyle w:val="SubtleEmphasis"/>
          <w:rFonts w:eastAsiaTheme="minorEastAsia"/>
          <w:i w:val="0"/>
          <w:sz w:val="18"/>
          <w:szCs w:val="36"/>
        </w:rPr>
        <w:t xml:space="preserve">ept from the wire and because of their size, follow the flow accurately. A mass of fine bubbles is observed, and these are made clearly visible by the specially developed system of illumination. </w:t>
      </w:r>
    </w:p>
    <w:p w:rsidR="00E01DAA" w:rsidRPr="0014477D" w:rsidRDefault="00E01DAA" w:rsidP="0014477D">
      <w:pPr>
        <w:tabs>
          <w:tab w:val="left" w:pos="2681"/>
        </w:tabs>
        <w:spacing w:after="0"/>
        <w:jc w:val="both"/>
        <w:rPr>
          <w:rStyle w:val="SubtleEmphasis"/>
          <w:rFonts w:eastAsiaTheme="minorEastAsia"/>
          <w:i w:val="0"/>
          <w:sz w:val="18"/>
          <w:szCs w:val="36"/>
        </w:rPr>
      </w:pPr>
      <w:r w:rsidRPr="0014477D">
        <w:rPr>
          <w:rStyle w:val="SubtleEmphasis"/>
          <w:rFonts w:eastAsiaTheme="minorEastAsia"/>
          <w:i w:val="0"/>
          <w:sz w:val="18"/>
          <w:szCs w:val="36"/>
        </w:rPr>
        <w:t xml:space="preserve">The success of the technique depends upon the standard of illumination and the consistent quality of bubble evolution in terms of numerical density and size. This has been achieved as a result of extensive development work. </w:t>
      </w:r>
    </w:p>
    <w:p w:rsidR="00E01DAA" w:rsidRPr="0014477D" w:rsidRDefault="00E01DAA" w:rsidP="0014477D">
      <w:pPr>
        <w:tabs>
          <w:tab w:val="left" w:pos="2681"/>
        </w:tabs>
        <w:spacing w:after="0"/>
        <w:jc w:val="both"/>
        <w:rPr>
          <w:rStyle w:val="SubtleEmphasis"/>
          <w:rFonts w:eastAsiaTheme="minorEastAsia"/>
          <w:i w:val="0"/>
          <w:sz w:val="18"/>
          <w:szCs w:val="36"/>
        </w:rPr>
      </w:pPr>
      <w:r w:rsidRPr="0014477D">
        <w:rPr>
          <w:rStyle w:val="SubtleEmphasis"/>
          <w:rFonts w:eastAsiaTheme="minorEastAsia"/>
          <w:i w:val="0"/>
          <w:sz w:val="18"/>
          <w:szCs w:val="36"/>
        </w:rPr>
        <w:t xml:space="preserve">The provision of a pulse generator makes it possible to carry out both quantitative and qualitative analysis. The equipment is equally suited as a teaching aid or a research tool. </w:t>
      </w:r>
    </w:p>
    <w:p w:rsidR="00B96399" w:rsidRPr="0014477D" w:rsidRDefault="00E01DAA" w:rsidP="0014477D">
      <w:pPr>
        <w:tabs>
          <w:tab w:val="left" w:pos="2681"/>
        </w:tabs>
        <w:spacing w:after="0"/>
        <w:jc w:val="both"/>
        <w:rPr>
          <w:rStyle w:val="SubtleEmphasis"/>
          <w:rFonts w:eastAsiaTheme="minorEastAsia"/>
          <w:i w:val="0"/>
          <w:sz w:val="18"/>
          <w:szCs w:val="36"/>
        </w:rPr>
      </w:pPr>
      <w:r w:rsidRPr="0014477D">
        <w:rPr>
          <w:rStyle w:val="SubtleEmphasis"/>
          <w:rFonts w:eastAsiaTheme="minorEastAsia"/>
          <w:i w:val="0"/>
          <w:sz w:val="18"/>
          <w:szCs w:val="36"/>
        </w:rPr>
        <w:t>The generator kit can be used in conjunction with any suitable open channel. However, as it is mostly purchased in conjunction with the Flow Visualization Table (Model 9045), the system is specially tailored to suit this Flow Table.</w:t>
      </w:r>
    </w:p>
    <w:p w:rsidR="0014477D" w:rsidRPr="0014477D" w:rsidRDefault="0014477D" w:rsidP="0014477D">
      <w:pPr>
        <w:tabs>
          <w:tab w:val="left" w:pos="2681"/>
        </w:tabs>
        <w:spacing w:after="0"/>
        <w:jc w:val="both"/>
        <w:rPr>
          <w:rStyle w:val="SubtleEmphasis"/>
          <w:rFonts w:eastAsiaTheme="minorEastAsia"/>
          <w:i w:val="0"/>
          <w:sz w:val="18"/>
          <w:szCs w:val="36"/>
        </w:rPr>
      </w:pPr>
      <w:r w:rsidRPr="0014477D">
        <w:rPr>
          <w:rStyle w:val="SubtleEmphasis"/>
          <w:rFonts w:eastAsiaTheme="minorEastAsia"/>
          <w:i w:val="0"/>
          <w:sz w:val="18"/>
          <w:szCs w:val="36"/>
        </w:rPr>
        <w:t xml:space="preserve">General Specifications for Ordering Model 9080 (I) One hydrogen bubble pulse generator designed for connection to 110 volts single phase supply. The generator is housed in a compact bench mounting, fully labeled, metal cabinet. Output terminals are provided for direct current connection to the anode and cathode. A further pair &amp;terminals is provided for connection to the illumination source. The connecting leads for both of these are included in our supply. </w:t>
      </w:r>
    </w:p>
    <w:p w:rsidR="0014477D" w:rsidRDefault="0014477D" w:rsidP="0014477D">
      <w:pPr>
        <w:tabs>
          <w:tab w:val="left" w:pos="2681"/>
        </w:tabs>
        <w:spacing w:after="0"/>
        <w:jc w:val="both"/>
        <w:rPr>
          <w:noProof/>
        </w:rPr>
      </w:pPr>
      <w:r w:rsidRPr="0014477D">
        <w:rPr>
          <w:rStyle w:val="SubtleEmphasis"/>
          <w:rFonts w:eastAsiaTheme="minorEastAsia"/>
          <w:i w:val="0"/>
          <w:sz w:val="18"/>
          <w:szCs w:val="36"/>
        </w:rPr>
        <w:t>The generator will produce "on" and "off' of up to 2 seconds duration and provision is incorporated in the generator for varying both the "on" and "off' periods independently in stepless fashion. The pulsed D.C. voltage is adjustable and is coupled to a pre-selector control which may be set to short or long pulse emission.</w:t>
      </w:r>
      <w:r w:rsidR="001E01B7">
        <w:rPr>
          <w:rStyle w:val="SubtleEmphasis"/>
          <w:rFonts w:eastAsiaTheme="minorEastAsia"/>
          <w:i w:val="0"/>
          <w:sz w:val="18"/>
          <w:szCs w:val="36"/>
        </w:rPr>
        <w:t xml:space="preserve">     </w:t>
      </w:r>
      <w:r w:rsidR="001E01B7" w:rsidRPr="001E01B7">
        <w:rPr>
          <w:noProof/>
        </w:rPr>
        <w:t xml:space="preserve"> </w:t>
      </w:r>
      <w:r w:rsidR="001E01B7">
        <w:rPr>
          <w:noProof/>
        </w:rPr>
        <w:t xml:space="preserve">  </w:t>
      </w:r>
      <w:r w:rsidR="001E01B7" w:rsidRPr="001E01B7">
        <w:rPr>
          <w:rStyle w:val="SubtleEmphasis"/>
          <w:rFonts w:eastAsiaTheme="minorEastAsia"/>
          <w:i w:val="0"/>
          <w:noProof/>
          <w:sz w:val="18"/>
          <w:szCs w:val="36"/>
        </w:rPr>
        <w:drawing>
          <wp:inline distT="0" distB="0" distL="0" distR="0">
            <wp:extent cx="2083578" cy="2335696"/>
            <wp:effectExtent l="152400" t="0" r="126222"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rot="16200000">
                      <a:off x="0" y="0"/>
                      <a:ext cx="2090227" cy="2343150"/>
                    </a:xfrm>
                    <a:prstGeom prst="rect">
                      <a:avLst/>
                    </a:prstGeom>
                  </pic:spPr>
                </pic:pic>
              </a:graphicData>
            </a:graphic>
          </wp:inline>
        </w:drawing>
      </w:r>
    </w:p>
    <w:p w:rsidR="001E01B7" w:rsidRDefault="001E01B7" w:rsidP="0014477D">
      <w:pPr>
        <w:tabs>
          <w:tab w:val="left" w:pos="2681"/>
        </w:tabs>
        <w:spacing w:after="0"/>
        <w:jc w:val="both"/>
        <w:rPr>
          <w:noProof/>
        </w:rPr>
      </w:pPr>
    </w:p>
    <w:p w:rsidR="001E01B7" w:rsidRDefault="001E01B7" w:rsidP="0014477D">
      <w:pPr>
        <w:tabs>
          <w:tab w:val="left" w:pos="2681"/>
        </w:tabs>
        <w:spacing w:after="0"/>
        <w:jc w:val="both"/>
        <w:rPr>
          <w:rStyle w:val="SubtleEmphasis"/>
          <w:rFonts w:eastAsiaTheme="minorEastAsia"/>
          <w:i w:val="0"/>
          <w:sz w:val="18"/>
          <w:szCs w:val="36"/>
        </w:rPr>
      </w:pPr>
      <w:r w:rsidRPr="001E01B7">
        <w:rPr>
          <w:noProof/>
        </w:rPr>
        <w:drawing>
          <wp:inline distT="0" distB="0" distL="0" distR="0">
            <wp:extent cx="1781175" cy="2476500"/>
            <wp:effectExtent l="0" t="4762" r="4762" b="4763"/>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rot="16200000">
                      <a:off x="0" y="0"/>
                      <a:ext cx="1781175" cy="2476500"/>
                    </a:xfrm>
                    <a:prstGeom prst="rect">
                      <a:avLst/>
                    </a:prstGeom>
                  </pic:spPr>
                </pic:pic>
              </a:graphicData>
            </a:graphic>
          </wp:inline>
        </w:drawing>
      </w:r>
    </w:p>
    <w:p w:rsidR="001E01B7" w:rsidRDefault="001E01B7" w:rsidP="0014477D">
      <w:pPr>
        <w:tabs>
          <w:tab w:val="left" w:pos="2681"/>
        </w:tabs>
        <w:spacing w:after="0"/>
        <w:jc w:val="both"/>
        <w:rPr>
          <w:rStyle w:val="SubtleEmphasis"/>
          <w:rFonts w:eastAsiaTheme="minorEastAsia"/>
          <w:i w:val="0"/>
          <w:sz w:val="18"/>
          <w:szCs w:val="36"/>
        </w:rPr>
      </w:pPr>
    </w:p>
    <w:p w:rsidR="001E01B7" w:rsidRDefault="001E01B7" w:rsidP="0014477D">
      <w:pPr>
        <w:tabs>
          <w:tab w:val="left" w:pos="2681"/>
        </w:tabs>
        <w:spacing w:after="0"/>
        <w:jc w:val="both"/>
        <w:rPr>
          <w:rStyle w:val="SubtleEmphasis"/>
          <w:rFonts w:eastAsiaTheme="minorEastAsia"/>
          <w:i w:val="0"/>
          <w:sz w:val="18"/>
          <w:szCs w:val="36"/>
        </w:rPr>
      </w:pPr>
    </w:p>
    <w:p w:rsidR="001E01B7" w:rsidRDefault="001E01B7" w:rsidP="0014477D">
      <w:pPr>
        <w:tabs>
          <w:tab w:val="left" w:pos="2681"/>
        </w:tabs>
        <w:spacing w:after="0"/>
        <w:jc w:val="both"/>
        <w:rPr>
          <w:rStyle w:val="SubtleEmphasis"/>
          <w:rFonts w:eastAsiaTheme="minorEastAsia"/>
          <w:i w:val="0"/>
          <w:sz w:val="18"/>
          <w:szCs w:val="36"/>
        </w:rPr>
      </w:pPr>
    </w:p>
    <w:p w:rsidR="001E01B7" w:rsidRDefault="001E01B7" w:rsidP="0014477D">
      <w:pPr>
        <w:tabs>
          <w:tab w:val="left" w:pos="2681"/>
        </w:tabs>
        <w:spacing w:after="0"/>
        <w:jc w:val="both"/>
        <w:rPr>
          <w:rStyle w:val="SubtleEmphasis"/>
          <w:rFonts w:eastAsiaTheme="minorEastAsia"/>
          <w:i w:val="0"/>
          <w:sz w:val="18"/>
          <w:szCs w:val="36"/>
        </w:rPr>
      </w:pPr>
    </w:p>
    <w:p w:rsidR="001E01B7" w:rsidRDefault="001E01B7" w:rsidP="0014477D">
      <w:pPr>
        <w:tabs>
          <w:tab w:val="left" w:pos="2681"/>
        </w:tabs>
        <w:spacing w:after="0"/>
        <w:jc w:val="both"/>
        <w:rPr>
          <w:rStyle w:val="SubtleEmphasis"/>
          <w:rFonts w:eastAsiaTheme="minorEastAsia"/>
          <w:i w:val="0"/>
          <w:sz w:val="18"/>
          <w:szCs w:val="36"/>
        </w:rPr>
      </w:pPr>
    </w:p>
    <w:p w:rsidR="001E01B7" w:rsidRDefault="001E01B7" w:rsidP="0014477D">
      <w:pPr>
        <w:tabs>
          <w:tab w:val="left" w:pos="2681"/>
        </w:tabs>
        <w:spacing w:after="0"/>
        <w:jc w:val="both"/>
        <w:rPr>
          <w:rStyle w:val="SubtleEmphasis"/>
          <w:rFonts w:eastAsiaTheme="minorEastAsia"/>
          <w:i w:val="0"/>
          <w:sz w:val="18"/>
          <w:szCs w:val="36"/>
        </w:rPr>
      </w:pPr>
    </w:p>
    <w:p w:rsidR="001E01B7" w:rsidRDefault="001E01B7" w:rsidP="0014477D">
      <w:pPr>
        <w:tabs>
          <w:tab w:val="left" w:pos="2681"/>
        </w:tabs>
        <w:spacing w:after="0"/>
        <w:jc w:val="both"/>
        <w:rPr>
          <w:rStyle w:val="SubtleEmphasis"/>
          <w:rFonts w:eastAsiaTheme="minorEastAsia"/>
          <w:i w:val="0"/>
          <w:sz w:val="18"/>
          <w:szCs w:val="36"/>
        </w:rPr>
      </w:pPr>
    </w:p>
    <w:p w:rsidR="001E01B7" w:rsidRDefault="001E01B7" w:rsidP="0014477D">
      <w:pPr>
        <w:tabs>
          <w:tab w:val="left" w:pos="2681"/>
        </w:tabs>
        <w:spacing w:after="0"/>
        <w:jc w:val="both"/>
        <w:rPr>
          <w:rStyle w:val="SubtleEmphasis"/>
          <w:rFonts w:eastAsiaTheme="minorEastAsia"/>
          <w:i w:val="0"/>
          <w:sz w:val="18"/>
          <w:szCs w:val="36"/>
        </w:rPr>
      </w:pPr>
    </w:p>
    <w:p w:rsidR="001E01B7" w:rsidRDefault="001E01B7" w:rsidP="0014477D">
      <w:pPr>
        <w:tabs>
          <w:tab w:val="left" w:pos="2681"/>
        </w:tabs>
        <w:spacing w:after="0"/>
        <w:jc w:val="both"/>
        <w:rPr>
          <w:rStyle w:val="SubtleEmphasis"/>
          <w:rFonts w:eastAsiaTheme="minorEastAsia"/>
          <w:i w:val="0"/>
          <w:sz w:val="18"/>
          <w:szCs w:val="36"/>
        </w:rPr>
      </w:pPr>
    </w:p>
    <w:p w:rsidR="0014477D" w:rsidRDefault="0014477D">
      <w:pPr>
        <w:rPr>
          <w:rStyle w:val="SubtleEmphasis"/>
          <w:rFonts w:eastAsiaTheme="minorEastAsia"/>
          <w:i w:val="0"/>
          <w:sz w:val="18"/>
          <w:szCs w:val="36"/>
        </w:rPr>
      </w:pPr>
      <w:r>
        <w:rPr>
          <w:rStyle w:val="SubtleEmphasis"/>
          <w:rFonts w:eastAsiaTheme="minorEastAsia"/>
          <w:i w:val="0"/>
          <w:sz w:val="18"/>
          <w:szCs w:val="36"/>
        </w:rPr>
        <w:br w:type="page"/>
      </w:r>
    </w:p>
    <w:p w:rsidR="00ED0071" w:rsidRDefault="00ED0071" w:rsidP="0014477D">
      <w:pPr>
        <w:tabs>
          <w:tab w:val="left" w:pos="2681"/>
        </w:tabs>
        <w:spacing w:after="0"/>
        <w:jc w:val="both"/>
        <w:rPr>
          <w:rStyle w:val="SubtleEmphasis"/>
          <w:rFonts w:eastAsiaTheme="minorEastAsia"/>
          <w:i w:val="0"/>
          <w:sz w:val="18"/>
          <w:szCs w:val="36"/>
        </w:rPr>
        <w:sectPr w:rsidR="00ED0071" w:rsidSect="0014477D">
          <w:type w:val="continuous"/>
          <w:pgSz w:w="12240" w:h="15840"/>
          <w:pgMar w:top="1440" w:right="1440" w:bottom="1440" w:left="1440" w:header="720" w:footer="720" w:gutter="0"/>
          <w:cols w:num="2" w:space="720"/>
          <w:docGrid w:linePitch="360"/>
        </w:sectPr>
      </w:pPr>
    </w:p>
    <w:p w:rsidR="0014477D" w:rsidRPr="00ED0071" w:rsidRDefault="00ED0071" w:rsidP="0014477D">
      <w:pPr>
        <w:tabs>
          <w:tab w:val="left" w:pos="2681"/>
        </w:tabs>
        <w:spacing w:after="0"/>
        <w:jc w:val="both"/>
        <w:rPr>
          <w:rStyle w:val="SubtleEmphasis"/>
          <w:rFonts w:eastAsiaTheme="minorEastAsia"/>
          <w:i w:val="0"/>
          <w:sz w:val="24"/>
          <w:szCs w:val="36"/>
        </w:rPr>
      </w:pPr>
      <w:r w:rsidRPr="00ED0071">
        <w:rPr>
          <w:rFonts w:eastAsiaTheme="minorEastAsia"/>
          <w:iCs/>
          <w:noProof/>
          <w:color w:val="404040" w:themeColor="text1" w:themeTint="BF"/>
          <w:sz w:val="24"/>
          <w:szCs w:val="36"/>
        </w:rPr>
        <w:drawing>
          <wp:anchor distT="0" distB="0" distL="114300" distR="114300" simplePos="0" relativeHeight="251661312" behindDoc="0" locked="0" layoutInCell="1" allowOverlap="1">
            <wp:simplePos x="0" y="0"/>
            <wp:positionH relativeFrom="column">
              <wp:posOffset>3961130</wp:posOffset>
            </wp:positionH>
            <wp:positionV relativeFrom="paragraph">
              <wp:posOffset>-70485</wp:posOffset>
            </wp:positionV>
            <wp:extent cx="2105660" cy="2560320"/>
            <wp:effectExtent l="247650" t="0" r="218440" b="0"/>
            <wp:wrapSquare wrapText="largest"/>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rot="16200000">
                      <a:off x="0" y="0"/>
                      <a:ext cx="2105660" cy="2560320"/>
                    </a:xfrm>
                    <a:prstGeom prst="rect">
                      <a:avLst/>
                    </a:prstGeom>
                  </pic:spPr>
                </pic:pic>
              </a:graphicData>
            </a:graphic>
          </wp:anchor>
        </w:drawing>
      </w:r>
      <w:r w:rsidR="0014477D" w:rsidRPr="00ED0071">
        <w:rPr>
          <w:rStyle w:val="SubtleEmphasis"/>
          <w:rFonts w:eastAsiaTheme="minorEastAsia"/>
          <w:i w:val="0"/>
          <w:sz w:val="24"/>
          <w:szCs w:val="36"/>
        </w:rPr>
        <w:t>The pulse length available within this pre-set condition is infinitely variable is by means of fine facility controls available for both pulse and space length. Thc also incorporated on the pre-set to have continuous current production. The generator is provided with an on/off switch with and light control indicator and switches are also provided for pump</w:t>
      </w:r>
    </w:p>
    <w:p w:rsidR="0014477D" w:rsidRPr="00ED0071" w:rsidRDefault="0014477D" w:rsidP="0014477D">
      <w:pPr>
        <w:tabs>
          <w:tab w:val="left" w:pos="2681"/>
        </w:tabs>
        <w:spacing w:after="0"/>
        <w:jc w:val="both"/>
        <w:rPr>
          <w:rStyle w:val="SubtleEmphasis"/>
          <w:rFonts w:eastAsiaTheme="minorEastAsia"/>
          <w:i w:val="0"/>
          <w:sz w:val="24"/>
          <w:szCs w:val="36"/>
        </w:rPr>
      </w:pPr>
      <w:r w:rsidRPr="00ED0071">
        <w:rPr>
          <w:rStyle w:val="SubtleEmphasis"/>
          <w:rFonts w:eastAsiaTheme="minorEastAsia"/>
          <w:i w:val="0"/>
          <w:sz w:val="24"/>
          <w:szCs w:val="36"/>
        </w:rPr>
        <w:t xml:space="preserve"> (ii) The light source consists of a ht cooled 55w. 12v. Tungsten iodine bulb backed by a concave mirror. The light guide is made of polished Plexiglas and works on the principle of total internal reflection. It produces a beam of light below the surface of the fluid and can be moved in a horizontal or vertical direction for optimum viewing conditions at any point of the channel. The intensity of light is adequate for simultaneous viewing by four or five students and photographic recording with a fast film (400 A.S.A.) </w:t>
      </w:r>
    </w:p>
    <w:p w:rsidR="0014477D" w:rsidRPr="00ED0071" w:rsidRDefault="0014477D" w:rsidP="0014477D">
      <w:pPr>
        <w:tabs>
          <w:tab w:val="left" w:pos="2681"/>
        </w:tabs>
        <w:spacing w:after="0"/>
        <w:jc w:val="both"/>
        <w:rPr>
          <w:rStyle w:val="SubtleEmphasis"/>
          <w:rFonts w:eastAsiaTheme="minorEastAsia"/>
          <w:i w:val="0"/>
          <w:sz w:val="24"/>
          <w:szCs w:val="36"/>
        </w:rPr>
      </w:pPr>
      <w:r w:rsidRPr="00ED0071">
        <w:rPr>
          <w:rStyle w:val="SubtleEmphasis"/>
          <w:rFonts w:eastAsiaTheme="minorEastAsia"/>
          <w:i w:val="0"/>
          <w:sz w:val="24"/>
          <w:szCs w:val="36"/>
        </w:rPr>
        <w:t xml:space="preserve">Turbulent flow in a rectangular duct </w:t>
      </w:r>
    </w:p>
    <w:p w:rsidR="0014477D" w:rsidRPr="00ED0071" w:rsidRDefault="0014477D" w:rsidP="0014477D">
      <w:pPr>
        <w:tabs>
          <w:tab w:val="left" w:pos="2681"/>
        </w:tabs>
        <w:spacing w:after="0"/>
        <w:jc w:val="both"/>
        <w:rPr>
          <w:rStyle w:val="SubtleEmphasis"/>
          <w:rFonts w:eastAsiaTheme="minorEastAsia"/>
          <w:i w:val="0"/>
          <w:sz w:val="24"/>
          <w:szCs w:val="36"/>
        </w:rPr>
      </w:pPr>
      <w:r w:rsidRPr="00ED0071">
        <w:rPr>
          <w:rStyle w:val="SubtleEmphasis"/>
          <w:rFonts w:eastAsiaTheme="minorEastAsia"/>
          <w:i w:val="0"/>
          <w:sz w:val="24"/>
          <w:szCs w:val="36"/>
        </w:rPr>
        <w:t xml:space="preserve">(iii) The cathode consists of a fine stainless steel wire supported in tension by a two-pronged fork holder. Two cathodes are supplied providing wire length of 1V2 in. And 3 in. The holder is insulated with cellulose and supplied complete with support rods which allows it to be positioned at any point along the Flow Visualization Table (Model 9045). The anode is supplied in the form of a stainless steel block. </w:t>
      </w:r>
    </w:p>
    <w:p w:rsidR="0014477D" w:rsidRPr="00ED0071" w:rsidRDefault="0014477D" w:rsidP="0014477D">
      <w:pPr>
        <w:tabs>
          <w:tab w:val="left" w:pos="2681"/>
        </w:tabs>
        <w:spacing w:after="0"/>
        <w:jc w:val="both"/>
        <w:rPr>
          <w:rStyle w:val="SubtleEmphasis"/>
          <w:rFonts w:eastAsiaTheme="minorEastAsia"/>
          <w:i w:val="0"/>
          <w:sz w:val="24"/>
          <w:szCs w:val="36"/>
        </w:rPr>
      </w:pPr>
      <w:r w:rsidRPr="00ED0071">
        <w:rPr>
          <w:rStyle w:val="SubtleEmphasis"/>
          <w:rFonts w:eastAsiaTheme="minorEastAsia"/>
          <w:i w:val="0"/>
          <w:sz w:val="24"/>
          <w:szCs w:val="36"/>
        </w:rPr>
        <w:t>(iv) A supply of the miscellaneous items required for the hydrogen bubble flow visualization technique is also provided including cellulose for insulation, spare cathode wire and a camel hair brush, etc.</w:t>
      </w:r>
    </w:p>
    <w:p w:rsidR="0014477D" w:rsidRPr="00ED0071" w:rsidRDefault="00ED0071" w:rsidP="0014477D">
      <w:pPr>
        <w:tabs>
          <w:tab w:val="left" w:pos="2681"/>
        </w:tabs>
        <w:spacing w:after="0"/>
        <w:jc w:val="both"/>
        <w:rPr>
          <w:rStyle w:val="SubtleEmphasis"/>
          <w:rFonts w:eastAsiaTheme="minorEastAsia"/>
          <w:b/>
          <w:i w:val="0"/>
          <w:sz w:val="24"/>
          <w:szCs w:val="36"/>
        </w:rPr>
      </w:pPr>
      <w:r w:rsidRPr="00ED0071">
        <w:rPr>
          <w:rFonts w:eastAsiaTheme="minorEastAsia"/>
          <w:iCs/>
          <w:noProof/>
          <w:color w:val="404040" w:themeColor="text1" w:themeTint="BF"/>
          <w:sz w:val="24"/>
          <w:szCs w:val="36"/>
        </w:rPr>
        <w:drawing>
          <wp:anchor distT="0" distB="0" distL="114300" distR="114300" simplePos="0" relativeHeight="251662336" behindDoc="0" locked="0" layoutInCell="1" allowOverlap="1">
            <wp:simplePos x="0" y="0"/>
            <wp:positionH relativeFrom="column">
              <wp:posOffset>4080510</wp:posOffset>
            </wp:positionH>
            <wp:positionV relativeFrom="paragraph">
              <wp:posOffset>41275</wp:posOffset>
            </wp:positionV>
            <wp:extent cx="1765300" cy="2365375"/>
            <wp:effectExtent l="323850" t="0" r="292100" b="0"/>
            <wp:wrapSquare wrapText="largest"/>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rot="16200000">
                      <a:off x="0" y="0"/>
                      <a:ext cx="1765300" cy="2365375"/>
                    </a:xfrm>
                    <a:prstGeom prst="rect">
                      <a:avLst/>
                    </a:prstGeom>
                  </pic:spPr>
                </pic:pic>
              </a:graphicData>
            </a:graphic>
          </wp:anchor>
        </w:drawing>
      </w:r>
      <w:r w:rsidR="0014477D" w:rsidRPr="00ED0071">
        <w:rPr>
          <w:rStyle w:val="SubtleEmphasis"/>
          <w:rFonts w:eastAsiaTheme="minorEastAsia"/>
          <w:i w:val="0"/>
          <w:sz w:val="24"/>
          <w:szCs w:val="36"/>
        </w:rPr>
        <w:t xml:space="preserve"> </w:t>
      </w:r>
      <w:r w:rsidR="0014477D" w:rsidRPr="00ED0071">
        <w:rPr>
          <w:rStyle w:val="SubtleEmphasis"/>
          <w:rFonts w:eastAsiaTheme="minorEastAsia"/>
          <w:b/>
          <w:i w:val="0"/>
          <w:sz w:val="24"/>
          <w:szCs w:val="36"/>
        </w:rPr>
        <w:t xml:space="preserve">Model 9045 </w:t>
      </w:r>
    </w:p>
    <w:p w:rsidR="0014477D" w:rsidRPr="00ED0071" w:rsidRDefault="0014477D" w:rsidP="0014477D">
      <w:pPr>
        <w:tabs>
          <w:tab w:val="left" w:pos="2681"/>
        </w:tabs>
        <w:spacing w:after="0"/>
        <w:jc w:val="both"/>
        <w:rPr>
          <w:rStyle w:val="SubtleEmphasis"/>
          <w:rFonts w:eastAsiaTheme="minorEastAsia"/>
          <w:b/>
          <w:i w:val="0"/>
          <w:sz w:val="24"/>
          <w:szCs w:val="36"/>
        </w:rPr>
      </w:pPr>
      <w:r w:rsidRPr="00ED0071">
        <w:rPr>
          <w:rStyle w:val="SubtleEmphasis"/>
          <w:rFonts w:eastAsiaTheme="minorEastAsia"/>
          <w:b/>
          <w:i w:val="0"/>
          <w:sz w:val="24"/>
          <w:szCs w:val="36"/>
        </w:rPr>
        <w:t>Flow Visualization Table</w:t>
      </w:r>
    </w:p>
    <w:p w:rsidR="00D21E8B" w:rsidRPr="00ED0071" w:rsidRDefault="0014477D" w:rsidP="0014477D">
      <w:pPr>
        <w:tabs>
          <w:tab w:val="left" w:pos="2681"/>
        </w:tabs>
        <w:spacing w:after="0"/>
        <w:jc w:val="both"/>
        <w:rPr>
          <w:rStyle w:val="SubtleEmphasis"/>
          <w:rFonts w:eastAsiaTheme="minorEastAsia"/>
          <w:i w:val="0"/>
          <w:sz w:val="24"/>
          <w:szCs w:val="36"/>
        </w:rPr>
      </w:pPr>
      <w:r w:rsidRPr="00ED0071">
        <w:rPr>
          <w:rStyle w:val="SubtleEmphasis"/>
          <w:rFonts w:eastAsiaTheme="minorEastAsia"/>
          <w:i w:val="0"/>
          <w:sz w:val="24"/>
          <w:szCs w:val="36"/>
        </w:rPr>
        <w:t xml:space="preserve"> This item has been developed to meet the increasing importance attached to flow visualization in the study of fluid mechanics. The table is particularly suited for use in conjunction with the Hydrogen Bubble Generator Model 9080. However, the table can also be used to study the flow patterns which occur when water flows around a solid boundary or as an "aerodynalog" to demonstrate the analogy which exists between the flow of a perfect gas and the flow of water in an open channel. "Shock waves" and other phenomena are clearly demonstrated without the necessity to resort to expensive and complicated apparatus. The equipment is designed for use in conjunction with an overhead projector (not included) enabling the flow patterns to be viewed by a large group of students. The flow table is mounted on a steel baseplate provided with leveling screws and carrying handles. It is of unitary construction molded in fiberglass fitted with a clear plexiglas bed in the view section. The working</w:t>
      </w:r>
    </w:p>
    <w:p w:rsidR="00ED0071" w:rsidRPr="00ED0071" w:rsidRDefault="00ED0071">
      <w:pPr>
        <w:rPr>
          <w:rStyle w:val="SubtleEmphasis"/>
          <w:rFonts w:eastAsiaTheme="minorEastAsia"/>
          <w:i w:val="0"/>
          <w:sz w:val="24"/>
          <w:szCs w:val="36"/>
        </w:rPr>
        <w:sectPr w:rsidR="00ED0071" w:rsidRPr="00ED0071" w:rsidSect="00ED0071">
          <w:type w:val="continuous"/>
          <w:pgSz w:w="12240" w:h="15840"/>
          <w:pgMar w:top="1440" w:right="1440" w:bottom="1440" w:left="1440" w:header="720" w:footer="720" w:gutter="0"/>
          <w:cols w:space="720"/>
          <w:docGrid w:linePitch="360"/>
        </w:sectPr>
      </w:pPr>
    </w:p>
    <w:p w:rsidR="00D21E8B" w:rsidRPr="00ED0071" w:rsidRDefault="00D21E8B">
      <w:pPr>
        <w:rPr>
          <w:rStyle w:val="SubtleEmphasis"/>
          <w:rFonts w:eastAsiaTheme="minorEastAsia"/>
          <w:i w:val="0"/>
          <w:sz w:val="24"/>
          <w:szCs w:val="36"/>
        </w:rPr>
      </w:pPr>
    </w:p>
    <w:p w:rsidR="00D21E8B" w:rsidRDefault="00D21E8B" w:rsidP="00D21E8B">
      <w:pPr>
        <w:tabs>
          <w:tab w:val="left" w:pos="2681"/>
        </w:tabs>
        <w:spacing w:after="0"/>
        <w:jc w:val="both"/>
        <w:rPr>
          <w:rStyle w:val="SubtleEmphasis"/>
          <w:rFonts w:eastAsiaTheme="minorEastAsia"/>
          <w:i w:val="0"/>
          <w:sz w:val="18"/>
          <w:szCs w:val="36"/>
        </w:rPr>
        <w:sectPr w:rsidR="00D21E8B" w:rsidSect="0014477D">
          <w:type w:val="continuous"/>
          <w:pgSz w:w="12240" w:h="15840"/>
          <w:pgMar w:top="1440" w:right="1440" w:bottom="1440" w:left="1440" w:header="720" w:footer="720" w:gutter="0"/>
          <w:cols w:num="2" w:space="720"/>
          <w:docGrid w:linePitch="360"/>
        </w:sectPr>
      </w:pPr>
    </w:p>
    <w:p w:rsidR="00D21E8B" w:rsidRPr="008C7E95" w:rsidRDefault="00D21E8B" w:rsidP="008C7E95">
      <w:pPr>
        <w:tabs>
          <w:tab w:val="left" w:pos="2681"/>
        </w:tabs>
        <w:spacing w:after="0" w:line="276" w:lineRule="auto"/>
        <w:jc w:val="both"/>
        <w:rPr>
          <w:rStyle w:val="SubtleEmphasis"/>
          <w:rFonts w:eastAsiaTheme="minorEastAsia"/>
          <w:i w:val="0"/>
          <w:sz w:val="24"/>
          <w:szCs w:val="36"/>
        </w:rPr>
      </w:pPr>
      <w:r w:rsidRPr="008C7E95">
        <w:rPr>
          <w:rStyle w:val="SubtleEmphasis"/>
          <w:rFonts w:eastAsiaTheme="minorEastAsia"/>
          <w:i w:val="0"/>
          <w:sz w:val="24"/>
          <w:szCs w:val="36"/>
        </w:rPr>
        <w:t xml:space="preserve">section is 11 in. long, 8 in. wide and 2 in. deep. </w:t>
      </w:r>
    </w:p>
    <w:p w:rsidR="00D21E8B" w:rsidRPr="008C7E95" w:rsidRDefault="00D21E8B" w:rsidP="008C7E95">
      <w:pPr>
        <w:tabs>
          <w:tab w:val="left" w:pos="2681"/>
        </w:tabs>
        <w:spacing w:after="0" w:line="276" w:lineRule="auto"/>
        <w:jc w:val="both"/>
        <w:rPr>
          <w:rStyle w:val="SubtleEmphasis"/>
          <w:rFonts w:eastAsiaTheme="minorEastAsia"/>
          <w:i w:val="0"/>
          <w:sz w:val="24"/>
          <w:szCs w:val="36"/>
        </w:rPr>
      </w:pPr>
      <w:r w:rsidRPr="008C7E95">
        <w:rPr>
          <w:rStyle w:val="SubtleEmphasis"/>
          <w:rFonts w:eastAsiaTheme="minorEastAsia"/>
          <w:i w:val="0"/>
          <w:sz w:val="24"/>
          <w:szCs w:val="36"/>
        </w:rPr>
        <w:t xml:space="preserve">Water is circulated by means of a small electric pump and the flow is regulated by a valve located at the pump discharge. All pipework is of non-corroding material. </w:t>
      </w:r>
    </w:p>
    <w:p w:rsidR="0014477D" w:rsidRPr="008C7E95" w:rsidRDefault="00D21E8B" w:rsidP="008C7E95">
      <w:pPr>
        <w:tabs>
          <w:tab w:val="left" w:pos="2681"/>
        </w:tabs>
        <w:spacing w:after="0" w:line="276" w:lineRule="auto"/>
        <w:jc w:val="both"/>
        <w:rPr>
          <w:rStyle w:val="SubtleEmphasis"/>
          <w:rFonts w:eastAsiaTheme="minorEastAsia"/>
          <w:i w:val="0"/>
          <w:sz w:val="24"/>
          <w:szCs w:val="36"/>
        </w:rPr>
      </w:pPr>
      <w:r w:rsidRPr="008C7E95">
        <w:rPr>
          <w:rStyle w:val="SubtleEmphasis"/>
          <w:rFonts w:eastAsiaTheme="minorEastAsia"/>
          <w:i w:val="0"/>
          <w:sz w:val="24"/>
          <w:szCs w:val="36"/>
        </w:rPr>
        <w:t>Standard Electrical Supply: A. C. Single phase, 115 volts, 60 cycles.</w:t>
      </w:r>
    </w:p>
    <w:p w:rsidR="00D21E8B" w:rsidRPr="008C7E95" w:rsidRDefault="00D21E8B" w:rsidP="008C7E95">
      <w:pPr>
        <w:tabs>
          <w:tab w:val="left" w:pos="2681"/>
        </w:tabs>
        <w:spacing w:after="0" w:line="276" w:lineRule="auto"/>
        <w:jc w:val="both"/>
        <w:rPr>
          <w:rStyle w:val="SubtleEmphasis"/>
          <w:rFonts w:eastAsiaTheme="minorEastAsia"/>
          <w:i w:val="0"/>
          <w:sz w:val="24"/>
          <w:szCs w:val="36"/>
        </w:rPr>
        <w:sectPr w:rsidR="00D21E8B" w:rsidRPr="008C7E95" w:rsidSect="00D21E8B">
          <w:type w:val="continuous"/>
          <w:pgSz w:w="12240" w:h="15840"/>
          <w:pgMar w:top="1440" w:right="1440" w:bottom="1440" w:left="1440" w:header="720" w:footer="720" w:gutter="0"/>
          <w:cols w:space="720"/>
          <w:docGrid w:linePitch="360"/>
        </w:sectPr>
      </w:pPr>
    </w:p>
    <w:p w:rsidR="00D21E8B" w:rsidRPr="008C7E95" w:rsidRDefault="00D21E8B" w:rsidP="008C7E95">
      <w:pPr>
        <w:tabs>
          <w:tab w:val="left" w:pos="2681"/>
        </w:tabs>
        <w:spacing w:after="0" w:line="276" w:lineRule="auto"/>
        <w:jc w:val="both"/>
        <w:rPr>
          <w:rStyle w:val="SubtleEmphasis"/>
          <w:rFonts w:eastAsiaTheme="minorEastAsia"/>
          <w:b/>
          <w:i w:val="0"/>
          <w:sz w:val="24"/>
          <w:szCs w:val="36"/>
        </w:rPr>
      </w:pPr>
      <w:r w:rsidRPr="008C7E95">
        <w:rPr>
          <w:rStyle w:val="SubtleEmphasis"/>
          <w:rFonts w:eastAsiaTheme="minorEastAsia"/>
          <w:b/>
          <w:i w:val="0"/>
          <w:sz w:val="24"/>
          <w:szCs w:val="36"/>
        </w:rPr>
        <w:t xml:space="preserve">General Specifications of Ordering model 9045 </w:t>
      </w:r>
    </w:p>
    <w:p w:rsidR="00D21E8B" w:rsidRPr="008C7E95" w:rsidRDefault="00D21E8B" w:rsidP="008C7E95">
      <w:pPr>
        <w:tabs>
          <w:tab w:val="left" w:pos="2681"/>
        </w:tabs>
        <w:spacing w:after="0" w:line="276" w:lineRule="auto"/>
        <w:jc w:val="both"/>
        <w:rPr>
          <w:rStyle w:val="SubtleEmphasis"/>
          <w:rFonts w:eastAsiaTheme="minorEastAsia"/>
          <w:i w:val="0"/>
          <w:sz w:val="24"/>
          <w:szCs w:val="36"/>
        </w:rPr>
      </w:pPr>
      <w:r w:rsidRPr="008C7E95">
        <w:rPr>
          <w:rStyle w:val="SubtleEmphasis"/>
          <w:rFonts w:eastAsiaTheme="minorEastAsia"/>
          <w:i w:val="0"/>
          <w:sz w:val="24"/>
          <w:szCs w:val="36"/>
        </w:rPr>
        <w:t>Miniature flow visualization table shall be a self-contained bench-top system incorporating (1) an elevated molded flow channel section of shallow depth in relation to its width in the working area, having a transparent full-width plate in the bed, a stilling reservoir at the inlet end, a discharge sump at the outlet end, and means for mounting gridded plates under transparent plate; (2) a steel base section, upon which the channel proper is mounted, which has leveling lugs and lifting bars at each end and within which is contained a pump with mot</w:t>
      </w:r>
      <w:r w:rsidR="00CC3236" w:rsidRPr="008C7E95">
        <w:rPr>
          <w:rStyle w:val="SubtleEmphasis"/>
          <w:rFonts w:eastAsiaTheme="minorEastAsia"/>
          <w:i w:val="0"/>
          <w:sz w:val="24"/>
          <w:szCs w:val="36"/>
        </w:rPr>
        <w:t>or, an appropriate fuse, a flow</w:t>
      </w:r>
      <w:r w:rsidRPr="008C7E95">
        <w:rPr>
          <w:rStyle w:val="SubtleEmphasis"/>
          <w:rFonts w:eastAsiaTheme="minorEastAsia"/>
          <w:i w:val="0"/>
          <w:sz w:val="24"/>
          <w:szCs w:val="36"/>
        </w:rPr>
        <w:t xml:space="preserve"> control valve, a drainage fitting, all piping necessary to maintain a constant flow thro</w:t>
      </w:r>
      <w:r w:rsidR="00CC3236" w:rsidRPr="008C7E95">
        <w:rPr>
          <w:rStyle w:val="SubtleEmphasis"/>
          <w:rFonts w:eastAsiaTheme="minorEastAsia"/>
          <w:i w:val="0"/>
          <w:sz w:val="24"/>
          <w:szCs w:val="36"/>
        </w:rPr>
        <w:t>ugh the flow channel, a three-w</w:t>
      </w:r>
      <w:r w:rsidRPr="008C7E95">
        <w:rPr>
          <w:rStyle w:val="SubtleEmphasis"/>
          <w:rFonts w:eastAsiaTheme="minorEastAsia"/>
          <w:i w:val="0"/>
          <w:sz w:val="24"/>
          <w:szCs w:val="36"/>
        </w:rPr>
        <w:t>ire grounded, m</w:t>
      </w:r>
      <w:r w:rsidR="00CC3236" w:rsidRPr="008C7E95">
        <w:rPr>
          <w:rStyle w:val="SubtleEmphasis"/>
          <w:rFonts w:eastAsiaTheme="minorEastAsia"/>
          <w:i w:val="0"/>
          <w:sz w:val="24"/>
          <w:szCs w:val="36"/>
        </w:rPr>
        <w:t>otor-connection extension cord;</w:t>
      </w:r>
      <w:r w:rsidRPr="008C7E95">
        <w:rPr>
          <w:rStyle w:val="SubtleEmphasis"/>
          <w:rFonts w:eastAsiaTheme="minorEastAsia"/>
          <w:i w:val="0"/>
          <w:sz w:val="24"/>
          <w:szCs w:val="36"/>
        </w:rPr>
        <w:t xml:space="preserve"> (3) a basic set of Plexiglas section models. </w:t>
      </w:r>
    </w:p>
    <w:p w:rsidR="00D21E8B" w:rsidRPr="008C7E95" w:rsidRDefault="00D21E8B" w:rsidP="008C7E95">
      <w:pPr>
        <w:tabs>
          <w:tab w:val="left" w:pos="2681"/>
        </w:tabs>
        <w:spacing w:after="0" w:line="276" w:lineRule="auto"/>
        <w:jc w:val="both"/>
        <w:rPr>
          <w:rStyle w:val="SubtleEmphasis"/>
          <w:rFonts w:eastAsiaTheme="minorEastAsia"/>
          <w:b/>
          <w:i w:val="0"/>
          <w:sz w:val="24"/>
          <w:szCs w:val="36"/>
        </w:rPr>
      </w:pPr>
      <w:r w:rsidRPr="008C7E95">
        <w:rPr>
          <w:rStyle w:val="SubtleEmphasis"/>
          <w:rFonts w:eastAsiaTheme="minorEastAsia"/>
          <w:b/>
          <w:i w:val="0"/>
          <w:sz w:val="24"/>
          <w:szCs w:val="36"/>
        </w:rPr>
        <w:t xml:space="preserve">Detailed Specifications Construction </w:t>
      </w:r>
    </w:p>
    <w:p w:rsidR="00CC3236" w:rsidRPr="008C7E95" w:rsidRDefault="00D21E8B" w:rsidP="008C7E95">
      <w:pPr>
        <w:tabs>
          <w:tab w:val="left" w:pos="2681"/>
        </w:tabs>
        <w:spacing w:after="0" w:line="276" w:lineRule="auto"/>
        <w:jc w:val="both"/>
        <w:rPr>
          <w:rStyle w:val="SubtleEmphasis"/>
          <w:rFonts w:eastAsiaTheme="minorEastAsia"/>
          <w:i w:val="0"/>
          <w:sz w:val="24"/>
          <w:szCs w:val="36"/>
        </w:rPr>
      </w:pPr>
      <w:r w:rsidRPr="008C7E95">
        <w:rPr>
          <w:rStyle w:val="SubtleEmphasis"/>
          <w:rFonts w:eastAsiaTheme="minorEastAsia"/>
          <w:i w:val="0"/>
          <w:sz w:val="24"/>
          <w:szCs w:val="36"/>
        </w:rPr>
        <w:t xml:space="preserve">Flow Channel Proper </w:t>
      </w:r>
    </w:p>
    <w:p w:rsidR="00CC3236" w:rsidRPr="008C7E95" w:rsidRDefault="00D21E8B" w:rsidP="008C7E95">
      <w:pPr>
        <w:tabs>
          <w:tab w:val="left" w:pos="2681"/>
        </w:tabs>
        <w:spacing w:after="0" w:line="276" w:lineRule="auto"/>
        <w:jc w:val="both"/>
        <w:rPr>
          <w:rStyle w:val="SubtleEmphasis"/>
          <w:rFonts w:eastAsiaTheme="minorEastAsia"/>
          <w:i w:val="0"/>
          <w:sz w:val="24"/>
          <w:szCs w:val="36"/>
        </w:rPr>
      </w:pPr>
      <w:r w:rsidRPr="008C7E95">
        <w:rPr>
          <w:rStyle w:val="SubtleEmphasis"/>
          <w:rFonts w:eastAsiaTheme="minorEastAsia"/>
          <w:i w:val="0"/>
          <w:sz w:val="24"/>
          <w:szCs w:val="36"/>
        </w:rPr>
        <w:t xml:space="preserve">Materials </w:t>
      </w:r>
    </w:p>
    <w:p w:rsidR="00CC3236" w:rsidRPr="008C7E95" w:rsidRDefault="00D21E8B" w:rsidP="008C7E95">
      <w:pPr>
        <w:tabs>
          <w:tab w:val="left" w:pos="2681"/>
        </w:tabs>
        <w:spacing w:after="0" w:line="276" w:lineRule="auto"/>
        <w:jc w:val="both"/>
        <w:rPr>
          <w:rStyle w:val="SubtleEmphasis"/>
          <w:rFonts w:eastAsiaTheme="minorEastAsia"/>
          <w:i w:val="0"/>
          <w:sz w:val="24"/>
          <w:szCs w:val="36"/>
        </w:rPr>
      </w:pPr>
      <w:r w:rsidRPr="008C7E95">
        <w:rPr>
          <w:rStyle w:val="SubtleEmphasis"/>
          <w:rFonts w:eastAsiaTheme="minorEastAsia"/>
          <w:i w:val="0"/>
          <w:sz w:val="24"/>
          <w:szCs w:val="36"/>
        </w:rPr>
        <w:t>Body</w:t>
      </w:r>
      <w:r w:rsidR="00CC3236" w:rsidRPr="008C7E95">
        <w:rPr>
          <w:rStyle w:val="SubtleEmphasis"/>
          <w:rFonts w:eastAsiaTheme="minorEastAsia"/>
          <w:i w:val="0"/>
          <w:sz w:val="24"/>
          <w:szCs w:val="36"/>
        </w:rPr>
        <w:t>…………</w:t>
      </w:r>
      <w:r w:rsidRPr="008C7E95">
        <w:rPr>
          <w:rStyle w:val="SubtleEmphasis"/>
          <w:rFonts w:eastAsiaTheme="minorEastAsia"/>
          <w:i w:val="0"/>
          <w:sz w:val="24"/>
          <w:szCs w:val="36"/>
        </w:rPr>
        <w:t xml:space="preserve"> Molded fibreglass </w:t>
      </w:r>
    </w:p>
    <w:p w:rsidR="00CC3236" w:rsidRPr="008C7E95" w:rsidRDefault="00D21E8B" w:rsidP="008C7E95">
      <w:pPr>
        <w:tabs>
          <w:tab w:val="left" w:pos="2681"/>
        </w:tabs>
        <w:spacing w:after="0" w:line="276" w:lineRule="auto"/>
        <w:jc w:val="both"/>
        <w:rPr>
          <w:rStyle w:val="SubtleEmphasis"/>
          <w:rFonts w:eastAsiaTheme="minorEastAsia"/>
          <w:i w:val="0"/>
          <w:sz w:val="24"/>
          <w:szCs w:val="36"/>
        </w:rPr>
      </w:pPr>
      <w:r w:rsidRPr="008C7E95">
        <w:rPr>
          <w:rStyle w:val="SubtleEmphasis"/>
          <w:rFonts w:eastAsiaTheme="minorEastAsia"/>
          <w:i w:val="0"/>
          <w:sz w:val="24"/>
          <w:szCs w:val="36"/>
        </w:rPr>
        <w:t>Pipe connections (concealed)</w:t>
      </w:r>
      <w:r w:rsidR="00CC3236" w:rsidRPr="008C7E95">
        <w:rPr>
          <w:rStyle w:val="SubtleEmphasis"/>
          <w:rFonts w:eastAsiaTheme="minorEastAsia"/>
          <w:i w:val="0"/>
          <w:sz w:val="24"/>
          <w:szCs w:val="36"/>
        </w:rPr>
        <w:t>………c</w:t>
      </w:r>
      <w:r w:rsidRPr="008C7E95">
        <w:rPr>
          <w:rStyle w:val="SubtleEmphasis"/>
          <w:rFonts w:eastAsiaTheme="minorEastAsia"/>
          <w:i w:val="0"/>
          <w:sz w:val="24"/>
          <w:szCs w:val="36"/>
        </w:rPr>
        <w:t>opper</w:t>
      </w:r>
    </w:p>
    <w:p w:rsidR="00CC3236" w:rsidRPr="008C7E95" w:rsidRDefault="00D21E8B" w:rsidP="008C7E95">
      <w:pPr>
        <w:tabs>
          <w:tab w:val="left" w:pos="2681"/>
        </w:tabs>
        <w:spacing w:after="0" w:line="276" w:lineRule="auto"/>
        <w:jc w:val="both"/>
        <w:rPr>
          <w:rStyle w:val="SubtleEmphasis"/>
          <w:rFonts w:eastAsiaTheme="minorEastAsia"/>
          <w:i w:val="0"/>
          <w:sz w:val="24"/>
          <w:szCs w:val="36"/>
        </w:rPr>
      </w:pPr>
      <w:r w:rsidRPr="008C7E95">
        <w:rPr>
          <w:rStyle w:val="SubtleEmphasis"/>
          <w:rFonts w:eastAsiaTheme="minorEastAsia"/>
          <w:i w:val="0"/>
          <w:sz w:val="24"/>
          <w:szCs w:val="36"/>
        </w:rPr>
        <w:t xml:space="preserve"> Hold-down bolts (concealed)</w:t>
      </w:r>
      <w:r w:rsidR="00CC3236" w:rsidRPr="008C7E95">
        <w:rPr>
          <w:rStyle w:val="SubtleEmphasis"/>
          <w:rFonts w:eastAsiaTheme="minorEastAsia"/>
          <w:i w:val="0"/>
          <w:sz w:val="24"/>
          <w:szCs w:val="36"/>
        </w:rPr>
        <w:t>…….</w:t>
      </w:r>
      <w:r w:rsidRPr="008C7E95">
        <w:rPr>
          <w:rStyle w:val="SubtleEmphasis"/>
          <w:rFonts w:eastAsiaTheme="minorEastAsia"/>
          <w:i w:val="0"/>
          <w:sz w:val="24"/>
          <w:szCs w:val="36"/>
        </w:rPr>
        <w:t xml:space="preserve">steel </w:t>
      </w:r>
    </w:p>
    <w:p w:rsidR="00CC3236" w:rsidRPr="008C7E95" w:rsidRDefault="00D21E8B" w:rsidP="008C7E95">
      <w:pPr>
        <w:tabs>
          <w:tab w:val="left" w:pos="2681"/>
        </w:tabs>
        <w:spacing w:after="0" w:line="276" w:lineRule="auto"/>
        <w:jc w:val="both"/>
        <w:rPr>
          <w:rStyle w:val="SubtleEmphasis"/>
          <w:rFonts w:eastAsiaTheme="minorEastAsia"/>
          <w:i w:val="0"/>
          <w:sz w:val="24"/>
          <w:szCs w:val="36"/>
        </w:rPr>
      </w:pPr>
      <w:r w:rsidRPr="008C7E95">
        <w:rPr>
          <w:rStyle w:val="SubtleEmphasis"/>
          <w:rFonts w:eastAsiaTheme="minorEastAsia"/>
          <w:i w:val="0"/>
          <w:sz w:val="24"/>
          <w:szCs w:val="36"/>
        </w:rPr>
        <w:t>Bed plate</w:t>
      </w:r>
      <w:r w:rsidR="00CC3236" w:rsidRPr="008C7E95">
        <w:rPr>
          <w:rStyle w:val="SubtleEmphasis"/>
          <w:rFonts w:eastAsiaTheme="minorEastAsia"/>
          <w:i w:val="0"/>
          <w:sz w:val="24"/>
          <w:szCs w:val="36"/>
        </w:rPr>
        <w:t>…………………………….pl</w:t>
      </w:r>
      <w:r w:rsidRPr="008C7E95">
        <w:rPr>
          <w:rStyle w:val="SubtleEmphasis"/>
          <w:rFonts w:eastAsiaTheme="minorEastAsia"/>
          <w:i w:val="0"/>
          <w:sz w:val="24"/>
          <w:szCs w:val="36"/>
        </w:rPr>
        <w:t>exiglas</w:t>
      </w:r>
    </w:p>
    <w:p w:rsidR="00CC3236" w:rsidRPr="008C7E95" w:rsidRDefault="00CC3236" w:rsidP="008C7E95">
      <w:pPr>
        <w:tabs>
          <w:tab w:val="left" w:pos="2681"/>
        </w:tabs>
        <w:spacing w:after="0" w:line="276" w:lineRule="auto"/>
        <w:rPr>
          <w:rStyle w:val="SubtleEmphasis"/>
          <w:rFonts w:eastAsiaTheme="minorEastAsia"/>
          <w:i w:val="0"/>
          <w:sz w:val="24"/>
          <w:szCs w:val="36"/>
        </w:rPr>
      </w:pPr>
      <w:r w:rsidRPr="008C7E95">
        <w:rPr>
          <w:rStyle w:val="SubtleEmphasis"/>
          <w:rFonts w:eastAsiaTheme="minorEastAsia"/>
          <w:i w:val="0"/>
          <w:sz w:val="24"/>
          <w:szCs w:val="36"/>
        </w:rPr>
        <w:t xml:space="preserve">Dimensions, Working Section (in.) Length................................................... 24 Width.................................................... 10 Depth......................................................2 </w:t>
      </w:r>
    </w:p>
    <w:p w:rsidR="00CC3236" w:rsidRPr="008C7E95" w:rsidRDefault="00CC3236" w:rsidP="008C7E95">
      <w:pPr>
        <w:tabs>
          <w:tab w:val="left" w:pos="2681"/>
        </w:tabs>
        <w:spacing w:after="0" w:line="276" w:lineRule="auto"/>
        <w:jc w:val="both"/>
        <w:rPr>
          <w:rStyle w:val="SubtleEmphasis"/>
          <w:rFonts w:eastAsiaTheme="minorEastAsia"/>
          <w:i w:val="0"/>
          <w:sz w:val="24"/>
          <w:szCs w:val="36"/>
        </w:rPr>
      </w:pPr>
      <w:r w:rsidRPr="008C7E95">
        <w:rPr>
          <w:rStyle w:val="SubtleEmphasis"/>
          <w:rFonts w:eastAsiaTheme="minorEastAsia"/>
          <w:i w:val="0"/>
          <w:sz w:val="24"/>
          <w:szCs w:val="36"/>
        </w:rPr>
        <w:t xml:space="preserve">Base Section </w:t>
      </w:r>
    </w:p>
    <w:p w:rsidR="00CC3236" w:rsidRPr="008C7E95" w:rsidRDefault="00CC3236" w:rsidP="008C7E95">
      <w:pPr>
        <w:tabs>
          <w:tab w:val="left" w:pos="2681"/>
        </w:tabs>
        <w:spacing w:after="0" w:line="276" w:lineRule="auto"/>
        <w:jc w:val="both"/>
        <w:rPr>
          <w:rStyle w:val="SubtleEmphasis"/>
          <w:rFonts w:eastAsiaTheme="minorEastAsia"/>
          <w:i w:val="0"/>
          <w:sz w:val="24"/>
          <w:szCs w:val="36"/>
        </w:rPr>
      </w:pPr>
      <w:r w:rsidRPr="008C7E95">
        <w:rPr>
          <w:rStyle w:val="SubtleEmphasis"/>
          <w:rFonts w:eastAsiaTheme="minorEastAsia"/>
          <w:i w:val="0"/>
          <w:sz w:val="24"/>
          <w:szCs w:val="36"/>
        </w:rPr>
        <w:t>Materials</w:t>
      </w:r>
    </w:p>
    <w:p w:rsidR="00CC3236" w:rsidRPr="008C7E95" w:rsidRDefault="00CC3236" w:rsidP="008C7E95">
      <w:pPr>
        <w:tabs>
          <w:tab w:val="left" w:pos="2681"/>
        </w:tabs>
        <w:spacing w:after="0" w:line="276" w:lineRule="auto"/>
        <w:jc w:val="both"/>
        <w:rPr>
          <w:rStyle w:val="SubtleEmphasis"/>
          <w:rFonts w:eastAsiaTheme="minorEastAsia"/>
          <w:i w:val="0"/>
          <w:sz w:val="24"/>
          <w:szCs w:val="36"/>
        </w:rPr>
      </w:pPr>
      <w:r w:rsidRPr="008C7E95">
        <w:rPr>
          <w:rStyle w:val="SubtleEmphasis"/>
          <w:rFonts w:eastAsiaTheme="minorEastAsia"/>
          <w:i w:val="0"/>
          <w:sz w:val="24"/>
          <w:szCs w:val="36"/>
        </w:rPr>
        <w:t xml:space="preserve"> Body &amp; lifting bars…….Heavy-gauge steel</w:t>
      </w:r>
    </w:p>
    <w:p w:rsidR="00CC3236" w:rsidRPr="008C7E95" w:rsidRDefault="00CC3236" w:rsidP="008C7E95">
      <w:pPr>
        <w:tabs>
          <w:tab w:val="left" w:pos="2681"/>
        </w:tabs>
        <w:spacing w:after="0" w:line="276" w:lineRule="auto"/>
        <w:jc w:val="both"/>
        <w:rPr>
          <w:rStyle w:val="SubtleEmphasis"/>
          <w:rFonts w:eastAsiaTheme="minorEastAsia"/>
          <w:i w:val="0"/>
          <w:sz w:val="24"/>
          <w:szCs w:val="36"/>
        </w:rPr>
      </w:pPr>
      <w:r w:rsidRPr="008C7E95">
        <w:rPr>
          <w:rStyle w:val="SubtleEmphasis"/>
          <w:rFonts w:eastAsiaTheme="minorEastAsia"/>
          <w:i w:val="0"/>
          <w:sz w:val="24"/>
          <w:szCs w:val="36"/>
        </w:rPr>
        <w:t xml:space="preserve"> Piping &amp; fittings………Plastic</w:t>
      </w:r>
    </w:p>
    <w:p w:rsidR="00CC3236" w:rsidRPr="008C7E95" w:rsidRDefault="00CC3236" w:rsidP="008C7E95">
      <w:pPr>
        <w:tabs>
          <w:tab w:val="left" w:pos="2681"/>
        </w:tabs>
        <w:spacing w:after="0" w:line="276" w:lineRule="auto"/>
        <w:jc w:val="both"/>
        <w:rPr>
          <w:rStyle w:val="SubtleEmphasis"/>
          <w:rFonts w:eastAsiaTheme="minorEastAsia"/>
          <w:i w:val="0"/>
          <w:sz w:val="24"/>
          <w:szCs w:val="36"/>
        </w:rPr>
      </w:pPr>
      <w:r w:rsidRPr="008C7E95">
        <w:rPr>
          <w:rStyle w:val="SubtleEmphasis"/>
          <w:rFonts w:eastAsiaTheme="minorEastAsia"/>
          <w:i w:val="0"/>
          <w:sz w:val="24"/>
          <w:szCs w:val="36"/>
        </w:rPr>
        <w:t xml:space="preserve"> Pump &amp; valves……….Corrosion-resisting </w:t>
      </w:r>
    </w:p>
    <w:p w:rsidR="00CC3236" w:rsidRPr="008C7E95" w:rsidRDefault="00CC3236" w:rsidP="008C7E95">
      <w:pPr>
        <w:tabs>
          <w:tab w:val="left" w:pos="2681"/>
        </w:tabs>
        <w:spacing w:after="0" w:line="276" w:lineRule="auto"/>
        <w:jc w:val="both"/>
        <w:rPr>
          <w:rStyle w:val="SubtleEmphasis"/>
          <w:rFonts w:eastAsiaTheme="minorEastAsia"/>
          <w:i w:val="0"/>
          <w:sz w:val="24"/>
          <w:szCs w:val="36"/>
        </w:rPr>
      </w:pPr>
      <w:r w:rsidRPr="008C7E95">
        <w:rPr>
          <w:rStyle w:val="SubtleEmphasis"/>
          <w:rFonts w:eastAsiaTheme="minorEastAsia"/>
          <w:i w:val="0"/>
          <w:sz w:val="24"/>
          <w:szCs w:val="36"/>
        </w:rPr>
        <w:t>Electrical</w:t>
      </w:r>
    </w:p>
    <w:p w:rsidR="00CC3236" w:rsidRPr="008C7E95" w:rsidRDefault="00CC3236" w:rsidP="008C7E95">
      <w:pPr>
        <w:tabs>
          <w:tab w:val="left" w:pos="2681"/>
        </w:tabs>
        <w:spacing w:after="0" w:line="276" w:lineRule="auto"/>
        <w:jc w:val="both"/>
        <w:rPr>
          <w:rStyle w:val="SubtleEmphasis"/>
          <w:rFonts w:eastAsiaTheme="minorEastAsia"/>
          <w:i w:val="0"/>
          <w:sz w:val="24"/>
          <w:szCs w:val="36"/>
        </w:rPr>
      </w:pPr>
      <w:r w:rsidRPr="008C7E95">
        <w:rPr>
          <w:rStyle w:val="SubtleEmphasis"/>
          <w:rFonts w:eastAsiaTheme="minorEastAsia"/>
          <w:i w:val="0"/>
          <w:sz w:val="24"/>
          <w:szCs w:val="36"/>
        </w:rPr>
        <w:t xml:space="preserve"> Motor…………….Fractional HP</w:t>
      </w:r>
    </w:p>
    <w:p w:rsidR="00CC3236" w:rsidRPr="008C7E95" w:rsidRDefault="00CC3236" w:rsidP="008C7E95">
      <w:pPr>
        <w:tabs>
          <w:tab w:val="left" w:pos="2681"/>
        </w:tabs>
        <w:spacing w:after="0" w:line="276" w:lineRule="auto"/>
        <w:jc w:val="both"/>
        <w:rPr>
          <w:rStyle w:val="SubtleEmphasis"/>
          <w:rFonts w:eastAsiaTheme="minorEastAsia"/>
          <w:i w:val="0"/>
          <w:sz w:val="24"/>
          <w:szCs w:val="36"/>
        </w:rPr>
      </w:pPr>
      <w:r w:rsidRPr="008C7E95">
        <w:rPr>
          <w:rStyle w:val="SubtleEmphasis"/>
          <w:rFonts w:eastAsiaTheme="minorEastAsia"/>
          <w:i w:val="0"/>
          <w:sz w:val="24"/>
          <w:szCs w:val="36"/>
        </w:rPr>
        <w:t xml:space="preserve"> Power Requirements</w:t>
      </w:r>
    </w:p>
    <w:p w:rsidR="00CC3236" w:rsidRPr="008C7E95" w:rsidRDefault="00CC3236" w:rsidP="008C7E95">
      <w:pPr>
        <w:tabs>
          <w:tab w:val="left" w:pos="2681"/>
        </w:tabs>
        <w:spacing w:after="0" w:line="276" w:lineRule="auto"/>
        <w:jc w:val="both"/>
        <w:rPr>
          <w:rStyle w:val="SubtleEmphasis"/>
          <w:rFonts w:eastAsiaTheme="minorEastAsia"/>
          <w:i w:val="0"/>
          <w:sz w:val="24"/>
          <w:szCs w:val="36"/>
        </w:rPr>
      </w:pPr>
      <w:r w:rsidRPr="008C7E95">
        <w:rPr>
          <w:rStyle w:val="SubtleEmphasis"/>
          <w:rFonts w:eastAsiaTheme="minorEastAsia"/>
          <w:i w:val="0"/>
          <w:sz w:val="24"/>
          <w:szCs w:val="36"/>
        </w:rPr>
        <w:t xml:space="preserve"> EMF (v a/c) ………...110 </w:t>
      </w:r>
    </w:p>
    <w:p w:rsidR="00CC3236" w:rsidRPr="008C7E95" w:rsidRDefault="00CC3236" w:rsidP="008C7E95">
      <w:pPr>
        <w:tabs>
          <w:tab w:val="left" w:pos="2681"/>
        </w:tabs>
        <w:spacing w:after="0" w:line="276" w:lineRule="auto"/>
        <w:jc w:val="both"/>
        <w:rPr>
          <w:rStyle w:val="SubtleEmphasis"/>
          <w:rFonts w:eastAsiaTheme="minorEastAsia"/>
          <w:i w:val="0"/>
          <w:sz w:val="24"/>
          <w:szCs w:val="36"/>
        </w:rPr>
      </w:pPr>
      <w:r w:rsidRPr="008C7E95">
        <w:rPr>
          <w:rStyle w:val="SubtleEmphasis"/>
          <w:rFonts w:eastAsiaTheme="minorEastAsia"/>
          <w:i w:val="0"/>
          <w:sz w:val="24"/>
          <w:szCs w:val="36"/>
        </w:rPr>
        <w:t>Frequency (Hz)……….60</w:t>
      </w:r>
    </w:p>
    <w:p w:rsidR="00CC3236" w:rsidRPr="008C7E95" w:rsidRDefault="00CC3236" w:rsidP="008C7E95">
      <w:pPr>
        <w:tabs>
          <w:tab w:val="left" w:pos="2681"/>
        </w:tabs>
        <w:spacing w:after="0" w:line="276" w:lineRule="auto"/>
        <w:jc w:val="both"/>
        <w:rPr>
          <w:rStyle w:val="SubtleEmphasis"/>
          <w:rFonts w:eastAsiaTheme="minorEastAsia"/>
          <w:i w:val="0"/>
          <w:sz w:val="24"/>
          <w:szCs w:val="36"/>
        </w:rPr>
      </w:pPr>
      <w:r w:rsidRPr="008C7E95">
        <w:rPr>
          <w:rStyle w:val="SubtleEmphasis"/>
          <w:rFonts w:eastAsiaTheme="minorEastAsia"/>
          <w:i w:val="0"/>
          <w:sz w:val="24"/>
          <w:szCs w:val="36"/>
        </w:rPr>
        <w:t xml:space="preserve"> Phase…………… Single </w:t>
      </w:r>
    </w:p>
    <w:p w:rsidR="00CC3236" w:rsidRPr="008C7E95" w:rsidRDefault="00CC3236" w:rsidP="008C7E95">
      <w:pPr>
        <w:tabs>
          <w:tab w:val="left" w:pos="2681"/>
        </w:tabs>
        <w:spacing w:after="0" w:line="276" w:lineRule="auto"/>
        <w:jc w:val="both"/>
        <w:rPr>
          <w:rStyle w:val="SubtleEmphasis"/>
          <w:rFonts w:eastAsiaTheme="minorEastAsia"/>
          <w:i w:val="0"/>
          <w:sz w:val="24"/>
          <w:szCs w:val="36"/>
        </w:rPr>
      </w:pPr>
      <w:r w:rsidRPr="008C7E95">
        <w:rPr>
          <w:rStyle w:val="SubtleEmphasis"/>
          <w:rFonts w:eastAsiaTheme="minorEastAsia"/>
          <w:i w:val="0"/>
          <w:sz w:val="24"/>
          <w:szCs w:val="36"/>
        </w:rPr>
        <w:t xml:space="preserve">Source……….. Grounded, 3-wire </w:t>
      </w:r>
    </w:p>
    <w:p w:rsidR="00CC3236" w:rsidRPr="008C7E95" w:rsidRDefault="00CC3236" w:rsidP="008C7E95">
      <w:pPr>
        <w:tabs>
          <w:tab w:val="left" w:pos="2681"/>
        </w:tabs>
        <w:spacing w:after="0" w:line="276" w:lineRule="auto"/>
        <w:jc w:val="both"/>
        <w:rPr>
          <w:rStyle w:val="SubtleEmphasis"/>
          <w:rFonts w:eastAsiaTheme="minorEastAsia"/>
          <w:i w:val="0"/>
          <w:sz w:val="24"/>
          <w:szCs w:val="36"/>
        </w:rPr>
      </w:pPr>
      <w:r w:rsidRPr="008C7E95">
        <w:rPr>
          <w:rStyle w:val="SubtleEmphasis"/>
          <w:rFonts w:eastAsiaTheme="minorEastAsia"/>
          <w:i w:val="0"/>
          <w:sz w:val="24"/>
          <w:szCs w:val="36"/>
        </w:rPr>
        <w:t xml:space="preserve">Models………. airfoil, diamond, curved block </w:t>
      </w:r>
    </w:p>
    <w:p w:rsidR="00CC3236" w:rsidRPr="008C7E95" w:rsidRDefault="00CC3236" w:rsidP="008C7E95">
      <w:pPr>
        <w:tabs>
          <w:tab w:val="left" w:pos="2681"/>
        </w:tabs>
        <w:spacing w:after="0" w:line="276" w:lineRule="auto"/>
        <w:jc w:val="both"/>
        <w:rPr>
          <w:rStyle w:val="SubtleEmphasis"/>
          <w:rFonts w:eastAsiaTheme="minorEastAsia"/>
          <w:b/>
          <w:i w:val="0"/>
          <w:sz w:val="24"/>
          <w:szCs w:val="36"/>
        </w:rPr>
      </w:pPr>
      <w:r w:rsidRPr="008C7E95">
        <w:rPr>
          <w:rStyle w:val="SubtleEmphasis"/>
          <w:rFonts w:eastAsiaTheme="minorEastAsia"/>
          <w:b/>
          <w:i w:val="0"/>
          <w:sz w:val="24"/>
          <w:szCs w:val="36"/>
        </w:rPr>
        <w:t>Size, Overall (in.)</w:t>
      </w:r>
    </w:p>
    <w:p w:rsidR="00CC3236" w:rsidRPr="008C7E95" w:rsidRDefault="00CC3236" w:rsidP="008C7E95">
      <w:pPr>
        <w:tabs>
          <w:tab w:val="left" w:pos="2681"/>
        </w:tabs>
        <w:spacing w:after="0" w:line="276" w:lineRule="auto"/>
        <w:jc w:val="both"/>
        <w:rPr>
          <w:rStyle w:val="SubtleEmphasis"/>
          <w:rFonts w:eastAsiaTheme="minorEastAsia"/>
          <w:i w:val="0"/>
          <w:sz w:val="24"/>
          <w:szCs w:val="36"/>
        </w:rPr>
      </w:pPr>
      <w:r w:rsidRPr="008C7E95">
        <w:rPr>
          <w:rStyle w:val="SubtleEmphasis"/>
          <w:rFonts w:eastAsiaTheme="minorEastAsia"/>
          <w:i w:val="0"/>
          <w:sz w:val="24"/>
          <w:szCs w:val="36"/>
        </w:rPr>
        <w:t xml:space="preserve"> Height (nominal)……………20</w:t>
      </w:r>
    </w:p>
    <w:p w:rsidR="00CC3236" w:rsidRPr="008C7E95" w:rsidRDefault="00CC3236" w:rsidP="008C7E95">
      <w:pPr>
        <w:tabs>
          <w:tab w:val="left" w:pos="2681"/>
        </w:tabs>
        <w:spacing w:after="0" w:line="276" w:lineRule="auto"/>
        <w:jc w:val="both"/>
        <w:rPr>
          <w:rStyle w:val="SubtleEmphasis"/>
          <w:rFonts w:eastAsiaTheme="minorEastAsia"/>
          <w:i w:val="0"/>
          <w:sz w:val="24"/>
          <w:szCs w:val="36"/>
        </w:rPr>
      </w:pPr>
      <w:r w:rsidRPr="008C7E95">
        <w:rPr>
          <w:rStyle w:val="SubtleEmphasis"/>
          <w:rFonts w:eastAsiaTheme="minorEastAsia"/>
          <w:i w:val="0"/>
          <w:sz w:val="24"/>
          <w:szCs w:val="36"/>
        </w:rPr>
        <w:t xml:space="preserve"> Depth…………. 16 </w:t>
      </w:r>
    </w:p>
    <w:p w:rsidR="00CC3236" w:rsidRPr="008C7E95" w:rsidRDefault="00CC3236" w:rsidP="008C7E95">
      <w:pPr>
        <w:tabs>
          <w:tab w:val="left" w:pos="2681"/>
        </w:tabs>
        <w:spacing w:after="0" w:line="276" w:lineRule="auto"/>
        <w:jc w:val="both"/>
        <w:rPr>
          <w:rStyle w:val="SubtleEmphasis"/>
          <w:rFonts w:eastAsiaTheme="minorEastAsia"/>
          <w:i w:val="0"/>
          <w:sz w:val="24"/>
          <w:szCs w:val="36"/>
        </w:rPr>
      </w:pPr>
      <w:r w:rsidRPr="008C7E95">
        <w:rPr>
          <w:rStyle w:val="SubtleEmphasis"/>
          <w:rFonts w:eastAsiaTheme="minorEastAsia"/>
          <w:i w:val="0"/>
          <w:sz w:val="24"/>
          <w:szCs w:val="36"/>
        </w:rPr>
        <w:t xml:space="preserve">Width…………… 40 </w:t>
      </w:r>
    </w:p>
    <w:p w:rsidR="00CC3236" w:rsidRPr="008C7E95" w:rsidRDefault="00CC3236" w:rsidP="008C7E95">
      <w:pPr>
        <w:tabs>
          <w:tab w:val="left" w:pos="2681"/>
        </w:tabs>
        <w:spacing w:after="0" w:line="276" w:lineRule="auto"/>
        <w:rPr>
          <w:rStyle w:val="SubtleEmphasis"/>
          <w:rFonts w:eastAsiaTheme="minorEastAsia"/>
          <w:i w:val="0"/>
          <w:sz w:val="24"/>
          <w:szCs w:val="36"/>
        </w:rPr>
      </w:pPr>
      <w:r w:rsidRPr="008C7E95">
        <w:rPr>
          <w:rStyle w:val="SubtleEmphasis"/>
          <w:rFonts w:eastAsiaTheme="minorEastAsia"/>
          <w:i w:val="0"/>
          <w:sz w:val="24"/>
          <w:szCs w:val="36"/>
        </w:rPr>
        <w:t xml:space="preserve">Weight (lbs.) Net.................................................... 75 </w:t>
      </w:r>
    </w:p>
    <w:p w:rsidR="00415BA4" w:rsidRPr="008C7E95" w:rsidRDefault="00CC3236" w:rsidP="008C7E95">
      <w:pPr>
        <w:tabs>
          <w:tab w:val="left" w:pos="2681"/>
        </w:tabs>
        <w:spacing w:after="0" w:line="276" w:lineRule="auto"/>
        <w:rPr>
          <w:rStyle w:val="SubtleEmphasis"/>
          <w:rFonts w:eastAsiaTheme="minorEastAsia"/>
          <w:i w:val="0"/>
          <w:sz w:val="24"/>
          <w:szCs w:val="36"/>
        </w:rPr>
      </w:pPr>
      <w:r w:rsidRPr="008C7E95">
        <w:rPr>
          <w:rStyle w:val="SubtleEmphasis"/>
          <w:rFonts w:eastAsiaTheme="minorEastAsia"/>
          <w:i w:val="0"/>
          <w:sz w:val="24"/>
          <w:szCs w:val="36"/>
        </w:rPr>
        <w:t>Shipping (est)………………………………… 90</w:t>
      </w:r>
    </w:p>
    <w:p w:rsidR="00415BA4" w:rsidRPr="008C7E95" w:rsidRDefault="00415BA4" w:rsidP="008C7E95">
      <w:pPr>
        <w:spacing w:line="276" w:lineRule="auto"/>
        <w:rPr>
          <w:rStyle w:val="SubtleEmphasis"/>
          <w:rFonts w:eastAsiaTheme="minorEastAsia"/>
          <w:i w:val="0"/>
          <w:sz w:val="24"/>
          <w:szCs w:val="36"/>
        </w:rPr>
      </w:pPr>
      <w:r w:rsidRPr="008C7E95">
        <w:rPr>
          <w:rStyle w:val="SubtleEmphasis"/>
          <w:rFonts w:eastAsiaTheme="minorEastAsia"/>
          <w:i w:val="0"/>
          <w:sz w:val="24"/>
          <w:szCs w:val="36"/>
        </w:rPr>
        <w:br w:type="page"/>
      </w:r>
    </w:p>
    <w:p w:rsidR="008C7E95" w:rsidRDefault="008C7E95" w:rsidP="00C61652">
      <w:pPr>
        <w:tabs>
          <w:tab w:val="left" w:pos="2681"/>
        </w:tabs>
        <w:spacing w:after="0"/>
        <w:jc w:val="center"/>
        <w:rPr>
          <w:rStyle w:val="SubtleEmphasis"/>
          <w:rFonts w:eastAsiaTheme="minorEastAsia"/>
          <w:b/>
          <w:i w:val="0"/>
          <w:sz w:val="32"/>
          <w:szCs w:val="36"/>
        </w:rPr>
        <w:sectPr w:rsidR="008C7E95" w:rsidSect="008C7E95">
          <w:type w:val="continuous"/>
          <w:pgSz w:w="12240" w:h="15840"/>
          <w:pgMar w:top="1440" w:right="1440" w:bottom="1440" w:left="1440" w:header="720" w:footer="720" w:gutter="0"/>
          <w:cols w:num="2" w:space="720"/>
          <w:docGrid w:linePitch="360"/>
        </w:sectPr>
      </w:pPr>
    </w:p>
    <w:p w:rsidR="00CC3236" w:rsidRDefault="00C61652" w:rsidP="00C61652">
      <w:pPr>
        <w:tabs>
          <w:tab w:val="left" w:pos="2681"/>
        </w:tabs>
        <w:spacing w:after="0"/>
        <w:jc w:val="center"/>
        <w:rPr>
          <w:rStyle w:val="SubtleEmphasis"/>
          <w:rFonts w:eastAsiaTheme="minorEastAsia"/>
          <w:b/>
          <w:i w:val="0"/>
          <w:sz w:val="32"/>
          <w:szCs w:val="36"/>
        </w:rPr>
      </w:pPr>
      <w:r w:rsidRPr="00C61652">
        <w:rPr>
          <w:rStyle w:val="SubtleEmphasis"/>
          <w:rFonts w:eastAsiaTheme="minorEastAsia"/>
          <w:b/>
          <w:i w:val="0"/>
          <w:sz w:val="32"/>
          <w:szCs w:val="36"/>
        </w:rPr>
        <w:t>FLOW VISUALIZATION SYSTEMS MODELS 9043, 9045, 9080</w:t>
      </w:r>
    </w:p>
    <w:p w:rsidR="00C61652" w:rsidRPr="00C616D5" w:rsidRDefault="00C61652" w:rsidP="00C61652">
      <w:pPr>
        <w:tabs>
          <w:tab w:val="left" w:pos="2681"/>
        </w:tabs>
        <w:spacing w:after="0"/>
        <w:rPr>
          <w:rStyle w:val="SubtleEmphasis"/>
          <w:rFonts w:eastAsiaTheme="minorEastAsia"/>
          <w:b/>
          <w:i w:val="0"/>
          <w:sz w:val="24"/>
          <w:szCs w:val="36"/>
        </w:rPr>
      </w:pPr>
      <w:r w:rsidRPr="00C616D5">
        <w:rPr>
          <w:rStyle w:val="SubtleEmphasis"/>
          <w:rFonts w:eastAsiaTheme="minorEastAsia"/>
          <w:b/>
          <w:i w:val="0"/>
          <w:sz w:val="24"/>
          <w:szCs w:val="36"/>
        </w:rPr>
        <w:t>Model 9043-P Flow Visualization Table and</w:t>
      </w:r>
    </w:p>
    <w:p w:rsidR="00C61652" w:rsidRPr="00C616D5" w:rsidRDefault="00C61652" w:rsidP="00C61652">
      <w:pPr>
        <w:tabs>
          <w:tab w:val="left" w:pos="2681"/>
        </w:tabs>
        <w:spacing w:after="0"/>
        <w:rPr>
          <w:rStyle w:val="SubtleEmphasis"/>
          <w:rFonts w:eastAsiaTheme="minorEastAsia"/>
          <w:b/>
          <w:i w:val="0"/>
          <w:sz w:val="24"/>
          <w:szCs w:val="36"/>
        </w:rPr>
      </w:pPr>
      <w:r w:rsidRPr="00C616D5">
        <w:rPr>
          <w:rStyle w:val="SubtleEmphasis"/>
          <w:rFonts w:eastAsiaTheme="minorEastAsia"/>
          <w:b/>
          <w:i w:val="0"/>
          <w:sz w:val="24"/>
          <w:szCs w:val="36"/>
        </w:rPr>
        <w:t xml:space="preserve"> Hydrogen Bubble Generator with Overhead Projector </w:t>
      </w:r>
    </w:p>
    <w:p w:rsidR="00C61652" w:rsidRPr="00C61652" w:rsidRDefault="00C616D5" w:rsidP="00C616D5">
      <w:pPr>
        <w:tabs>
          <w:tab w:val="left" w:pos="2681"/>
        </w:tabs>
        <w:spacing w:after="0"/>
        <w:jc w:val="both"/>
        <w:rPr>
          <w:rStyle w:val="SubtleEmphasis"/>
          <w:rFonts w:eastAsiaTheme="minorEastAsia"/>
          <w:i w:val="0"/>
          <w:sz w:val="24"/>
          <w:szCs w:val="36"/>
        </w:rPr>
      </w:pPr>
      <w:r w:rsidRPr="00C616D5">
        <w:rPr>
          <w:rStyle w:val="SubtleEmphasis"/>
          <w:rFonts w:eastAsiaTheme="minorEastAsia"/>
          <w:i w:val="0"/>
          <w:noProof/>
          <w:sz w:val="24"/>
          <w:szCs w:val="36"/>
        </w:rPr>
        <w:drawing>
          <wp:anchor distT="0" distB="0" distL="114300" distR="114300" simplePos="0" relativeHeight="251660288" behindDoc="0" locked="0" layoutInCell="1" allowOverlap="1">
            <wp:simplePos x="0" y="0"/>
            <wp:positionH relativeFrom="column">
              <wp:posOffset>0</wp:posOffset>
            </wp:positionH>
            <wp:positionV relativeFrom="paragraph">
              <wp:posOffset>1919</wp:posOffset>
            </wp:positionV>
            <wp:extent cx="1809345" cy="2062466"/>
            <wp:effectExtent l="19050" t="0" r="405" b="0"/>
            <wp:wrapSquare wrapText="largest"/>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1809345" cy="2062466"/>
                    </a:xfrm>
                    <a:prstGeom prst="rect">
                      <a:avLst/>
                    </a:prstGeom>
                  </pic:spPr>
                </pic:pic>
              </a:graphicData>
            </a:graphic>
          </wp:anchor>
        </w:drawing>
      </w:r>
      <w:r>
        <w:rPr>
          <w:rFonts w:eastAsiaTheme="minorEastAsia"/>
          <w:iCs/>
          <w:noProof/>
          <w:color w:val="404040" w:themeColor="text1" w:themeTint="BF"/>
          <w:sz w:val="24"/>
          <w:szCs w:val="36"/>
        </w:rPr>
        <w:drawing>
          <wp:anchor distT="0" distB="0" distL="114300" distR="114300" simplePos="0" relativeHeight="251659264" behindDoc="1" locked="0" layoutInCell="1" allowOverlap="0">
            <wp:simplePos x="0" y="0"/>
            <wp:positionH relativeFrom="column">
              <wp:posOffset>3841750</wp:posOffset>
            </wp:positionH>
            <wp:positionV relativeFrom="paragraph">
              <wp:posOffset>497840</wp:posOffset>
            </wp:positionV>
            <wp:extent cx="2461260" cy="2334260"/>
            <wp:effectExtent l="19050" t="0" r="0" b="0"/>
            <wp:wrapTight wrapText="largest">
              <wp:wrapPolygon edited="0">
                <wp:start x="-167" y="0"/>
                <wp:lineTo x="-167" y="21506"/>
                <wp:lineTo x="21567" y="21506"/>
                <wp:lineTo x="21567" y="0"/>
                <wp:lineTo x="-167" y="0"/>
              </wp:wrapPolygon>
            </wp:wrapTight>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2461260" cy="2334260"/>
                    </a:xfrm>
                    <a:prstGeom prst="rect">
                      <a:avLst/>
                    </a:prstGeom>
                  </pic:spPr>
                </pic:pic>
              </a:graphicData>
            </a:graphic>
          </wp:anchor>
        </w:drawing>
      </w:r>
      <w:r w:rsidR="00C61652" w:rsidRPr="00C61652">
        <w:rPr>
          <w:rStyle w:val="SubtleEmphasis"/>
          <w:rFonts w:eastAsiaTheme="minorEastAsia"/>
          <w:i w:val="0"/>
          <w:sz w:val="24"/>
          <w:szCs w:val="36"/>
        </w:rPr>
        <w:t>For direct observation of flow patterns by projection. The Forward-Projection Overhead Projector, Model 9095-1, provides certain unique instructional and experimental advantages. At short fo</w:t>
      </w:r>
      <w:r w:rsidR="00C61652">
        <w:rPr>
          <w:rStyle w:val="SubtleEmphasis"/>
          <w:rFonts w:eastAsiaTheme="minorEastAsia"/>
          <w:i w:val="0"/>
          <w:sz w:val="24"/>
          <w:szCs w:val="36"/>
        </w:rPr>
        <w:t>cal distances, for example, con</w:t>
      </w:r>
      <w:r w:rsidR="00C61652" w:rsidRPr="00C61652">
        <w:rPr>
          <w:rStyle w:val="SubtleEmphasis"/>
          <w:rFonts w:eastAsiaTheme="minorEastAsia"/>
          <w:i w:val="0"/>
          <w:sz w:val="24"/>
          <w:szCs w:val="36"/>
        </w:rPr>
        <w:t>trast is sufficient for excellent photographs of wave patterns. Secondly, the projector has been specially designed to provide high-intensi</w:t>
      </w:r>
      <w:r w:rsidR="00C61652">
        <w:rPr>
          <w:rStyle w:val="SubtleEmphasis"/>
          <w:rFonts w:eastAsiaTheme="minorEastAsia"/>
          <w:i w:val="0"/>
          <w:sz w:val="24"/>
          <w:szCs w:val="36"/>
        </w:rPr>
        <w:t>ty illumination with minimum d</w:t>
      </w:r>
      <w:r w:rsidR="00C61652" w:rsidRPr="00C61652">
        <w:rPr>
          <w:rStyle w:val="SubtleEmphasis"/>
          <w:rFonts w:eastAsiaTheme="minorEastAsia"/>
          <w:i w:val="0"/>
          <w:sz w:val="24"/>
          <w:szCs w:val="36"/>
        </w:rPr>
        <w:t>istortion at the edges as well as the center of the image. Thirdly, the image is "right-reading," i.e., left is left, right is right, top is top, and so forth... an immense manipulative advantage. Lastly, by</w:t>
      </w:r>
      <w:r w:rsidR="00C61652">
        <w:rPr>
          <w:rStyle w:val="SubtleEmphasis"/>
          <w:rFonts w:eastAsiaTheme="minorEastAsia"/>
          <w:i w:val="0"/>
          <w:sz w:val="24"/>
          <w:szCs w:val="36"/>
        </w:rPr>
        <w:t xml:space="preserve"> use of the transparent gridded</w:t>
      </w:r>
      <w:r w:rsidR="00C61652" w:rsidRPr="00C61652">
        <w:rPr>
          <w:rStyle w:val="SubtleEmphasis"/>
          <w:rFonts w:eastAsiaTheme="minorEastAsia"/>
          <w:i w:val="0"/>
          <w:sz w:val="24"/>
          <w:szCs w:val="36"/>
        </w:rPr>
        <w:t xml:space="preserve"> plate, flow rates can be estimates and patterns sketched using the large scale of the screen projection rather than the small scale inherent in direct observation. </w:t>
      </w:r>
    </w:p>
    <w:p w:rsidR="00C61652" w:rsidRDefault="00C61652" w:rsidP="00C616D5">
      <w:pPr>
        <w:tabs>
          <w:tab w:val="left" w:pos="2681"/>
        </w:tabs>
        <w:spacing w:after="0"/>
        <w:jc w:val="both"/>
        <w:rPr>
          <w:rStyle w:val="SubtleEmphasis"/>
          <w:rFonts w:eastAsiaTheme="minorEastAsia"/>
          <w:b/>
          <w:i w:val="0"/>
          <w:sz w:val="28"/>
          <w:szCs w:val="36"/>
        </w:rPr>
      </w:pPr>
      <w:r w:rsidRPr="00C61652">
        <w:rPr>
          <w:rStyle w:val="SubtleEmphasis"/>
          <w:rFonts w:eastAsiaTheme="minorEastAsia"/>
          <w:b/>
          <w:i w:val="0"/>
          <w:sz w:val="28"/>
          <w:szCs w:val="36"/>
        </w:rPr>
        <w:t xml:space="preserve">Option Models </w:t>
      </w:r>
    </w:p>
    <w:p w:rsidR="00C61652" w:rsidRDefault="00C61652" w:rsidP="00C616D5">
      <w:pPr>
        <w:tabs>
          <w:tab w:val="left" w:pos="2681"/>
        </w:tabs>
        <w:spacing w:after="0"/>
        <w:jc w:val="both"/>
        <w:rPr>
          <w:rStyle w:val="SubtleEmphasis"/>
          <w:rFonts w:eastAsiaTheme="minorEastAsia"/>
          <w:i w:val="0"/>
          <w:sz w:val="24"/>
          <w:szCs w:val="36"/>
        </w:rPr>
      </w:pPr>
      <w:r w:rsidRPr="00C61652">
        <w:rPr>
          <w:rStyle w:val="SubtleEmphasis"/>
          <w:rFonts w:eastAsiaTheme="minorEastAsia"/>
          <w:i w:val="0"/>
          <w:sz w:val="24"/>
          <w:szCs w:val="36"/>
        </w:rPr>
        <w:t xml:space="preserve">To obtain </w:t>
      </w:r>
      <w:r>
        <w:rPr>
          <w:rStyle w:val="SubtleEmphasis"/>
          <w:rFonts w:eastAsiaTheme="minorEastAsia"/>
          <w:i w:val="0"/>
          <w:sz w:val="24"/>
          <w:szCs w:val="36"/>
        </w:rPr>
        <w:t>obtain value from the Hydrogen Bubble Generator, we recom</w:t>
      </w:r>
      <w:r w:rsidRPr="00C61652">
        <w:rPr>
          <w:rStyle w:val="SubtleEmphasis"/>
          <w:rFonts w:eastAsiaTheme="minorEastAsia"/>
          <w:i w:val="0"/>
          <w:sz w:val="24"/>
          <w:szCs w:val="36"/>
        </w:rPr>
        <w:t>mend the purchase of</w:t>
      </w:r>
      <w:r>
        <w:rPr>
          <w:rStyle w:val="SubtleEmphasis"/>
          <w:rFonts w:eastAsiaTheme="minorEastAsia"/>
          <w:i w:val="0"/>
          <w:sz w:val="24"/>
          <w:szCs w:val="36"/>
        </w:rPr>
        <w:t xml:space="preserve"> the following optional accessori</w:t>
      </w:r>
      <w:r w:rsidRPr="00C61652">
        <w:rPr>
          <w:rStyle w:val="SubtleEmphasis"/>
          <w:rFonts w:eastAsiaTheme="minorEastAsia"/>
          <w:i w:val="0"/>
          <w:sz w:val="24"/>
          <w:szCs w:val="36"/>
        </w:rPr>
        <w:t xml:space="preserve">es </w:t>
      </w:r>
    </w:p>
    <w:p w:rsidR="00C616D5" w:rsidRPr="00C61652" w:rsidRDefault="00C616D5" w:rsidP="00C616D5">
      <w:pPr>
        <w:tabs>
          <w:tab w:val="left" w:pos="2681"/>
        </w:tabs>
        <w:spacing w:after="0"/>
        <w:jc w:val="both"/>
        <w:rPr>
          <w:rStyle w:val="SubtleEmphasis"/>
          <w:rFonts w:eastAsiaTheme="minorEastAsia"/>
          <w:i w:val="0"/>
          <w:sz w:val="24"/>
          <w:szCs w:val="36"/>
        </w:rPr>
      </w:pPr>
    </w:p>
    <w:p w:rsidR="00C616D5" w:rsidRDefault="00C61652" w:rsidP="00C616D5">
      <w:pPr>
        <w:tabs>
          <w:tab w:val="left" w:pos="2681"/>
        </w:tabs>
        <w:spacing w:after="0"/>
        <w:jc w:val="both"/>
        <w:rPr>
          <w:rStyle w:val="SubtleEmphasis"/>
          <w:rFonts w:eastAsiaTheme="minorEastAsia"/>
          <w:i w:val="0"/>
          <w:sz w:val="24"/>
          <w:szCs w:val="36"/>
        </w:rPr>
      </w:pPr>
      <w:r w:rsidRPr="00C61652">
        <w:rPr>
          <w:rStyle w:val="SubtleEmphasis"/>
          <w:rFonts w:eastAsiaTheme="minorEastAsia"/>
          <w:i w:val="0"/>
          <w:sz w:val="24"/>
          <w:szCs w:val="36"/>
        </w:rPr>
        <w:t>Two</w:t>
      </w:r>
      <w:r>
        <w:rPr>
          <w:rStyle w:val="SubtleEmphasis"/>
          <w:rFonts w:eastAsiaTheme="minorEastAsia"/>
          <w:i w:val="0"/>
          <w:sz w:val="24"/>
          <w:szCs w:val="36"/>
        </w:rPr>
        <w:t xml:space="preserve"> pairs of 9 in. flat guides. 93-05-</w:t>
      </w:r>
      <w:r w:rsidRPr="00C61652">
        <w:rPr>
          <w:rStyle w:val="SubtleEmphasis"/>
          <w:rFonts w:eastAsiaTheme="minorEastAsia"/>
          <w:i w:val="0"/>
          <w:sz w:val="24"/>
          <w:szCs w:val="36"/>
        </w:rPr>
        <w:t>023</w:t>
      </w:r>
    </w:p>
    <w:p w:rsidR="00C61652" w:rsidRDefault="00C616D5" w:rsidP="00C616D5">
      <w:pPr>
        <w:tabs>
          <w:tab w:val="left" w:pos="2681"/>
        </w:tabs>
        <w:spacing w:after="0"/>
        <w:jc w:val="both"/>
        <w:rPr>
          <w:rStyle w:val="SubtleEmphasis"/>
          <w:rFonts w:eastAsiaTheme="minorEastAsia"/>
          <w:i w:val="0"/>
          <w:sz w:val="24"/>
          <w:szCs w:val="36"/>
        </w:rPr>
      </w:pPr>
      <w:r>
        <w:rPr>
          <w:rFonts w:eastAsiaTheme="minorEastAsia"/>
          <w:iCs/>
          <w:noProof/>
          <w:color w:val="404040" w:themeColor="text1" w:themeTint="BF"/>
          <w:sz w:val="24"/>
          <w:szCs w:val="36"/>
        </w:rPr>
        <w:drawing>
          <wp:anchor distT="0" distB="0" distL="114300" distR="114300" simplePos="0" relativeHeight="251658240" behindDoc="0" locked="0" layoutInCell="1" allowOverlap="1">
            <wp:simplePos x="0" y="0"/>
            <wp:positionH relativeFrom="column">
              <wp:posOffset>3833495</wp:posOffset>
            </wp:positionH>
            <wp:positionV relativeFrom="paragraph">
              <wp:posOffset>57150</wp:posOffset>
            </wp:positionV>
            <wp:extent cx="2411730" cy="3180715"/>
            <wp:effectExtent l="400050" t="0" r="388620" b="0"/>
            <wp:wrapSquare wrapText="largest"/>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rot="16200000">
                      <a:off x="0" y="0"/>
                      <a:ext cx="2411730" cy="3180715"/>
                    </a:xfrm>
                    <a:prstGeom prst="rect">
                      <a:avLst/>
                    </a:prstGeom>
                  </pic:spPr>
                </pic:pic>
              </a:graphicData>
            </a:graphic>
          </wp:anchor>
        </w:drawing>
      </w:r>
      <w:r w:rsidR="00C61652" w:rsidRPr="00C61652">
        <w:rPr>
          <w:rStyle w:val="SubtleEmphasis"/>
          <w:rFonts w:eastAsiaTheme="minorEastAsia"/>
          <w:i w:val="0"/>
          <w:sz w:val="24"/>
          <w:szCs w:val="36"/>
        </w:rPr>
        <w:t xml:space="preserve"> Two guides incorporating an 's' bend. 93-05-18</w:t>
      </w:r>
    </w:p>
    <w:p w:rsidR="00C61652" w:rsidRDefault="00C61652" w:rsidP="00C616D5">
      <w:pPr>
        <w:tabs>
          <w:tab w:val="left" w:pos="2681"/>
        </w:tabs>
        <w:spacing w:after="0"/>
        <w:jc w:val="both"/>
        <w:rPr>
          <w:rStyle w:val="SubtleEmphasis"/>
          <w:rFonts w:eastAsiaTheme="minorEastAsia"/>
          <w:i w:val="0"/>
          <w:sz w:val="24"/>
          <w:szCs w:val="36"/>
        </w:rPr>
      </w:pPr>
      <w:r w:rsidRPr="00C61652">
        <w:rPr>
          <w:rStyle w:val="SubtleEmphasis"/>
          <w:rFonts w:eastAsiaTheme="minorEastAsia"/>
          <w:i w:val="0"/>
          <w:sz w:val="24"/>
          <w:szCs w:val="36"/>
        </w:rPr>
        <w:t xml:space="preserve"> One curved guide. 93-05-024 </w:t>
      </w:r>
    </w:p>
    <w:p w:rsidR="00C61652" w:rsidRDefault="00C61652" w:rsidP="00C616D5">
      <w:pPr>
        <w:tabs>
          <w:tab w:val="left" w:pos="2681"/>
        </w:tabs>
        <w:spacing w:after="0"/>
        <w:jc w:val="both"/>
        <w:rPr>
          <w:rStyle w:val="SubtleEmphasis"/>
          <w:rFonts w:eastAsiaTheme="minorEastAsia"/>
          <w:i w:val="0"/>
          <w:sz w:val="24"/>
          <w:szCs w:val="36"/>
        </w:rPr>
      </w:pPr>
      <w:r>
        <w:rPr>
          <w:rStyle w:val="SubtleEmphasis"/>
          <w:rFonts w:eastAsiaTheme="minorEastAsia"/>
          <w:i w:val="0"/>
          <w:sz w:val="24"/>
          <w:szCs w:val="36"/>
        </w:rPr>
        <w:t>One pair of 3 in. Long fl</w:t>
      </w:r>
      <w:r w:rsidRPr="00C61652">
        <w:rPr>
          <w:rStyle w:val="SubtleEmphasis"/>
          <w:rFonts w:eastAsiaTheme="minorEastAsia"/>
          <w:i w:val="0"/>
          <w:sz w:val="24"/>
          <w:szCs w:val="36"/>
        </w:rPr>
        <w:t>at plates. 93-05-012</w:t>
      </w:r>
    </w:p>
    <w:p w:rsidR="006E0C90" w:rsidRDefault="00C61652" w:rsidP="00C616D5">
      <w:pPr>
        <w:tabs>
          <w:tab w:val="left" w:pos="2681"/>
        </w:tabs>
        <w:spacing w:after="0"/>
        <w:jc w:val="both"/>
        <w:rPr>
          <w:rStyle w:val="SubtleEmphasis"/>
          <w:rFonts w:eastAsiaTheme="minorEastAsia"/>
          <w:i w:val="0"/>
          <w:sz w:val="24"/>
          <w:szCs w:val="36"/>
        </w:rPr>
      </w:pPr>
      <w:r w:rsidRPr="00C61652">
        <w:rPr>
          <w:rStyle w:val="SubtleEmphasis"/>
          <w:rFonts w:eastAsiaTheme="minorEastAsia"/>
          <w:i w:val="0"/>
          <w:sz w:val="24"/>
          <w:szCs w:val="36"/>
        </w:rPr>
        <w:t xml:space="preserve"> One</w:t>
      </w:r>
      <w:r w:rsidR="006E0C90">
        <w:rPr>
          <w:rStyle w:val="SubtleEmphasis"/>
          <w:rFonts w:eastAsiaTheme="minorEastAsia"/>
          <w:i w:val="0"/>
          <w:sz w:val="24"/>
          <w:szCs w:val="36"/>
        </w:rPr>
        <w:t xml:space="preserve"> </w:t>
      </w:r>
      <w:r w:rsidRPr="00C61652">
        <w:rPr>
          <w:rStyle w:val="SubtleEmphasis"/>
          <w:rFonts w:eastAsiaTheme="minorEastAsia"/>
          <w:i w:val="0"/>
          <w:sz w:val="24"/>
          <w:szCs w:val="36"/>
        </w:rPr>
        <w:t>pair of plates with radiused ends. 93-05-009</w:t>
      </w:r>
    </w:p>
    <w:p w:rsidR="006E0C90" w:rsidRDefault="006E0C90" w:rsidP="00C616D5">
      <w:pPr>
        <w:tabs>
          <w:tab w:val="left" w:pos="2681"/>
        </w:tabs>
        <w:spacing w:after="0"/>
        <w:jc w:val="both"/>
        <w:rPr>
          <w:rStyle w:val="SubtleEmphasis"/>
          <w:rFonts w:eastAsiaTheme="minorEastAsia"/>
          <w:i w:val="0"/>
          <w:sz w:val="24"/>
          <w:szCs w:val="36"/>
        </w:rPr>
      </w:pPr>
      <w:r>
        <w:rPr>
          <w:rStyle w:val="SubtleEmphasis"/>
          <w:rFonts w:eastAsiaTheme="minorEastAsia"/>
          <w:i w:val="0"/>
          <w:sz w:val="24"/>
          <w:szCs w:val="36"/>
        </w:rPr>
        <w:t xml:space="preserve"> Two special sections,</w:t>
      </w:r>
      <w:r w:rsidR="00C61652" w:rsidRPr="00C61652">
        <w:rPr>
          <w:rStyle w:val="SubtleEmphasis"/>
          <w:rFonts w:eastAsiaTheme="minorEastAsia"/>
          <w:i w:val="0"/>
          <w:sz w:val="24"/>
          <w:szCs w:val="36"/>
        </w:rPr>
        <w:t xml:space="preserve"> two flat plates with different Shaped ends. 93-05-002, 93-05-004 </w:t>
      </w:r>
    </w:p>
    <w:p w:rsidR="00C616D5" w:rsidRDefault="00C61652" w:rsidP="00C616D5">
      <w:pPr>
        <w:tabs>
          <w:tab w:val="left" w:pos="2681"/>
        </w:tabs>
        <w:spacing w:after="0"/>
        <w:jc w:val="both"/>
        <w:rPr>
          <w:rStyle w:val="SubtleEmphasis"/>
          <w:rFonts w:eastAsiaTheme="minorEastAsia"/>
          <w:i w:val="0"/>
          <w:sz w:val="24"/>
          <w:szCs w:val="36"/>
        </w:rPr>
      </w:pPr>
      <w:r w:rsidRPr="00C61652">
        <w:rPr>
          <w:rStyle w:val="SubtleEmphasis"/>
          <w:rFonts w:eastAsiaTheme="minorEastAsia"/>
          <w:i w:val="0"/>
          <w:sz w:val="24"/>
          <w:szCs w:val="36"/>
        </w:rPr>
        <w:t>Four circular cylinders with slip-on-sections from 0.25 in. to 1.00 in. diameter. 93-05-028 to 031</w:t>
      </w:r>
    </w:p>
    <w:p w:rsidR="006E0C90" w:rsidRDefault="00C61652" w:rsidP="00C616D5">
      <w:pPr>
        <w:tabs>
          <w:tab w:val="left" w:pos="2681"/>
        </w:tabs>
        <w:spacing w:after="0"/>
        <w:jc w:val="both"/>
        <w:rPr>
          <w:rStyle w:val="SubtleEmphasis"/>
          <w:rFonts w:eastAsiaTheme="minorEastAsia"/>
          <w:i w:val="0"/>
          <w:sz w:val="24"/>
          <w:szCs w:val="36"/>
        </w:rPr>
      </w:pPr>
      <w:r w:rsidRPr="00C61652">
        <w:rPr>
          <w:rStyle w:val="SubtleEmphasis"/>
          <w:rFonts w:eastAsiaTheme="minorEastAsia"/>
          <w:i w:val="0"/>
          <w:sz w:val="24"/>
          <w:szCs w:val="36"/>
        </w:rPr>
        <w:t xml:space="preserve"> The instruction manual supplied with Model 9080 does deal in depth with the use of these accessories which are all made of clear</w:t>
      </w:r>
      <w:r w:rsidR="006E0C90">
        <w:rPr>
          <w:rStyle w:val="SubtleEmphasis"/>
          <w:rFonts w:eastAsiaTheme="minorEastAsia"/>
          <w:i w:val="0"/>
          <w:sz w:val="24"/>
          <w:szCs w:val="36"/>
        </w:rPr>
        <w:t xml:space="preserve"> </w:t>
      </w:r>
      <w:r w:rsidRPr="00C61652">
        <w:rPr>
          <w:rStyle w:val="SubtleEmphasis"/>
          <w:rFonts w:eastAsiaTheme="minorEastAsia"/>
          <w:i w:val="0"/>
          <w:sz w:val="24"/>
          <w:szCs w:val="36"/>
        </w:rPr>
        <w:t>polish</w:t>
      </w:r>
      <w:r w:rsidR="006E0C90">
        <w:rPr>
          <w:rStyle w:val="SubtleEmphasis"/>
          <w:rFonts w:eastAsiaTheme="minorEastAsia"/>
          <w:i w:val="0"/>
          <w:sz w:val="24"/>
          <w:szCs w:val="36"/>
        </w:rPr>
        <w:t xml:space="preserve">ed plexiglas. </w:t>
      </w:r>
    </w:p>
    <w:p w:rsidR="00C616D5" w:rsidRDefault="00C616D5" w:rsidP="00C616D5">
      <w:pPr>
        <w:tabs>
          <w:tab w:val="left" w:pos="2681"/>
        </w:tabs>
        <w:spacing w:after="0"/>
        <w:jc w:val="both"/>
        <w:rPr>
          <w:rStyle w:val="SubtleEmphasis"/>
          <w:rFonts w:eastAsiaTheme="minorEastAsia"/>
          <w:i w:val="0"/>
          <w:sz w:val="20"/>
          <w:szCs w:val="36"/>
        </w:rPr>
      </w:pPr>
    </w:p>
    <w:p w:rsidR="00C61652" w:rsidRPr="00C616D5" w:rsidRDefault="00C61652" w:rsidP="00C616D5">
      <w:pPr>
        <w:tabs>
          <w:tab w:val="left" w:pos="2681"/>
        </w:tabs>
        <w:spacing w:after="0"/>
        <w:jc w:val="both"/>
        <w:rPr>
          <w:rStyle w:val="SubtleEmphasis"/>
          <w:rFonts w:eastAsiaTheme="minorEastAsia"/>
          <w:i w:val="0"/>
          <w:sz w:val="20"/>
          <w:szCs w:val="36"/>
        </w:rPr>
      </w:pPr>
      <w:r w:rsidRPr="00C616D5">
        <w:rPr>
          <w:rStyle w:val="SubtleEmphasis"/>
          <w:rFonts w:eastAsiaTheme="minorEastAsia"/>
          <w:i w:val="0"/>
          <w:sz w:val="20"/>
          <w:szCs w:val="36"/>
        </w:rPr>
        <w:t xml:space="preserve"> Technovate reserves the right to make, without prior no</w:t>
      </w:r>
      <w:r w:rsidR="006E0C90" w:rsidRPr="00C616D5">
        <w:rPr>
          <w:rStyle w:val="SubtleEmphasis"/>
          <w:rFonts w:eastAsiaTheme="minorEastAsia"/>
          <w:i w:val="0"/>
          <w:sz w:val="20"/>
          <w:szCs w:val="36"/>
        </w:rPr>
        <w:t xml:space="preserve">tice, such changes in this product as will improve its performance or broaden </w:t>
      </w:r>
      <w:r w:rsidRPr="00C616D5">
        <w:rPr>
          <w:rStyle w:val="SubtleEmphasis"/>
          <w:rFonts w:eastAsiaTheme="minorEastAsia"/>
          <w:i w:val="0"/>
          <w:sz w:val="20"/>
          <w:szCs w:val="36"/>
        </w:rPr>
        <w:t xml:space="preserve"> its capabilities.</w:t>
      </w:r>
    </w:p>
    <w:sectPr w:rsidR="00C61652" w:rsidRPr="00C616D5" w:rsidSect="00C6165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325D" w:rsidRDefault="00F0325D" w:rsidP="009F37C1">
      <w:pPr>
        <w:spacing w:after="0" w:line="240" w:lineRule="auto"/>
      </w:pPr>
      <w:r>
        <w:separator/>
      </w:r>
    </w:p>
  </w:endnote>
  <w:endnote w:type="continuationSeparator" w:id="0">
    <w:p w:rsidR="00F0325D" w:rsidRDefault="00F0325D" w:rsidP="009F37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325D" w:rsidRDefault="00F0325D" w:rsidP="009F37C1">
      <w:pPr>
        <w:spacing w:after="0" w:line="240" w:lineRule="auto"/>
      </w:pPr>
      <w:r>
        <w:separator/>
      </w:r>
    </w:p>
  </w:footnote>
  <w:footnote w:type="continuationSeparator" w:id="0">
    <w:p w:rsidR="00F0325D" w:rsidRDefault="00F0325D" w:rsidP="009F37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71E39"/>
    <w:multiLevelType w:val="hybridMultilevel"/>
    <w:tmpl w:val="71901B56"/>
    <w:lvl w:ilvl="0" w:tplc="BBFC5A24">
      <w:start w:val="1"/>
      <w:numFmt w:val="lowerRoman"/>
      <w:lvlText w:val="(%1)"/>
      <w:lvlJc w:val="left"/>
      <w:pPr>
        <w:ind w:left="1695" w:hanging="720"/>
      </w:pPr>
      <w:rPr>
        <w:rFonts w:hint="default"/>
      </w:rPr>
    </w:lvl>
    <w:lvl w:ilvl="1" w:tplc="04090019" w:tentative="1">
      <w:start w:val="1"/>
      <w:numFmt w:val="lowerLetter"/>
      <w:lvlText w:val="%2."/>
      <w:lvlJc w:val="left"/>
      <w:pPr>
        <w:ind w:left="2055" w:hanging="360"/>
      </w:pPr>
    </w:lvl>
    <w:lvl w:ilvl="2" w:tplc="0409001B" w:tentative="1">
      <w:start w:val="1"/>
      <w:numFmt w:val="lowerRoman"/>
      <w:lvlText w:val="%3."/>
      <w:lvlJc w:val="right"/>
      <w:pPr>
        <w:ind w:left="2775" w:hanging="180"/>
      </w:pPr>
    </w:lvl>
    <w:lvl w:ilvl="3" w:tplc="0409000F" w:tentative="1">
      <w:start w:val="1"/>
      <w:numFmt w:val="decimal"/>
      <w:lvlText w:val="%4."/>
      <w:lvlJc w:val="left"/>
      <w:pPr>
        <w:ind w:left="3495" w:hanging="360"/>
      </w:pPr>
    </w:lvl>
    <w:lvl w:ilvl="4" w:tplc="04090019" w:tentative="1">
      <w:start w:val="1"/>
      <w:numFmt w:val="lowerLetter"/>
      <w:lvlText w:val="%5."/>
      <w:lvlJc w:val="left"/>
      <w:pPr>
        <w:ind w:left="4215" w:hanging="360"/>
      </w:pPr>
    </w:lvl>
    <w:lvl w:ilvl="5" w:tplc="0409001B" w:tentative="1">
      <w:start w:val="1"/>
      <w:numFmt w:val="lowerRoman"/>
      <w:lvlText w:val="%6."/>
      <w:lvlJc w:val="right"/>
      <w:pPr>
        <w:ind w:left="4935" w:hanging="180"/>
      </w:pPr>
    </w:lvl>
    <w:lvl w:ilvl="6" w:tplc="0409000F" w:tentative="1">
      <w:start w:val="1"/>
      <w:numFmt w:val="decimal"/>
      <w:lvlText w:val="%7."/>
      <w:lvlJc w:val="left"/>
      <w:pPr>
        <w:ind w:left="5655" w:hanging="360"/>
      </w:pPr>
    </w:lvl>
    <w:lvl w:ilvl="7" w:tplc="04090019" w:tentative="1">
      <w:start w:val="1"/>
      <w:numFmt w:val="lowerLetter"/>
      <w:lvlText w:val="%8."/>
      <w:lvlJc w:val="left"/>
      <w:pPr>
        <w:ind w:left="6375" w:hanging="360"/>
      </w:pPr>
    </w:lvl>
    <w:lvl w:ilvl="8" w:tplc="0409001B" w:tentative="1">
      <w:start w:val="1"/>
      <w:numFmt w:val="lowerRoman"/>
      <w:lvlText w:val="%9."/>
      <w:lvlJc w:val="right"/>
      <w:pPr>
        <w:ind w:left="7095" w:hanging="180"/>
      </w:pPr>
    </w:lvl>
  </w:abstractNum>
  <w:abstractNum w:abstractNumId="1">
    <w:nsid w:val="3D633751"/>
    <w:multiLevelType w:val="hybridMultilevel"/>
    <w:tmpl w:val="0F14B3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77525A5"/>
    <w:multiLevelType w:val="hybridMultilevel"/>
    <w:tmpl w:val="C6D09E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FA1744F"/>
    <w:multiLevelType w:val="hybridMultilevel"/>
    <w:tmpl w:val="0E7AD45A"/>
    <w:lvl w:ilvl="0" w:tplc="E0F264F2">
      <w:start w:val="1"/>
      <w:numFmt w:val="low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9442F47"/>
    <w:multiLevelType w:val="hybridMultilevel"/>
    <w:tmpl w:val="71706788"/>
    <w:lvl w:ilvl="0" w:tplc="BC00D198">
      <w:start w:val="1"/>
      <w:numFmt w:val="lowerLetter"/>
      <w:lvlText w:val="%1)"/>
      <w:lvlJc w:val="left"/>
      <w:pPr>
        <w:ind w:left="990" w:hanging="360"/>
      </w:pPr>
      <w:rPr>
        <w:rFonts w:eastAsiaTheme="minorEastAsia"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D63BDF"/>
    <w:rsid w:val="00012C70"/>
    <w:rsid w:val="00021D11"/>
    <w:rsid w:val="000404FD"/>
    <w:rsid w:val="00046FB4"/>
    <w:rsid w:val="00057503"/>
    <w:rsid w:val="000C2E61"/>
    <w:rsid w:val="000E5784"/>
    <w:rsid w:val="000F4840"/>
    <w:rsid w:val="00122DE8"/>
    <w:rsid w:val="0014477D"/>
    <w:rsid w:val="001461A9"/>
    <w:rsid w:val="00192FF6"/>
    <w:rsid w:val="001C46BD"/>
    <w:rsid w:val="001E01B7"/>
    <w:rsid w:val="00216426"/>
    <w:rsid w:val="002433C5"/>
    <w:rsid w:val="00244326"/>
    <w:rsid w:val="00252985"/>
    <w:rsid w:val="00254DB2"/>
    <w:rsid w:val="00260E4E"/>
    <w:rsid w:val="00266062"/>
    <w:rsid w:val="002A1DF6"/>
    <w:rsid w:val="00316878"/>
    <w:rsid w:val="00321525"/>
    <w:rsid w:val="003457A2"/>
    <w:rsid w:val="003C042B"/>
    <w:rsid w:val="0040346E"/>
    <w:rsid w:val="00411EE0"/>
    <w:rsid w:val="00415BA4"/>
    <w:rsid w:val="004A72BC"/>
    <w:rsid w:val="004D05AB"/>
    <w:rsid w:val="004F4673"/>
    <w:rsid w:val="00505E84"/>
    <w:rsid w:val="00525366"/>
    <w:rsid w:val="00571238"/>
    <w:rsid w:val="005774D5"/>
    <w:rsid w:val="005D6E11"/>
    <w:rsid w:val="00654873"/>
    <w:rsid w:val="00675C70"/>
    <w:rsid w:val="006848C4"/>
    <w:rsid w:val="00692F0E"/>
    <w:rsid w:val="006A428E"/>
    <w:rsid w:val="006C5C20"/>
    <w:rsid w:val="006D006C"/>
    <w:rsid w:val="006D4FBF"/>
    <w:rsid w:val="006E0C90"/>
    <w:rsid w:val="007D7565"/>
    <w:rsid w:val="007E72A7"/>
    <w:rsid w:val="007E73AF"/>
    <w:rsid w:val="00845957"/>
    <w:rsid w:val="008B0988"/>
    <w:rsid w:val="008B4CD1"/>
    <w:rsid w:val="008C7E95"/>
    <w:rsid w:val="008D2B3E"/>
    <w:rsid w:val="00903322"/>
    <w:rsid w:val="00917BF4"/>
    <w:rsid w:val="00923985"/>
    <w:rsid w:val="009352CF"/>
    <w:rsid w:val="0093583C"/>
    <w:rsid w:val="00937EC5"/>
    <w:rsid w:val="00941B16"/>
    <w:rsid w:val="00966D81"/>
    <w:rsid w:val="009E4BB5"/>
    <w:rsid w:val="009F37C1"/>
    <w:rsid w:val="00A44BFF"/>
    <w:rsid w:val="00A66052"/>
    <w:rsid w:val="00AD307C"/>
    <w:rsid w:val="00B056D7"/>
    <w:rsid w:val="00B4681C"/>
    <w:rsid w:val="00B96399"/>
    <w:rsid w:val="00B97D33"/>
    <w:rsid w:val="00BA0B64"/>
    <w:rsid w:val="00BA56C9"/>
    <w:rsid w:val="00BA5B1A"/>
    <w:rsid w:val="00BB456C"/>
    <w:rsid w:val="00BE5BE2"/>
    <w:rsid w:val="00C125EF"/>
    <w:rsid w:val="00C2443D"/>
    <w:rsid w:val="00C4055A"/>
    <w:rsid w:val="00C538F1"/>
    <w:rsid w:val="00C61652"/>
    <w:rsid w:val="00C616D5"/>
    <w:rsid w:val="00C6378F"/>
    <w:rsid w:val="00CA0CC4"/>
    <w:rsid w:val="00CA3E46"/>
    <w:rsid w:val="00CB287D"/>
    <w:rsid w:val="00CC3236"/>
    <w:rsid w:val="00D13053"/>
    <w:rsid w:val="00D21E8B"/>
    <w:rsid w:val="00D231ED"/>
    <w:rsid w:val="00D522F0"/>
    <w:rsid w:val="00D63BDF"/>
    <w:rsid w:val="00D70FA1"/>
    <w:rsid w:val="00DA129F"/>
    <w:rsid w:val="00DD6BB4"/>
    <w:rsid w:val="00DE3D33"/>
    <w:rsid w:val="00DE591B"/>
    <w:rsid w:val="00E01DAA"/>
    <w:rsid w:val="00E14771"/>
    <w:rsid w:val="00E71C75"/>
    <w:rsid w:val="00E80F14"/>
    <w:rsid w:val="00E93D70"/>
    <w:rsid w:val="00EA4AD9"/>
    <w:rsid w:val="00ED0071"/>
    <w:rsid w:val="00EE137A"/>
    <w:rsid w:val="00F0325D"/>
    <w:rsid w:val="00F3659F"/>
    <w:rsid w:val="00F429F4"/>
    <w:rsid w:val="00F523F3"/>
    <w:rsid w:val="00FA6E2A"/>
    <w:rsid w:val="00FB13E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2F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3BDF"/>
    <w:pPr>
      <w:ind w:left="720"/>
      <w:contextualSpacing/>
    </w:pPr>
  </w:style>
  <w:style w:type="character" w:styleId="PlaceholderText">
    <w:name w:val="Placeholder Text"/>
    <w:basedOn w:val="DefaultParagraphFont"/>
    <w:uiPriority w:val="99"/>
    <w:semiHidden/>
    <w:rsid w:val="00244326"/>
    <w:rPr>
      <w:color w:val="808080"/>
    </w:rPr>
  </w:style>
  <w:style w:type="table" w:styleId="TableGrid">
    <w:name w:val="Table Grid"/>
    <w:basedOn w:val="TableNormal"/>
    <w:uiPriority w:val="59"/>
    <w:rsid w:val="00F42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6D006C"/>
    <w:rPr>
      <w:i/>
      <w:iCs/>
      <w:color w:val="404040" w:themeColor="text1" w:themeTint="BF"/>
    </w:rPr>
  </w:style>
  <w:style w:type="paragraph" w:styleId="BalloonText">
    <w:name w:val="Balloon Text"/>
    <w:basedOn w:val="Normal"/>
    <w:link w:val="BalloonTextChar"/>
    <w:uiPriority w:val="99"/>
    <w:semiHidden/>
    <w:unhideWhenUsed/>
    <w:rsid w:val="002660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6062"/>
    <w:rPr>
      <w:rFonts w:ascii="Tahoma" w:hAnsi="Tahoma" w:cs="Tahoma"/>
      <w:sz w:val="16"/>
      <w:szCs w:val="16"/>
    </w:rPr>
  </w:style>
  <w:style w:type="paragraph" w:styleId="Header">
    <w:name w:val="header"/>
    <w:basedOn w:val="Normal"/>
    <w:link w:val="HeaderChar"/>
    <w:uiPriority w:val="99"/>
    <w:semiHidden/>
    <w:unhideWhenUsed/>
    <w:rsid w:val="009F37C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F37C1"/>
  </w:style>
  <w:style w:type="paragraph" w:styleId="Footer">
    <w:name w:val="footer"/>
    <w:basedOn w:val="Normal"/>
    <w:link w:val="FooterChar"/>
    <w:uiPriority w:val="99"/>
    <w:semiHidden/>
    <w:unhideWhenUsed/>
    <w:rsid w:val="009F37C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F37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7868050">
      <w:bodyDiv w:val="1"/>
      <w:marLeft w:val="0"/>
      <w:marRight w:val="0"/>
      <w:marTop w:val="0"/>
      <w:marBottom w:val="0"/>
      <w:divBdr>
        <w:top w:val="none" w:sz="0" w:space="0" w:color="auto"/>
        <w:left w:val="none" w:sz="0" w:space="0" w:color="auto"/>
        <w:bottom w:val="none" w:sz="0" w:space="0" w:color="auto"/>
        <w:right w:val="none" w:sz="0" w:space="0" w:color="auto"/>
      </w:divBdr>
      <w:divsChild>
        <w:div w:id="29782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77549-01C4-40EC-A279-FD10FB3BA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12674</Words>
  <Characters>72248</Characters>
  <Application>Microsoft Office Word</Application>
  <DocSecurity>4</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Suny Polytechnic Institute</Company>
  <LinksUpToDate>false</LinksUpToDate>
  <CharactersWithSpaces>84753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Sweekruthi Chaduvu</dc:creator>
  <cp:lastModifiedBy>technician</cp:lastModifiedBy>
  <cp:revision>2</cp:revision>
  <dcterms:created xsi:type="dcterms:W3CDTF">2016-01-06T15:41:00Z</dcterms:created>
  <dcterms:modified xsi:type="dcterms:W3CDTF">2016-01-06T15:41:00Z</dcterms:modified>
</cp:coreProperties>
</file>