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286F83" w:rsidRDefault="00286F83">
      <w:pPr>
        <w:rPr>
          <w:rFonts w:ascii="Arial" w:hAnsi="Arial" w:cs="Arial"/>
          <w:b/>
        </w:rPr>
      </w:pPr>
      <w:r w:rsidRPr="00286F83">
        <w:rPr>
          <w:rFonts w:ascii="Arial" w:hAnsi="Arial" w:cs="Arial"/>
          <w:b/>
        </w:rPr>
        <w:t>CTC 450</w:t>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t xml:space="preserve">Coordinator: Jayne Baran      </w:t>
      </w:r>
    </w:p>
    <w:p w:rsidR="00000000" w:rsidRPr="00286F83" w:rsidRDefault="00286F83">
      <w:pPr>
        <w:rPr>
          <w:rFonts w:ascii="Arial" w:hAnsi="Arial" w:cs="Arial"/>
          <w:b/>
        </w:rPr>
      </w:pPr>
      <w:r w:rsidRPr="00286F83">
        <w:rPr>
          <w:rFonts w:ascii="Arial" w:hAnsi="Arial" w:cs="Arial"/>
          <w:b/>
          <w:color w:val="333399"/>
        </w:rPr>
        <w:t>Water and Wastewater Systems</w:t>
      </w:r>
      <w:r w:rsidRPr="00286F83">
        <w:rPr>
          <w:rFonts w:ascii="Arial" w:hAnsi="Arial" w:cs="Arial"/>
          <w:b/>
          <w:color w:val="000080"/>
        </w:rPr>
        <w:tab/>
      </w:r>
      <w:r w:rsidRPr="00286F83">
        <w:rPr>
          <w:rFonts w:ascii="Arial" w:hAnsi="Arial" w:cs="Arial"/>
          <w:b/>
          <w:color w:val="000080"/>
        </w:rPr>
        <w:tab/>
      </w:r>
      <w:r w:rsidRPr="00286F83">
        <w:rPr>
          <w:rFonts w:ascii="Arial" w:hAnsi="Arial" w:cs="Arial"/>
          <w:b/>
          <w:color w:val="000080"/>
        </w:rPr>
        <w:tab/>
        <w:t>Classroom: Donovan G143</w:t>
      </w:r>
    </w:p>
    <w:p w:rsidR="00000000" w:rsidRPr="00286F83" w:rsidRDefault="00286F83">
      <w:pPr>
        <w:rPr>
          <w:rFonts w:ascii="Arial" w:hAnsi="Arial" w:cs="Arial"/>
          <w:b/>
        </w:rPr>
      </w:pPr>
      <w:r w:rsidRPr="00286F83">
        <w:rPr>
          <w:rFonts w:ascii="Arial" w:hAnsi="Arial" w:cs="Arial"/>
          <w:b/>
        </w:rPr>
        <w:t>Spring 2026</w:t>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r>
      <w:r w:rsidRPr="00286F83">
        <w:rPr>
          <w:rFonts w:ascii="Arial" w:hAnsi="Arial" w:cs="Arial"/>
          <w:b/>
        </w:rPr>
        <w:tab/>
        <w:t xml:space="preserve">Time:  Tuesday 2-5 PM  </w:t>
      </w:r>
    </w:p>
    <w:p w:rsidR="00000000" w:rsidRPr="00286F83" w:rsidRDefault="00286F83">
      <w:pPr>
        <w:rPr>
          <w:rFonts w:ascii="Arial" w:hAnsi="Arial" w:cs="Arial"/>
          <w:b/>
        </w:rPr>
      </w:pPr>
      <w:r w:rsidRPr="00286F83">
        <w:rPr>
          <w:rFonts w:ascii="Arial" w:hAnsi="Arial" w:cs="Arial"/>
          <w:b/>
        </w:rPr>
        <w:tab/>
      </w:r>
      <w:r w:rsidRPr="00286F83">
        <w:rPr>
          <w:rFonts w:ascii="Arial" w:hAnsi="Arial" w:cs="Arial"/>
          <w:b/>
        </w:rPr>
        <w:tab/>
      </w:r>
    </w:p>
    <w:p w:rsidR="00000000" w:rsidRPr="00286F83" w:rsidRDefault="00286F83">
      <w:pPr>
        <w:rPr>
          <w:rFonts w:ascii="Arial" w:hAnsi="Arial" w:cs="Arial"/>
        </w:rPr>
      </w:pPr>
      <w:r w:rsidRPr="00286F83">
        <w:rPr>
          <w:rStyle w:val="normaltextrun"/>
          <w:rFonts w:ascii="Arial" w:hAnsi="Arial" w:cs="Arial"/>
          <w:b/>
          <w:bCs/>
          <w:color w:val="000000"/>
          <w:sz w:val="32"/>
          <w:szCs w:val="32"/>
        </w:rPr>
        <w:t>Course Description:</w:t>
      </w:r>
      <w:r w:rsidRPr="00286F83">
        <w:rPr>
          <w:rFonts w:ascii="Arial" w:hAnsi="Arial" w:cs="Arial"/>
          <w:b/>
          <w:color w:val="333399"/>
          <w:u w:val="single"/>
        </w:rPr>
        <w:br/>
      </w:r>
      <w:r w:rsidRPr="00286F83">
        <w:rPr>
          <w:rFonts w:ascii="Arial" w:hAnsi="Arial" w:cs="Arial"/>
        </w:rPr>
        <w:t xml:space="preserve">Topics include water quality, water supply systems, wastewater </w:t>
      </w:r>
      <w:r w:rsidRPr="00286F83">
        <w:rPr>
          <w:rFonts w:ascii="Arial" w:hAnsi="Arial" w:cs="Arial"/>
        </w:rPr>
        <w:t>systems, solid waste management, and pollution control.  Pre/Co-requisite: CHE 110T/L.  Pre-requisite: CTC 261</w:t>
      </w:r>
    </w:p>
    <w:p w:rsidR="00000000" w:rsidRPr="00286F83" w:rsidRDefault="00286F83">
      <w:pPr>
        <w:pStyle w:val="NormalWeb"/>
        <w:shd w:val="clear" w:color="auto" w:fill="FFFFFF"/>
        <w:spacing w:line="236" w:lineRule="atLeast"/>
        <w:rPr>
          <w:rFonts w:ascii="Arial" w:hAnsi="Arial" w:cs="Arial"/>
          <w:b/>
          <w:color w:val="333399"/>
          <w:u w:val="single"/>
        </w:rPr>
      </w:pPr>
      <w:r w:rsidRPr="00286F83">
        <w:rPr>
          <w:rStyle w:val="normaltextrun"/>
          <w:rFonts w:ascii="Arial" w:hAnsi="Arial" w:cs="Arial"/>
          <w:b/>
          <w:bCs/>
          <w:sz w:val="32"/>
          <w:szCs w:val="32"/>
        </w:rPr>
        <w:t>Credit Hours:</w:t>
      </w:r>
      <w:r w:rsidRPr="00286F83">
        <w:rPr>
          <w:rFonts w:ascii="Arial" w:hAnsi="Arial" w:cs="Arial"/>
          <w:color w:val="333399"/>
        </w:rPr>
        <w:t xml:space="preserve"> </w:t>
      </w:r>
      <w:r w:rsidRPr="00286F83">
        <w:rPr>
          <w:rFonts w:ascii="Arial" w:hAnsi="Arial" w:cs="Arial"/>
          <w:b/>
          <w:color w:val="333399"/>
        </w:rPr>
        <w:t xml:space="preserve"> </w:t>
      </w:r>
      <w:r w:rsidRPr="00286F83">
        <w:rPr>
          <w:rFonts w:ascii="Arial" w:hAnsi="Arial" w:cs="Arial"/>
          <w:b/>
          <w:color w:val="auto"/>
        </w:rPr>
        <w:t>2</w:t>
      </w:r>
      <w:r w:rsidRPr="00286F83">
        <w:rPr>
          <w:rFonts w:ascii="Arial" w:hAnsi="Arial" w:cs="Arial"/>
          <w:b/>
          <w:i/>
          <w:color w:val="333399"/>
          <w:sz w:val="20"/>
          <w:szCs w:val="20"/>
        </w:rPr>
        <w:t xml:space="preserve"> </w:t>
      </w:r>
    </w:p>
    <w:p w:rsidR="00000000" w:rsidRPr="00286F83" w:rsidRDefault="00286F83">
      <w:pPr>
        <w:pStyle w:val="NormalWeb"/>
        <w:shd w:val="clear" w:color="auto" w:fill="FFFFFF"/>
        <w:spacing w:line="236" w:lineRule="atLeast"/>
        <w:rPr>
          <w:rStyle w:val="normaltextrun"/>
          <w:rFonts w:ascii="Arial" w:hAnsi="Arial" w:cs="Arial"/>
          <w:sz w:val="32"/>
          <w:szCs w:val="32"/>
        </w:rPr>
      </w:pPr>
      <w:r w:rsidRPr="00286F83">
        <w:rPr>
          <w:rStyle w:val="normaltextrun"/>
          <w:rFonts w:ascii="Arial" w:hAnsi="Arial" w:cs="Arial"/>
          <w:b/>
          <w:bCs/>
          <w:sz w:val="32"/>
          <w:szCs w:val="32"/>
        </w:rPr>
        <w:t>Learning Outcomes:</w:t>
      </w:r>
    </w:p>
    <w:p w:rsidR="00000000" w:rsidRPr="00286F83" w:rsidRDefault="00286F83">
      <w:pPr>
        <w:pStyle w:val="NormalWeb"/>
        <w:shd w:val="clear" w:color="auto" w:fill="FFFFFF"/>
        <w:spacing w:line="236" w:lineRule="atLeast"/>
        <w:rPr>
          <w:rFonts w:ascii="Arial" w:hAnsi="Arial" w:cs="Arial"/>
          <w:color w:val="333399"/>
          <w:u w:val="single"/>
        </w:rPr>
      </w:pPr>
      <w:r w:rsidRPr="00286F83">
        <w:rPr>
          <w:rFonts w:ascii="Arial" w:hAnsi="Arial" w:cs="Arial"/>
          <w:color w:val="auto"/>
        </w:rPr>
        <w:t>Each student will demonstrate the ability to:</w:t>
      </w:r>
    </w:p>
    <w:p w:rsidR="00000000" w:rsidRPr="00286F83" w:rsidRDefault="00286F83">
      <w:pPr>
        <w:pStyle w:val="NormalWeb"/>
        <w:numPr>
          <w:ilvl w:val="0"/>
          <w:numId w:val="2"/>
        </w:numPr>
        <w:shd w:val="clear" w:color="auto" w:fill="FFFFFF"/>
        <w:rPr>
          <w:rFonts w:ascii="Arial" w:hAnsi="Arial" w:cs="Arial"/>
          <w:color w:val="auto"/>
        </w:rPr>
      </w:pPr>
      <w:r w:rsidRPr="00286F83">
        <w:rPr>
          <w:rFonts w:ascii="Arial" w:hAnsi="Arial" w:cs="Arial"/>
          <w:color w:val="auto"/>
        </w:rPr>
        <w:t>Determine the resultant hydrostatic force on a submerged, incl</w:t>
      </w:r>
      <w:r w:rsidRPr="00286F83">
        <w:rPr>
          <w:rFonts w:ascii="Arial" w:hAnsi="Arial" w:cs="Arial"/>
          <w:color w:val="auto"/>
        </w:rPr>
        <w:t xml:space="preserve">ined gate  </w:t>
      </w:r>
    </w:p>
    <w:p w:rsidR="00000000" w:rsidRPr="00286F83" w:rsidRDefault="00286F83">
      <w:pPr>
        <w:pStyle w:val="NormalWeb"/>
        <w:numPr>
          <w:ilvl w:val="0"/>
          <w:numId w:val="2"/>
        </w:numPr>
        <w:shd w:val="clear" w:color="auto" w:fill="FFFFFF"/>
        <w:tabs>
          <w:tab w:val="left" w:pos="5904"/>
        </w:tabs>
        <w:rPr>
          <w:rFonts w:ascii="Arial" w:hAnsi="Arial" w:cs="Arial"/>
          <w:color w:val="auto"/>
        </w:rPr>
      </w:pPr>
      <w:r w:rsidRPr="00286F83">
        <w:rPr>
          <w:rFonts w:ascii="Arial" w:hAnsi="Arial" w:cs="Arial"/>
          <w:color w:val="auto"/>
        </w:rPr>
        <w:t xml:space="preserve">Apply Bernoulli’s equation and draw an Energy/Hydraulic Grade Line  </w:t>
      </w:r>
    </w:p>
    <w:p w:rsidR="00000000" w:rsidRPr="00286F83" w:rsidRDefault="00286F83">
      <w:pPr>
        <w:pStyle w:val="NormalWeb"/>
        <w:numPr>
          <w:ilvl w:val="0"/>
          <w:numId w:val="2"/>
        </w:numPr>
        <w:shd w:val="clear" w:color="auto" w:fill="FFFFFF"/>
        <w:rPr>
          <w:rFonts w:ascii="Arial" w:hAnsi="Arial" w:cs="Arial"/>
          <w:color w:val="auto"/>
        </w:rPr>
      </w:pPr>
      <w:r w:rsidRPr="00286F83">
        <w:rPr>
          <w:rFonts w:ascii="Arial" w:hAnsi="Arial" w:cs="Arial"/>
          <w:color w:val="auto"/>
        </w:rPr>
        <w:t xml:space="preserve">Determine detention time, overflow rate, weir loading rate and percent solids removal of a clarifier  </w:t>
      </w:r>
    </w:p>
    <w:p w:rsidR="00000000" w:rsidRPr="00286F83" w:rsidRDefault="00286F83">
      <w:pPr>
        <w:pStyle w:val="NormalWeb"/>
        <w:numPr>
          <w:ilvl w:val="0"/>
          <w:numId w:val="2"/>
        </w:numPr>
        <w:shd w:val="clear" w:color="auto" w:fill="FFFFFF"/>
        <w:rPr>
          <w:rStyle w:val="normaltextrun"/>
          <w:rFonts w:ascii="Arial" w:hAnsi="Arial" w:cs="Arial"/>
        </w:rPr>
      </w:pPr>
      <w:r w:rsidRPr="00286F83">
        <w:rPr>
          <w:rFonts w:ascii="Arial" w:hAnsi="Arial" w:cs="Arial"/>
          <w:color w:val="auto"/>
        </w:rPr>
        <w:t>Use computer software to solve open channel flow problems</w:t>
      </w:r>
    </w:p>
    <w:p w:rsidR="00000000" w:rsidRPr="00286F83" w:rsidRDefault="00286F83">
      <w:pPr>
        <w:pStyle w:val="NormalWeb"/>
        <w:shd w:val="clear" w:color="auto" w:fill="FFFFFF"/>
        <w:spacing w:line="236" w:lineRule="atLeast"/>
        <w:rPr>
          <w:rStyle w:val="normaltextrun"/>
          <w:rFonts w:ascii="Arial" w:hAnsi="Arial" w:cs="Arial"/>
          <w:b/>
          <w:bCs/>
          <w:sz w:val="32"/>
          <w:szCs w:val="32"/>
        </w:rPr>
      </w:pPr>
      <w:r w:rsidRPr="00286F83">
        <w:rPr>
          <w:rStyle w:val="normaltextrun"/>
          <w:rFonts w:ascii="Arial" w:hAnsi="Arial" w:cs="Arial"/>
          <w:b/>
          <w:bCs/>
          <w:sz w:val="32"/>
          <w:szCs w:val="32"/>
        </w:rPr>
        <w:t xml:space="preserve">Required Text </w:t>
      </w:r>
      <w:r w:rsidRPr="00286F83">
        <w:rPr>
          <w:rStyle w:val="normaltextrun"/>
          <w:rFonts w:ascii="Arial" w:hAnsi="Arial" w:cs="Arial"/>
          <w:b/>
          <w:bCs/>
          <w:sz w:val="32"/>
          <w:szCs w:val="32"/>
        </w:rPr>
        <w:t>and Materials:</w:t>
      </w:r>
    </w:p>
    <w:p w:rsidR="00000000" w:rsidRPr="00286F83" w:rsidRDefault="00286F83">
      <w:pPr>
        <w:ind w:left="1440" w:hanging="1440"/>
        <w:rPr>
          <w:rFonts w:ascii="Arial" w:hAnsi="Arial" w:cs="Arial"/>
        </w:rPr>
      </w:pPr>
      <w:r w:rsidRPr="00286F83">
        <w:rPr>
          <w:rFonts w:ascii="Arial" w:hAnsi="Arial" w:cs="Arial"/>
        </w:rPr>
        <w:t xml:space="preserve">Nathanson, Jerry A. and Schneider, Richard A., </w:t>
      </w:r>
      <w:r w:rsidRPr="00286F83">
        <w:rPr>
          <w:rFonts w:ascii="Arial" w:hAnsi="Arial" w:cs="Arial"/>
          <w:u w:val="single"/>
        </w:rPr>
        <w:t>Basic Environmental Technology,</w:t>
      </w:r>
      <w:r w:rsidRPr="00286F83">
        <w:rPr>
          <w:rFonts w:ascii="Arial" w:hAnsi="Arial" w:cs="Arial"/>
        </w:rPr>
        <w:t xml:space="preserve"> Pearson, 2015, </w:t>
      </w:r>
    </w:p>
    <w:p w:rsidR="00000000" w:rsidRPr="00286F83" w:rsidRDefault="00286F83">
      <w:pPr>
        <w:ind w:left="1440" w:hanging="1440"/>
        <w:rPr>
          <w:rFonts w:ascii="Arial" w:hAnsi="Arial" w:cs="Arial"/>
        </w:rPr>
      </w:pPr>
      <w:r w:rsidRPr="00286F83">
        <w:rPr>
          <w:rFonts w:ascii="Arial" w:hAnsi="Arial" w:cs="Arial"/>
        </w:rPr>
        <w:t>6</w:t>
      </w:r>
      <w:r w:rsidRPr="00286F83">
        <w:rPr>
          <w:rFonts w:ascii="Arial" w:hAnsi="Arial" w:cs="Arial"/>
          <w:vertAlign w:val="superscript"/>
        </w:rPr>
        <w:t>th</w:t>
      </w:r>
      <w:r w:rsidRPr="00286F83">
        <w:rPr>
          <w:rFonts w:ascii="Arial" w:hAnsi="Arial" w:cs="Arial"/>
        </w:rPr>
        <w:t xml:space="preserve"> edition, ISBN 13:978-0-13-284014-9</w:t>
      </w:r>
    </w:p>
    <w:p w:rsidR="00000000" w:rsidRPr="00286F83" w:rsidRDefault="00286F83">
      <w:pPr>
        <w:rPr>
          <w:rFonts w:ascii="Arial" w:hAnsi="Arial" w:cs="Arial"/>
        </w:rPr>
      </w:pPr>
    </w:p>
    <w:p w:rsidR="00000000" w:rsidRPr="00286F83" w:rsidRDefault="00286F83">
      <w:pPr>
        <w:rPr>
          <w:rFonts w:ascii="Arial" w:hAnsi="Arial" w:cs="Arial"/>
          <w:b/>
          <w:color w:val="000080"/>
          <w:u w:val="single"/>
        </w:rPr>
      </w:pPr>
    </w:p>
    <w:p w:rsidR="00000000" w:rsidRPr="00286F83" w:rsidRDefault="00286F83">
      <w:pPr>
        <w:rPr>
          <w:rFonts w:ascii="Arial" w:hAnsi="Arial" w:cs="Arial"/>
        </w:rPr>
      </w:pPr>
      <w:bookmarkStart w:id="0" w:name="_Hlk219279532"/>
      <w:bookmarkStart w:id="1" w:name="_Hlk219279551"/>
      <w:r w:rsidRPr="00286F83">
        <w:rPr>
          <w:rStyle w:val="normaltextrun"/>
          <w:rFonts w:ascii="Arial" w:hAnsi="Arial" w:cs="Arial"/>
          <w:b/>
          <w:bCs/>
          <w:color w:val="000000"/>
          <w:sz w:val="32"/>
          <w:szCs w:val="32"/>
        </w:rPr>
        <w:t>Office Hours and Contact Information:</w:t>
      </w:r>
      <w:bookmarkEnd w:id="0"/>
      <w:r w:rsidRPr="00286F83">
        <w:rPr>
          <w:rFonts w:ascii="Arial" w:hAnsi="Arial" w:cs="Arial"/>
          <w:b/>
          <w:color w:val="000080"/>
          <w:u w:val="single"/>
        </w:rPr>
        <w:br/>
      </w:r>
    </w:p>
    <w:p w:rsidR="00000000" w:rsidRPr="00286F83" w:rsidRDefault="00286F83">
      <w:pPr>
        <w:rPr>
          <w:rFonts w:ascii="Arial" w:hAnsi="Arial" w:cs="Arial"/>
        </w:rPr>
      </w:pPr>
      <w:r w:rsidRPr="00286F83">
        <w:rPr>
          <w:rFonts w:ascii="Arial" w:hAnsi="Arial" w:cs="Arial"/>
        </w:rPr>
        <w:t xml:space="preserve">Wednesday 10-Noon; </w:t>
      </w:r>
      <w:r w:rsidRPr="00286F83">
        <w:rPr>
          <w:rFonts w:ascii="Arial" w:hAnsi="Arial" w:cs="Arial"/>
        </w:rPr>
        <w:tab/>
      </w:r>
      <w:r w:rsidRPr="00286F83">
        <w:rPr>
          <w:rFonts w:ascii="Arial" w:hAnsi="Arial" w:cs="Arial"/>
        </w:rPr>
        <w:tab/>
      </w:r>
      <w:r w:rsidRPr="00286F83">
        <w:rPr>
          <w:rFonts w:ascii="Arial" w:hAnsi="Arial" w:cs="Arial"/>
        </w:rPr>
        <w:tab/>
      </w:r>
      <w:r w:rsidRPr="00286F83">
        <w:rPr>
          <w:rFonts w:ascii="Arial" w:hAnsi="Arial" w:cs="Arial"/>
        </w:rPr>
        <w:tab/>
        <w:t xml:space="preserve">Donovan Hall 1197 </w:t>
      </w:r>
    </w:p>
    <w:p w:rsidR="00000000" w:rsidRPr="00286F83" w:rsidRDefault="00286F83">
      <w:pPr>
        <w:rPr>
          <w:rFonts w:ascii="Arial" w:hAnsi="Arial" w:cs="Arial"/>
        </w:rPr>
      </w:pPr>
      <w:r w:rsidRPr="00286F83">
        <w:rPr>
          <w:rFonts w:ascii="Arial" w:hAnsi="Arial" w:cs="Arial"/>
        </w:rPr>
        <w:t>Thursday 1-2 pm (Or by a</w:t>
      </w:r>
      <w:r w:rsidRPr="00286F83">
        <w:rPr>
          <w:rFonts w:ascii="Arial" w:hAnsi="Arial" w:cs="Arial"/>
        </w:rPr>
        <w:t>ppointment)</w:t>
      </w:r>
      <w:r w:rsidRPr="00286F83">
        <w:rPr>
          <w:rFonts w:ascii="Arial" w:hAnsi="Arial" w:cs="Arial"/>
        </w:rPr>
        <w:tab/>
      </w:r>
      <w:r w:rsidRPr="00286F83">
        <w:rPr>
          <w:rFonts w:ascii="Arial" w:hAnsi="Arial" w:cs="Arial"/>
        </w:rPr>
        <w:tab/>
        <w:t xml:space="preserve">Phone: (315) 792-7542          </w:t>
      </w:r>
      <w:r w:rsidRPr="00286F83">
        <w:rPr>
          <w:rFonts w:ascii="Arial" w:hAnsi="Arial" w:cs="Arial"/>
        </w:rPr>
        <w:br/>
        <w:t>Email:</w:t>
      </w:r>
      <w:r w:rsidRPr="00286F83">
        <w:rPr>
          <w:rFonts w:ascii="Arial" w:hAnsi="Arial" w:cs="Arial"/>
        </w:rPr>
        <w:tab/>
        <w:t xml:space="preserve"> </w:t>
      </w:r>
      <w:hyperlink r:id="rId5" w:history="1">
        <w:r w:rsidRPr="00286F83">
          <w:rPr>
            <w:rStyle w:val="Hyperlink"/>
            <w:rFonts w:ascii="Arial" w:hAnsi="Arial" w:cs="Arial"/>
          </w:rPr>
          <w:t>jayne.baran@sunypoly.edu</w:t>
        </w:r>
      </w:hyperlink>
      <w:r w:rsidRPr="00286F83">
        <w:rPr>
          <w:rFonts w:ascii="Arial" w:hAnsi="Arial" w:cs="Arial"/>
        </w:rPr>
        <w:tab/>
      </w:r>
      <w:r w:rsidRPr="00286F83">
        <w:rPr>
          <w:rFonts w:ascii="Arial" w:hAnsi="Arial" w:cs="Arial"/>
        </w:rPr>
        <w:tab/>
        <w:t xml:space="preserve">Website:  </w:t>
      </w:r>
      <w:hyperlink r:id="rId6" w:history="1">
        <w:r w:rsidRPr="00286F83">
          <w:rPr>
            <w:rStyle w:val="Hyperlink"/>
            <w:rFonts w:ascii="Arial" w:hAnsi="Arial" w:cs="Arial"/>
          </w:rPr>
          <w:t>http://www.sunypoly.edu/~barans/</w:t>
        </w:r>
      </w:hyperlink>
      <w:r w:rsidRPr="00286F83">
        <w:rPr>
          <w:rFonts w:ascii="Arial" w:hAnsi="Arial" w:cs="Arial"/>
        </w:rPr>
        <w:tab/>
      </w:r>
    </w:p>
    <w:bookmarkEnd w:id="1"/>
    <w:p w:rsidR="00000000" w:rsidRPr="00286F83" w:rsidRDefault="00286F83">
      <w:pPr>
        <w:rPr>
          <w:rFonts w:ascii="Arial" w:hAnsi="Arial" w:cs="Arial"/>
          <w:b/>
          <w:color w:val="000080"/>
          <w:u w:val="single"/>
        </w:rPr>
      </w:pPr>
    </w:p>
    <w:p w:rsidR="00000000" w:rsidRPr="00286F83" w:rsidRDefault="00286F83">
      <w:pPr>
        <w:rPr>
          <w:rFonts w:ascii="Arial" w:hAnsi="Arial" w:cs="Arial"/>
        </w:rPr>
      </w:pPr>
      <w:r w:rsidRPr="00286F83">
        <w:rPr>
          <w:rStyle w:val="normaltextrun"/>
          <w:rFonts w:ascii="Arial" w:hAnsi="Arial" w:cs="Arial"/>
          <w:b/>
          <w:bCs/>
          <w:color w:val="000000"/>
          <w:sz w:val="32"/>
          <w:szCs w:val="32"/>
        </w:rPr>
        <w:t>Topics and Projects:</w:t>
      </w:r>
      <w:r w:rsidRPr="00286F83">
        <w:rPr>
          <w:rFonts w:ascii="Arial" w:hAnsi="Arial" w:cs="Arial"/>
          <w:b/>
          <w:color w:val="000080"/>
          <w:u w:val="single"/>
        </w:rPr>
        <w:br/>
      </w:r>
    </w:p>
    <w:tbl>
      <w:tblPr>
        <w:tblW w:w="10203" w:type="dxa"/>
        <w:shd w:val="clear" w:color="auto" w:fill="CCECFF"/>
        <w:tblLook w:val="04A0" w:firstRow="1" w:lastRow="0" w:firstColumn="1" w:lastColumn="0" w:noHBand="0" w:noVBand="1"/>
      </w:tblPr>
      <w:tblGrid>
        <w:gridCol w:w="1145"/>
        <w:gridCol w:w="3777"/>
        <w:gridCol w:w="1260"/>
        <w:gridCol w:w="4021"/>
      </w:tblGrid>
      <w:tr w:rsidR="00000000" w:rsidRPr="00286F83">
        <w:trPr>
          <w:trHeight w:val="315"/>
        </w:trPr>
        <w:tc>
          <w:tcPr>
            <w:tcW w:w="1145" w:type="dxa"/>
            <w:shd w:val="clear" w:color="auto" w:fill="CCECFF"/>
            <w:noWrap/>
            <w:vAlign w:val="bottom"/>
            <w:hideMark/>
          </w:tcPr>
          <w:p w:rsidR="00000000" w:rsidRPr="00286F83" w:rsidRDefault="00286F83">
            <w:pPr>
              <w:rPr>
                <w:rFonts w:ascii="Arial" w:hAnsi="Arial" w:cs="Arial"/>
                <w:b/>
                <w:bCs/>
              </w:rPr>
            </w:pPr>
            <w:r w:rsidRPr="00286F83">
              <w:rPr>
                <w:rFonts w:ascii="Arial" w:hAnsi="Arial" w:cs="Arial"/>
                <w:b/>
                <w:bCs/>
              </w:rPr>
              <w:t>Topics:</w:t>
            </w:r>
          </w:p>
        </w:tc>
        <w:tc>
          <w:tcPr>
            <w:tcW w:w="3777" w:type="dxa"/>
            <w:shd w:val="clear" w:color="auto" w:fill="CCECFF"/>
            <w:noWrap/>
            <w:vAlign w:val="bottom"/>
            <w:hideMark/>
          </w:tcPr>
          <w:p w:rsidR="00000000" w:rsidRPr="00286F83" w:rsidRDefault="00286F83">
            <w:pPr>
              <w:rPr>
                <w:rFonts w:ascii="Arial" w:hAnsi="Arial" w:cs="Arial"/>
                <w:b/>
                <w:bCs/>
              </w:rPr>
            </w:pPr>
            <w:r w:rsidRPr="00286F83">
              <w:rPr>
                <w:rFonts w:ascii="Arial" w:hAnsi="Arial" w:cs="Arial"/>
                <w:b/>
                <w:bCs/>
              </w:rPr>
              <w:t>Description</w:t>
            </w:r>
          </w:p>
        </w:tc>
        <w:tc>
          <w:tcPr>
            <w:tcW w:w="1260" w:type="dxa"/>
            <w:shd w:val="clear" w:color="auto" w:fill="CCECFF"/>
            <w:vAlign w:val="bottom"/>
            <w:hideMark/>
          </w:tcPr>
          <w:p w:rsidR="00000000" w:rsidRPr="00286F83" w:rsidRDefault="00286F83">
            <w:pPr>
              <w:jc w:val="center"/>
              <w:rPr>
                <w:rFonts w:ascii="Arial" w:hAnsi="Arial" w:cs="Arial"/>
                <w:b/>
                <w:bCs/>
              </w:rPr>
            </w:pPr>
            <w:proofErr w:type="spellStart"/>
            <w:r w:rsidRPr="00286F83">
              <w:rPr>
                <w:rFonts w:ascii="Arial" w:hAnsi="Arial" w:cs="Arial"/>
                <w:b/>
                <w:bCs/>
              </w:rPr>
              <w:t>Hrs</w:t>
            </w:r>
            <w:proofErr w:type="spellEnd"/>
          </w:p>
        </w:tc>
        <w:tc>
          <w:tcPr>
            <w:tcW w:w="4021" w:type="dxa"/>
            <w:shd w:val="clear" w:color="auto" w:fill="CCECFF"/>
            <w:noWrap/>
            <w:vAlign w:val="bottom"/>
            <w:hideMark/>
          </w:tcPr>
          <w:p w:rsidR="00000000" w:rsidRPr="00286F83" w:rsidRDefault="00286F83">
            <w:pPr>
              <w:rPr>
                <w:rFonts w:ascii="Arial" w:hAnsi="Arial" w:cs="Arial"/>
                <w:b/>
                <w:bCs/>
              </w:rPr>
            </w:pPr>
            <w:r w:rsidRPr="00286F83">
              <w:rPr>
                <w:rFonts w:ascii="Arial" w:hAnsi="Arial" w:cs="Arial"/>
                <w:b/>
                <w:bCs/>
              </w:rPr>
              <w:t>Assignments/Projects</w:t>
            </w:r>
          </w:p>
        </w:tc>
      </w:tr>
      <w:tr w:rsidR="00000000" w:rsidRPr="00286F83">
        <w:trPr>
          <w:trHeight w:val="117"/>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1</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Introduction</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Review/Download Bentley Software</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Chemistry    </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3</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Biology</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4</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Hydraulics &amp; Hydrology</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8</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Software Application-</w:t>
            </w:r>
            <w:proofErr w:type="spellStart"/>
            <w:r w:rsidRPr="00286F83">
              <w:rPr>
                <w:rFonts w:ascii="Arial" w:hAnsi="Arial" w:cs="Arial"/>
                <w:sz w:val="20"/>
                <w:szCs w:val="20"/>
              </w:rPr>
              <w:t>flowmaster</w:t>
            </w:r>
            <w:proofErr w:type="spellEnd"/>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5</w:t>
            </w:r>
          </w:p>
        </w:tc>
        <w:tc>
          <w:tcPr>
            <w:tcW w:w="3777" w:type="dxa"/>
            <w:shd w:val="clear" w:color="auto" w:fill="CCECFF"/>
            <w:noWrap/>
            <w:vAlign w:val="bottom"/>
            <w:hideMark/>
          </w:tcPr>
          <w:p w:rsidR="00000000" w:rsidRPr="00286F83" w:rsidRDefault="00286F83">
            <w:pPr>
              <w:rPr>
                <w:rFonts w:ascii="Arial" w:hAnsi="Arial" w:cs="Arial"/>
                <w:bCs/>
                <w:sz w:val="20"/>
                <w:szCs w:val="20"/>
              </w:rPr>
            </w:pPr>
            <w:r w:rsidRPr="00286F83">
              <w:rPr>
                <w:rFonts w:ascii="Arial" w:hAnsi="Arial" w:cs="Arial"/>
                <w:bCs/>
                <w:sz w:val="20"/>
                <w:szCs w:val="20"/>
              </w:rPr>
              <w:t>Water Quality</w:t>
            </w:r>
          </w:p>
        </w:tc>
        <w:tc>
          <w:tcPr>
            <w:tcW w:w="1260" w:type="dxa"/>
            <w:shd w:val="clear" w:color="auto" w:fill="CCECFF"/>
            <w:vAlign w:val="bottom"/>
            <w:hideMark/>
          </w:tcPr>
          <w:p w:rsidR="00000000" w:rsidRPr="00286F83" w:rsidRDefault="00286F83">
            <w:pPr>
              <w:jc w:val="center"/>
              <w:rPr>
                <w:rFonts w:ascii="Arial" w:hAnsi="Arial" w:cs="Arial"/>
                <w:bCs/>
                <w:sz w:val="20"/>
                <w:szCs w:val="20"/>
              </w:rPr>
            </w:pPr>
            <w:r w:rsidRPr="00286F83">
              <w:rPr>
                <w:rFonts w:ascii="Arial" w:hAnsi="Arial" w:cs="Arial"/>
                <w:bCs/>
                <w:sz w:val="20"/>
                <w:szCs w:val="20"/>
              </w:rPr>
              <w:t>2</w:t>
            </w:r>
          </w:p>
        </w:tc>
        <w:tc>
          <w:tcPr>
            <w:tcW w:w="4021" w:type="dxa"/>
            <w:shd w:val="clear" w:color="auto" w:fill="CCECFF"/>
            <w:noWrap/>
            <w:vAlign w:val="bottom"/>
            <w:hideMark/>
          </w:tcPr>
          <w:p w:rsidR="00000000" w:rsidRPr="00286F83" w:rsidRDefault="00286F83">
            <w:pPr>
              <w:rPr>
                <w:rFonts w:ascii="Arial" w:hAnsi="Arial" w:cs="Arial"/>
                <w:bCs/>
                <w:sz w:val="20"/>
                <w:szCs w:val="20"/>
              </w:rPr>
            </w:pPr>
            <w:r w:rsidRPr="00286F83">
              <w:rPr>
                <w:rFonts w:ascii="Arial" w:hAnsi="Arial" w:cs="Arial"/>
                <w:bCs/>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bCs/>
                <w:sz w:val="20"/>
                <w:szCs w:val="20"/>
              </w:rPr>
            </w:pPr>
            <w:r w:rsidRPr="00286F83">
              <w:rPr>
                <w:rFonts w:ascii="Arial" w:hAnsi="Arial" w:cs="Arial"/>
                <w:bCs/>
                <w:sz w:val="20"/>
                <w:szCs w:val="20"/>
              </w:rPr>
              <w:t>6</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Water Distribution Systems</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b/>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7</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Water </w:t>
            </w:r>
            <w:r w:rsidRPr="00286F83">
              <w:rPr>
                <w:rFonts w:ascii="Arial" w:hAnsi="Arial" w:cs="Arial"/>
                <w:sz w:val="20"/>
                <w:szCs w:val="20"/>
              </w:rPr>
              <w:t>Processing &amp; Operations</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4</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See Brightspace for assigned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8</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Wastewater Flows &amp; Characteristics</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homework</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9</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Wastewater Collection Systems</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10</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Wastewater Processing</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11</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Wastewater Operations</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12</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Advanced Wastewater Treatment</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13</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Water Reuse</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w:t>
            </w:r>
          </w:p>
        </w:tc>
      </w:tr>
      <w:tr w:rsidR="00000000" w:rsidRPr="00286F83">
        <w:trPr>
          <w:trHeight w:val="255"/>
        </w:trPr>
        <w:tc>
          <w:tcPr>
            <w:tcW w:w="1145"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14</w:t>
            </w:r>
          </w:p>
        </w:tc>
        <w:tc>
          <w:tcPr>
            <w:tcW w:w="3777"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Sustainability and Carbon Footprint</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w:t>
            </w:r>
          </w:p>
        </w:tc>
        <w:tc>
          <w:tcPr>
            <w:tcW w:w="4021" w:type="dxa"/>
            <w:shd w:val="clear" w:color="auto" w:fill="CCECFF"/>
            <w:noWrap/>
            <w:vAlign w:val="bottom"/>
            <w:hideMark/>
          </w:tcPr>
          <w:p w:rsidR="00000000" w:rsidRPr="00286F83" w:rsidRDefault="00286F83">
            <w:pPr>
              <w:rPr>
                <w:rFonts w:ascii="Arial" w:hAnsi="Arial" w:cs="Arial"/>
                <w:sz w:val="20"/>
                <w:szCs w:val="20"/>
              </w:rPr>
            </w:pPr>
          </w:p>
        </w:tc>
      </w:tr>
      <w:tr w:rsidR="00000000" w:rsidRPr="00286F83">
        <w:trPr>
          <w:trHeight w:val="255"/>
        </w:trPr>
        <w:tc>
          <w:tcPr>
            <w:tcW w:w="1145" w:type="dxa"/>
            <w:shd w:val="clear" w:color="auto" w:fill="CCECFF"/>
            <w:noWrap/>
            <w:vAlign w:val="bottom"/>
          </w:tcPr>
          <w:p w:rsidR="00000000" w:rsidRPr="00286F83" w:rsidRDefault="00286F83">
            <w:pPr>
              <w:jc w:val="center"/>
              <w:rPr>
                <w:rFonts w:ascii="Arial" w:hAnsi="Arial" w:cs="Arial"/>
                <w:b/>
                <w:sz w:val="20"/>
                <w:szCs w:val="20"/>
              </w:rPr>
            </w:pPr>
          </w:p>
        </w:tc>
        <w:tc>
          <w:tcPr>
            <w:tcW w:w="3777" w:type="dxa"/>
            <w:shd w:val="clear" w:color="auto" w:fill="CCECFF"/>
            <w:noWrap/>
            <w:vAlign w:val="bottom"/>
            <w:hideMark/>
          </w:tcPr>
          <w:p w:rsidR="00000000" w:rsidRPr="00286F83" w:rsidRDefault="00286F83">
            <w:pPr>
              <w:rPr>
                <w:rFonts w:ascii="Arial" w:hAnsi="Arial" w:cs="Arial"/>
                <w:b/>
                <w:sz w:val="20"/>
                <w:szCs w:val="20"/>
              </w:rPr>
            </w:pPr>
            <w:r w:rsidRPr="00286F83">
              <w:rPr>
                <w:rFonts w:ascii="Arial" w:hAnsi="Arial" w:cs="Arial"/>
                <w:sz w:val="20"/>
                <w:szCs w:val="20"/>
              </w:rPr>
              <w:t>Mid-Term/Final</w:t>
            </w:r>
          </w:p>
        </w:tc>
        <w:tc>
          <w:tcPr>
            <w:tcW w:w="1260" w:type="dxa"/>
            <w:shd w:val="clear" w:color="auto" w:fill="CCECFF"/>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4</w:t>
            </w:r>
          </w:p>
        </w:tc>
        <w:tc>
          <w:tcPr>
            <w:tcW w:w="4021" w:type="dxa"/>
            <w:shd w:val="clear" w:color="auto" w:fill="CCECFF"/>
            <w:noWrap/>
            <w:vAlign w:val="bottom"/>
          </w:tcPr>
          <w:p w:rsidR="00000000" w:rsidRPr="00286F83" w:rsidRDefault="00286F83">
            <w:pPr>
              <w:rPr>
                <w:rFonts w:ascii="Arial" w:hAnsi="Arial" w:cs="Arial"/>
                <w:b/>
                <w:sz w:val="20"/>
                <w:szCs w:val="20"/>
              </w:rPr>
            </w:pPr>
          </w:p>
        </w:tc>
      </w:tr>
    </w:tbl>
    <w:p w:rsidR="00000000" w:rsidRPr="00286F83" w:rsidRDefault="00286F83">
      <w:pPr>
        <w:pStyle w:val="paragraph"/>
        <w:spacing w:before="0" w:beforeAutospacing="0" w:after="0" w:afterAutospacing="0"/>
        <w:textAlignment w:val="baseline"/>
        <w:rPr>
          <w:rStyle w:val="normaltextrun"/>
          <w:rFonts w:ascii="Arial" w:hAnsi="Arial" w:cs="Arial"/>
          <w:b/>
          <w:bCs/>
          <w:color w:val="000000"/>
          <w:sz w:val="32"/>
          <w:szCs w:val="32"/>
        </w:rPr>
      </w:pPr>
      <w:r w:rsidRPr="00286F83">
        <w:rPr>
          <w:rStyle w:val="normaltextrun"/>
          <w:rFonts w:ascii="Arial" w:hAnsi="Arial" w:cs="Arial"/>
          <w:b/>
          <w:bCs/>
          <w:color w:val="000000"/>
          <w:sz w:val="32"/>
          <w:szCs w:val="32"/>
        </w:rPr>
        <w:t>Methods of Evaluation:</w:t>
      </w:r>
    </w:p>
    <w:p w:rsidR="00000000" w:rsidRPr="00286F83" w:rsidRDefault="00286F83">
      <w:pPr>
        <w:rPr>
          <w:rFonts w:ascii="Arial" w:hAnsi="Arial" w:cs="Arial"/>
        </w:rPr>
      </w:pPr>
    </w:p>
    <w:p w:rsidR="00000000" w:rsidRPr="00286F83" w:rsidRDefault="00286F83">
      <w:pPr>
        <w:rPr>
          <w:rFonts w:ascii="Arial" w:hAnsi="Arial" w:cs="Arial"/>
          <w:b/>
          <w:bCs/>
        </w:rPr>
      </w:pPr>
      <w:r w:rsidRPr="00286F83">
        <w:rPr>
          <w:rFonts w:ascii="Arial" w:hAnsi="Arial" w:cs="Arial"/>
          <w:b/>
          <w:bCs/>
        </w:rPr>
        <w:t>Homework:</w:t>
      </w:r>
    </w:p>
    <w:p w:rsidR="00000000" w:rsidRPr="00286F83" w:rsidRDefault="00286F83">
      <w:pPr>
        <w:rPr>
          <w:rFonts w:ascii="Arial" w:hAnsi="Arial" w:cs="Arial"/>
        </w:rPr>
      </w:pPr>
      <w:r w:rsidRPr="00286F83">
        <w:rPr>
          <w:rFonts w:ascii="Arial" w:hAnsi="Arial" w:cs="Arial"/>
        </w:rPr>
        <w:t>Homework shall be typed or neatly handwritten in pencil on engineering graph paper</w:t>
      </w:r>
      <w:r w:rsidRPr="00286F83">
        <w:rPr>
          <w:rFonts w:ascii="Arial" w:hAnsi="Arial" w:cs="Arial"/>
          <w:b/>
          <w:bCs/>
        </w:rPr>
        <w:t>.</w:t>
      </w:r>
      <w:r w:rsidRPr="00286F83">
        <w:rPr>
          <w:rFonts w:ascii="Arial" w:hAnsi="Arial" w:cs="Arial"/>
        </w:rPr>
        <w:t xml:space="preserve">  Submit via PDF on Blackboard.   </w:t>
      </w:r>
      <w:r w:rsidRPr="00286F83">
        <w:rPr>
          <w:rFonts w:ascii="Arial" w:hAnsi="Arial" w:cs="Arial"/>
        </w:rPr>
        <w:t>There is no provision for make-up of homework assignments.  A missed homework assignment is a zero and will be factored into the final grade.</w:t>
      </w:r>
    </w:p>
    <w:p w:rsidR="00000000" w:rsidRPr="00286F83" w:rsidRDefault="00286F83">
      <w:pPr>
        <w:rPr>
          <w:rFonts w:ascii="Arial" w:hAnsi="Arial" w:cs="Arial"/>
          <w:b/>
          <w:bCs/>
        </w:rPr>
      </w:pPr>
    </w:p>
    <w:p w:rsidR="00000000" w:rsidRPr="00286F83" w:rsidRDefault="00286F83">
      <w:pPr>
        <w:rPr>
          <w:rFonts w:ascii="Arial" w:hAnsi="Arial" w:cs="Arial"/>
          <w:b/>
          <w:bCs/>
        </w:rPr>
      </w:pPr>
      <w:r w:rsidRPr="00286F83">
        <w:rPr>
          <w:rFonts w:ascii="Arial" w:hAnsi="Arial" w:cs="Arial"/>
          <w:b/>
          <w:bCs/>
        </w:rPr>
        <w:t>Quizzes:</w:t>
      </w:r>
    </w:p>
    <w:p w:rsidR="00000000" w:rsidRPr="00286F83" w:rsidRDefault="00286F83">
      <w:pPr>
        <w:rPr>
          <w:rFonts w:ascii="Arial" w:hAnsi="Arial" w:cs="Arial"/>
          <w:b/>
          <w:bCs/>
        </w:rPr>
      </w:pPr>
      <w:r w:rsidRPr="00286F83">
        <w:rPr>
          <w:rFonts w:ascii="Arial" w:hAnsi="Arial" w:cs="Arial"/>
        </w:rPr>
        <w:t>Online quizzes are available on Brightspace as an asynchronous activity</w:t>
      </w:r>
    </w:p>
    <w:p w:rsidR="00000000" w:rsidRPr="00286F83" w:rsidRDefault="00286F83">
      <w:pPr>
        <w:rPr>
          <w:rFonts w:ascii="Arial" w:hAnsi="Arial" w:cs="Arial"/>
          <w:b/>
          <w:bCs/>
        </w:rPr>
      </w:pPr>
    </w:p>
    <w:p w:rsidR="00000000" w:rsidRPr="00286F83" w:rsidRDefault="00286F83">
      <w:pPr>
        <w:rPr>
          <w:rFonts w:ascii="Arial" w:hAnsi="Arial" w:cs="Arial"/>
          <w:b/>
          <w:bCs/>
        </w:rPr>
      </w:pPr>
      <w:r w:rsidRPr="00286F83">
        <w:rPr>
          <w:rFonts w:ascii="Arial" w:hAnsi="Arial" w:cs="Arial"/>
          <w:b/>
          <w:bCs/>
        </w:rPr>
        <w:t>Examinations:</w:t>
      </w:r>
    </w:p>
    <w:p w:rsidR="00000000" w:rsidRPr="00286F83" w:rsidRDefault="00286F83">
      <w:pPr>
        <w:rPr>
          <w:rFonts w:ascii="Arial" w:hAnsi="Arial" w:cs="Arial"/>
        </w:rPr>
      </w:pPr>
      <w:r w:rsidRPr="00286F83">
        <w:rPr>
          <w:rFonts w:ascii="Arial" w:hAnsi="Arial" w:cs="Arial"/>
        </w:rPr>
        <w:t>There will be one</w:t>
      </w:r>
      <w:r w:rsidRPr="00286F83">
        <w:rPr>
          <w:rFonts w:ascii="Arial" w:hAnsi="Arial" w:cs="Arial"/>
        </w:rPr>
        <w:t xml:space="preserve"> midterm and one final exam scheduled during the semester. Students are expected to take the exams at the scheduled times.  Generally, no make-up test will be given except for medical emergencies or other valid reason for which prior approval has been obta</w:t>
      </w:r>
      <w:r w:rsidRPr="00286F83">
        <w:rPr>
          <w:rFonts w:ascii="Arial" w:hAnsi="Arial" w:cs="Arial"/>
        </w:rPr>
        <w:t xml:space="preserve">ined.  </w:t>
      </w:r>
    </w:p>
    <w:p w:rsidR="00000000" w:rsidRPr="00286F83" w:rsidRDefault="00286F83">
      <w:pPr>
        <w:rPr>
          <w:rFonts w:ascii="Arial" w:hAnsi="Arial" w:cs="Arial"/>
          <w:b/>
          <w:bCs/>
        </w:rPr>
      </w:pPr>
    </w:p>
    <w:p w:rsidR="00000000" w:rsidRPr="00286F83" w:rsidRDefault="00286F83">
      <w:pPr>
        <w:rPr>
          <w:rFonts w:ascii="Arial" w:hAnsi="Arial" w:cs="Arial"/>
          <w:b/>
          <w:bCs/>
        </w:rPr>
      </w:pPr>
      <w:r w:rsidRPr="00286F83">
        <w:rPr>
          <w:rFonts w:ascii="Arial" w:hAnsi="Arial" w:cs="Arial"/>
          <w:b/>
          <w:bCs/>
        </w:rPr>
        <w:t>Other Class &amp; Asynchronous Activities:</w:t>
      </w:r>
    </w:p>
    <w:p w:rsidR="00000000" w:rsidRPr="00286F83" w:rsidRDefault="00286F83">
      <w:pPr>
        <w:rPr>
          <w:rFonts w:ascii="Arial" w:hAnsi="Arial" w:cs="Arial"/>
        </w:rPr>
      </w:pPr>
      <w:r w:rsidRPr="00286F83">
        <w:rPr>
          <w:rFonts w:ascii="Arial" w:hAnsi="Arial" w:cs="Arial"/>
        </w:rPr>
        <w:t xml:space="preserve">Applied software project and report emphasize communication, as well as the application of industry-standard hydraulic, word-processing, and spreadsheet software.  The need for professionalism and excellence </w:t>
      </w:r>
      <w:r w:rsidRPr="00286F83">
        <w:rPr>
          <w:rFonts w:ascii="Arial" w:hAnsi="Arial" w:cs="Arial"/>
        </w:rPr>
        <w:t>is reinforced through the requirement for assignments to be completed on time and in a neat and well-organized manner.  Asynchronous activities include a software report, online quizzes, and select homework problems.</w:t>
      </w:r>
    </w:p>
    <w:p w:rsidR="00000000" w:rsidRPr="00286F83" w:rsidRDefault="00286F83">
      <w:pPr>
        <w:rPr>
          <w:rFonts w:ascii="Arial" w:hAnsi="Arial" w:cs="Arial"/>
        </w:rPr>
      </w:pPr>
    </w:p>
    <w:p w:rsidR="00000000" w:rsidRPr="00286F83" w:rsidRDefault="00286F83">
      <w:pPr>
        <w:rPr>
          <w:rFonts w:ascii="Arial" w:hAnsi="Arial" w:cs="Arial"/>
          <w:b/>
          <w:bCs/>
        </w:rPr>
      </w:pPr>
      <w:r w:rsidRPr="00286F83">
        <w:rPr>
          <w:rFonts w:ascii="Arial" w:hAnsi="Arial" w:cs="Arial"/>
          <w:b/>
          <w:bCs/>
        </w:rPr>
        <w:t xml:space="preserve">Attendance/Participation:  </w:t>
      </w:r>
    </w:p>
    <w:p w:rsidR="00000000" w:rsidRPr="00286F83" w:rsidRDefault="00286F83">
      <w:pPr>
        <w:rPr>
          <w:rFonts w:ascii="Arial" w:hAnsi="Arial" w:cs="Arial"/>
        </w:rPr>
      </w:pPr>
      <w:r w:rsidRPr="00286F83">
        <w:rPr>
          <w:rFonts w:ascii="Arial" w:hAnsi="Arial" w:cs="Arial"/>
        </w:rPr>
        <w:t>Students are expected to attend every class period and have homework and project assignments completed and ready to present unless arrangements have been made with the instructor.   A missed class does not excuse responsibility for the work covered in clas</w:t>
      </w:r>
      <w:r w:rsidRPr="00286F83">
        <w:rPr>
          <w:rFonts w:ascii="Arial" w:hAnsi="Arial" w:cs="Arial"/>
        </w:rPr>
        <w:t xml:space="preserve">s and the homework assignments.  Students will be held to the standards set forth in the </w:t>
      </w:r>
      <w:r w:rsidRPr="00286F83">
        <w:rPr>
          <w:rFonts w:ascii="Arial" w:hAnsi="Arial" w:cs="Arial"/>
          <w:i/>
          <w:iCs/>
          <w:u w:val="single"/>
        </w:rPr>
        <w:t>Student Handbook,</w:t>
      </w:r>
      <w:r w:rsidRPr="00286F83">
        <w:rPr>
          <w:rFonts w:ascii="Arial" w:hAnsi="Arial" w:cs="Arial"/>
        </w:rPr>
        <w:t xml:space="preserve"> stated as the College’s “Code of Academic Conduct.”  </w:t>
      </w:r>
    </w:p>
    <w:p w:rsidR="00000000" w:rsidRPr="00286F83" w:rsidRDefault="00286F83">
      <w:pPr>
        <w:rPr>
          <w:rFonts w:ascii="Arial" w:hAnsi="Arial" w:cs="Arial"/>
        </w:rPr>
      </w:pPr>
    </w:p>
    <w:tbl>
      <w:tblPr>
        <w:tblW w:w="5402" w:type="dxa"/>
        <w:jc w:val="center"/>
        <w:shd w:val="clear" w:color="auto" w:fill="CCECFF"/>
        <w:tblLook w:val="04A0" w:firstRow="1" w:lastRow="0" w:firstColumn="1" w:lastColumn="0" w:noHBand="0" w:noVBand="1"/>
      </w:tblPr>
      <w:tblGrid>
        <w:gridCol w:w="3708"/>
        <w:gridCol w:w="1694"/>
      </w:tblGrid>
      <w:tr w:rsidR="00000000" w:rsidRPr="00286F83">
        <w:trPr>
          <w:trHeight w:val="281"/>
          <w:jc w:val="center"/>
        </w:trPr>
        <w:tc>
          <w:tcPr>
            <w:tcW w:w="3708"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 xml:space="preserve">Homework </w:t>
            </w:r>
          </w:p>
        </w:tc>
        <w:tc>
          <w:tcPr>
            <w:tcW w:w="1694"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25%</w:t>
            </w:r>
          </w:p>
        </w:tc>
      </w:tr>
      <w:tr w:rsidR="00000000" w:rsidRPr="00286F83">
        <w:trPr>
          <w:trHeight w:val="281"/>
          <w:jc w:val="center"/>
        </w:trPr>
        <w:tc>
          <w:tcPr>
            <w:tcW w:w="3708"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Asynchronous Activities</w:t>
            </w:r>
          </w:p>
        </w:tc>
        <w:tc>
          <w:tcPr>
            <w:tcW w:w="1694" w:type="dxa"/>
            <w:shd w:val="clear" w:color="auto" w:fill="CCECFF"/>
            <w:noWrap/>
            <w:vAlign w:val="bottom"/>
            <w:hideMark/>
          </w:tcPr>
          <w:p w:rsidR="00000000" w:rsidRPr="00286F83" w:rsidRDefault="00286F83">
            <w:pPr>
              <w:rPr>
                <w:rFonts w:ascii="Arial" w:hAnsi="Arial" w:cs="Arial"/>
                <w:sz w:val="20"/>
                <w:szCs w:val="20"/>
              </w:rPr>
            </w:pPr>
            <w:r w:rsidRPr="00286F83">
              <w:rPr>
                <w:rFonts w:ascii="Arial" w:hAnsi="Arial" w:cs="Arial"/>
                <w:sz w:val="20"/>
                <w:szCs w:val="20"/>
              </w:rPr>
              <w:t xml:space="preserve">         25%</w:t>
            </w:r>
          </w:p>
        </w:tc>
      </w:tr>
      <w:tr w:rsidR="00000000" w:rsidRPr="00286F83">
        <w:trPr>
          <w:trHeight w:val="281"/>
          <w:jc w:val="center"/>
        </w:trPr>
        <w:tc>
          <w:tcPr>
            <w:tcW w:w="3708"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Mid-Term Exam</w:t>
            </w:r>
          </w:p>
        </w:tc>
        <w:tc>
          <w:tcPr>
            <w:tcW w:w="1694"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25%</w:t>
            </w:r>
          </w:p>
        </w:tc>
      </w:tr>
      <w:tr w:rsidR="00000000" w:rsidRPr="00286F83">
        <w:trPr>
          <w:trHeight w:val="281"/>
          <w:jc w:val="center"/>
        </w:trPr>
        <w:tc>
          <w:tcPr>
            <w:tcW w:w="3708"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Final Exam</w:t>
            </w:r>
          </w:p>
        </w:tc>
        <w:tc>
          <w:tcPr>
            <w:tcW w:w="1694" w:type="dxa"/>
            <w:shd w:val="clear" w:color="auto" w:fill="CCECFF"/>
            <w:noWrap/>
            <w:vAlign w:val="bottom"/>
            <w:hideMark/>
          </w:tcPr>
          <w:p w:rsidR="00000000" w:rsidRPr="00286F83" w:rsidRDefault="00286F83">
            <w:pPr>
              <w:jc w:val="center"/>
              <w:rPr>
                <w:rFonts w:ascii="Arial" w:hAnsi="Arial" w:cs="Arial"/>
                <w:sz w:val="20"/>
                <w:szCs w:val="20"/>
              </w:rPr>
            </w:pPr>
            <w:r w:rsidRPr="00286F83">
              <w:rPr>
                <w:rFonts w:ascii="Arial" w:hAnsi="Arial" w:cs="Arial"/>
                <w:sz w:val="20"/>
                <w:szCs w:val="20"/>
              </w:rPr>
              <w:t>25%</w:t>
            </w:r>
          </w:p>
        </w:tc>
      </w:tr>
      <w:tr w:rsidR="00000000" w:rsidRPr="00286F83">
        <w:trPr>
          <w:trHeight w:val="281"/>
          <w:jc w:val="center"/>
        </w:trPr>
        <w:tc>
          <w:tcPr>
            <w:tcW w:w="3708" w:type="dxa"/>
            <w:shd w:val="clear" w:color="auto" w:fill="CCECFF"/>
            <w:noWrap/>
            <w:vAlign w:val="bottom"/>
            <w:hideMark/>
          </w:tcPr>
          <w:p w:rsidR="00000000" w:rsidRPr="00286F83" w:rsidRDefault="00286F83">
            <w:pPr>
              <w:jc w:val="center"/>
              <w:rPr>
                <w:rFonts w:ascii="Arial" w:hAnsi="Arial" w:cs="Arial"/>
                <w:b/>
                <w:sz w:val="20"/>
                <w:szCs w:val="20"/>
              </w:rPr>
            </w:pPr>
            <w:r w:rsidRPr="00286F83">
              <w:rPr>
                <w:rFonts w:ascii="Arial" w:hAnsi="Arial" w:cs="Arial"/>
                <w:b/>
                <w:sz w:val="20"/>
                <w:szCs w:val="20"/>
              </w:rPr>
              <w:t>TOTAL</w:t>
            </w:r>
          </w:p>
        </w:tc>
        <w:tc>
          <w:tcPr>
            <w:tcW w:w="1694" w:type="dxa"/>
            <w:shd w:val="clear" w:color="auto" w:fill="CCECFF"/>
            <w:noWrap/>
            <w:vAlign w:val="bottom"/>
            <w:hideMark/>
          </w:tcPr>
          <w:p w:rsidR="00000000" w:rsidRPr="00286F83" w:rsidRDefault="00286F83">
            <w:pPr>
              <w:jc w:val="center"/>
              <w:rPr>
                <w:rFonts w:ascii="Arial" w:hAnsi="Arial" w:cs="Arial"/>
                <w:b/>
                <w:sz w:val="20"/>
                <w:szCs w:val="20"/>
              </w:rPr>
            </w:pPr>
            <w:r w:rsidRPr="00286F83">
              <w:rPr>
                <w:rFonts w:ascii="Arial" w:hAnsi="Arial" w:cs="Arial"/>
                <w:b/>
                <w:sz w:val="20"/>
                <w:szCs w:val="20"/>
              </w:rPr>
              <w:t>100%</w:t>
            </w:r>
          </w:p>
        </w:tc>
      </w:tr>
    </w:tbl>
    <w:p w:rsidR="00000000" w:rsidRPr="00286F83" w:rsidRDefault="00286F83">
      <w:pPr>
        <w:pStyle w:val="NormalWeb"/>
        <w:shd w:val="clear" w:color="auto" w:fill="FFFFFF"/>
        <w:spacing w:after="0" w:afterAutospacing="0" w:line="236" w:lineRule="atLeast"/>
        <w:rPr>
          <w:rFonts w:ascii="Arial" w:hAnsi="Arial" w:cs="Arial"/>
          <w:b/>
          <w:color w:val="333399"/>
          <w:u w:val="single"/>
        </w:rPr>
      </w:pPr>
    </w:p>
    <w:p w:rsidR="00000000" w:rsidRPr="00286F83" w:rsidRDefault="00286F83">
      <w:pPr>
        <w:pStyle w:val="NormalWeb"/>
        <w:shd w:val="clear" w:color="auto" w:fill="FFFFFF"/>
        <w:spacing w:after="0" w:afterAutospacing="0" w:line="236" w:lineRule="atLeast"/>
        <w:rPr>
          <w:rFonts w:ascii="Arial" w:hAnsi="Arial" w:cs="Arial"/>
          <w:b/>
          <w:color w:val="333399"/>
          <w:u w:val="single"/>
        </w:rPr>
      </w:pPr>
    </w:p>
    <w:p w:rsidR="00000000" w:rsidRPr="00286F83" w:rsidRDefault="00286F83">
      <w:pPr>
        <w:pStyle w:val="paragraph"/>
        <w:spacing w:before="0" w:beforeAutospacing="0" w:after="0" w:afterAutospacing="0"/>
        <w:textAlignment w:val="baseline"/>
        <w:rPr>
          <w:rFonts w:ascii="Arial" w:hAnsi="Arial" w:cs="Arial"/>
          <w:b/>
          <w:bCs/>
          <w:color w:val="000000"/>
          <w:sz w:val="18"/>
          <w:szCs w:val="18"/>
        </w:rPr>
      </w:pPr>
      <w:r w:rsidRPr="00286F83">
        <w:rPr>
          <w:rStyle w:val="normaltextrun"/>
          <w:rFonts w:ascii="Arial" w:hAnsi="Arial" w:cs="Arial"/>
          <w:b/>
          <w:bCs/>
          <w:color w:val="000000"/>
          <w:sz w:val="32"/>
          <w:szCs w:val="32"/>
        </w:rPr>
        <w:t>Accommodations for Students with Accessibility Needs at SUNY Polytechnic Institute</w:t>
      </w:r>
      <w:r w:rsidRPr="00286F83">
        <w:rPr>
          <w:rStyle w:val="normaltextrun"/>
          <w:rFonts w:ascii="Arial" w:hAnsi="Arial" w:cs="Arial"/>
          <w:b/>
          <w:bCs/>
          <w:color w:val="000000"/>
          <w:sz w:val="32"/>
          <w:szCs w:val="32"/>
        </w:rPr>
        <w:t>:</w:t>
      </w:r>
      <w:r w:rsidRPr="00286F83">
        <w:rPr>
          <w:rStyle w:val="normaltextrun"/>
          <w:rFonts w:ascii="Arial" w:hAnsi="Arial" w:cs="Arial"/>
          <w:b/>
          <w:bCs/>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Your access</w:t>
      </w:r>
      <w:r w:rsidRPr="00286F83">
        <w:rPr>
          <w:rStyle w:val="normaltextrun"/>
          <w:rFonts w:ascii="Arial" w:hAnsi="Arial" w:cs="Arial"/>
          <w:color w:val="000000"/>
        </w:rPr>
        <w:t> </w:t>
      </w:r>
      <w:r w:rsidRPr="00286F83">
        <w:rPr>
          <w:rStyle w:val="normaltextrun"/>
          <w:rFonts w:ascii="Arial" w:hAnsi="Arial" w:cs="Arial"/>
        </w:rPr>
        <w:t>i</w:t>
      </w:r>
      <w:r w:rsidRPr="00286F83">
        <w:rPr>
          <w:rStyle w:val="normaltextrun"/>
          <w:rFonts w:ascii="Arial" w:hAnsi="Arial" w:cs="Arial"/>
        </w:rPr>
        <w:t>n</w:t>
      </w:r>
      <w:r w:rsidRPr="00286F83">
        <w:rPr>
          <w:rStyle w:val="normaltextrun"/>
          <w:rFonts w:ascii="Arial" w:hAnsi="Arial" w:cs="Arial"/>
        </w:rPr>
        <w:t> this course is important to me. In compliance with the Americans with</w:t>
      </w:r>
      <w:r w:rsidRPr="00286F83">
        <w:rPr>
          <w:rStyle w:val="normaltextrun"/>
          <w:rFonts w:ascii="Arial" w:hAnsi="Arial" w:cs="Arial"/>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 xml:space="preserve">Disabilities Act of 1990 and Section 504 of the Rehabilitation Act </w:t>
      </w:r>
      <w:r w:rsidRPr="00286F83">
        <w:rPr>
          <w:rStyle w:val="normaltextrun"/>
          <w:rFonts w:ascii="Arial" w:hAnsi="Arial" w:cs="Arial"/>
          <w:color w:val="000000"/>
        </w:rPr>
        <w:t>of 1973, SUNY Polytechnic Institute is committed to ensuring comprehensive educational access and accommodations for all registered students seeking access to meet course requirements and fully</w:t>
      </w:r>
      <w:r w:rsidRPr="00286F83">
        <w:rPr>
          <w:rStyle w:val="normaltextrun"/>
          <w:rFonts w:ascii="Arial" w:hAnsi="Arial" w:cs="Arial"/>
          <w:color w:val="000000"/>
        </w:rPr>
        <w:t> </w:t>
      </w:r>
      <w:r w:rsidRPr="00286F83">
        <w:rPr>
          <w:rStyle w:val="normaltextrun"/>
          <w:rFonts w:ascii="Arial" w:hAnsi="Arial" w:cs="Arial"/>
        </w:rPr>
        <w:t>participat</w:t>
      </w:r>
      <w:r w:rsidRPr="00286F83">
        <w:rPr>
          <w:rStyle w:val="normaltextrun"/>
          <w:rFonts w:ascii="Arial" w:hAnsi="Arial" w:cs="Arial"/>
        </w:rPr>
        <w:t>e</w:t>
      </w:r>
      <w:r w:rsidRPr="00286F83">
        <w:rPr>
          <w:rStyle w:val="normaltextrun"/>
          <w:rFonts w:ascii="Arial" w:hAnsi="Arial" w:cs="Arial"/>
        </w:rPr>
        <w:t> in programs and activities. Students with document</w:t>
      </w:r>
      <w:r w:rsidRPr="00286F83">
        <w:rPr>
          <w:rStyle w:val="normaltextrun"/>
          <w:rFonts w:ascii="Arial" w:hAnsi="Arial" w:cs="Arial"/>
        </w:rPr>
        <w:t>ed disabilities, temporary, or medical conditions are encouraged to request services by contacting Student Accessibility Services (SAS) or filling out th</w:t>
      </w:r>
      <w:r w:rsidRPr="00286F83">
        <w:rPr>
          <w:rStyle w:val="normaltextrun"/>
          <w:rFonts w:ascii="Arial" w:hAnsi="Arial" w:cs="Arial"/>
        </w:rPr>
        <w:t>e</w:t>
      </w:r>
      <w:hyperlink r:id="rId7" w:tgtFrame="_blank" w:history="1">
        <w:r w:rsidRPr="00286F83">
          <w:rPr>
            <w:rStyle w:val="normaltextrun"/>
            <w:rFonts w:ascii="Arial" w:hAnsi="Arial" w:cs="Arial"/>
            <w:color w:val="000000"/>
          </w:rPr>
          <w:t> </w:t>
        </w:r>
      </w:hyperlink>
      <w:hyperlink r:id="rId8" w:tgtFrame="_blank" w:history="1">
        <w:r w:rsidRPr="00286F83">
          <w:rPr>
            <w:rStyle w:val="normaltextrun"/>
            <w:rFonts w:ascii="Arial" w:hAnsi="Arial" w:cs="Arial"/>
            <w:color w:val="0563C1"/>
            <w:u w:val="single"/>
          </w:rPr>
          <w:t>Request for</w:t>
        </w:r>
        <w:r w:rsidRPr="00286F83">
          <w:rPr>
            <w:rStyle w:val="normaltextrun"/>
            <w:rFonts w:ascii="Arial" w:hAnsi="Arial" w:cs="Arial"/>
            <w:color w:val="0563C1"/>
            <w:u w:val="single"/>
          </w:rPr>
          <w:t> </w:t>
        </w:r>
      </w:hyperlink>
      <w:hyperlink r:id="rId9" w:tgtFrame="_blank" w:history="1">
        <w:r w:rsidRPr="00286F83">
          <w:rPr>
            <w:rStyle w:val="normaltextrun"/>
            <w:rFonts w:ascii="Arial" w:hAnsi="Arial" w:cs="Arial"/>
            <w:color w:val="0563C1"/>
            <w:u w:val="single"/>
          </w:rPr>
          <w:t>Accommodations for</w:t>
        </w:r>
        <w:r w:rsidRPr="00286F83">
          <w:rPr>
            <w:rStyle w:val="normaltextrun"/>
            <w:rFonts w:ascii="Arial" w:hAnsi="Arial" w:cs="Arial"/>
            <w:color w:val="0563C1"/>
            <w:u w:val="single"/>
          </w:rPr>
          <w:t>m</w:t>
        </w:r>
      </w:hyperlink>
      <w:hyperlink r:id="rId10" w:tgtFrame="_blank" w:history="1">
        <w:r w:rsidRPr="00286F83">
          <w:rPr>
            <w:rStyle w:val="normaltextrun"/>
            <w:rFonts w:ascii="Arial" w:hAnsi="Arial" w:cs="Arial"/>
            <w:color w:val="000000"/>
          </w:rPr>
          <w:t>.</w:t>
        </w:r>
      </w:hyperlink>
      <w:r w:rsidRPr="00286F83">
        <w:rPr>
          <w:rStyle w:val="normaltextrun"/>
          <w:rFonts w:ascii="Arial" w:hAnsi="Arial" w:cs="Arial"/>
          <w:color w:val="000000"/>
        </w:rPr>
        <w:t xml:space="preserve"> Please note, requesting </w:t>
      </w:r>
      <w:r w:rsidRPr="00286F83">
        <w:rPr>
          <w:rStyle w:val="normaltextrun"/>
          <w:rFonts w:ascii="Arial" w:hAnsi="Arial" w:cs="Arial"/>
          <w:color w:val="000000"/>
        </w:rPr>
        <w:lastRenderedPageBreak/>
        <w:t>accommodations is only the first ste</w:t>
      </w:r>
      <w:r w:rsidRPr="00286F83">
        <w:rPr>
          <w:rStyle w:val="normaltextrun"/>
          <w:rFonts w:ascii="Arial" w:hAnsi="Arial" w:cs="Arial"/>
          <w:color w:val="000000"/>
        </w:rPr>
        <w:t>p</w:t>
      </w:r>
      <w:r w:rsidRPr="00286F83">
        <w:rPr>
          <w:rStyle w:val="normaltextrun"/>
          <w:rFonts w:ascii="Arial" w:hAnsi="Arial" w:cs="Arial"/>
        </w:rPr>
        <w:t>. </w:t>
      </w:r>
      <w:r w:rsidRPr="00286F83">
        <w:rPr>
          <w:rStyle w:val="normaltextrun"/>
          <w:rFonts w:ascii="Arial" w:hAnsi="Arial" w:cs="Arial"/>
        </w:rPr>
        <w:t> </w:t>
      </w:r>
      <w:r w:rsidRPr="00286F83">
        <w:rPr>
          <w:rStyle w:val="normaltextrun"/>
          <w:rFonts w:ascii="Arial" w:hAnsi="Arial" w:cs="Arial"/>
        </w:rPr>
        <w:t>You must provide documentation (the request form may count) to SAS and meet with staff</w:t>
      </w:r>
      <w:r w:rsidRPr="00286F83">
        <w:rPr>
          <w:rStyle w:val="normaltextrun"/>
          <w:rFonts w:ascii="Arial" w:hAnsi="Arial" w:cs="Arial"/>
        </w:rPr>
        <w:t> </w:t>
      </w:r>
      <w:r w:rsidRPr="00286F83">
        <w:rPr>
          <w:rFonts w:ascii="Arial" w:hAnsi="Arial" w:cs="Arial"/>
          <w:i/>
          <w:iCs/>
        </w:rPr>
        <w:t>before</w:t>
      </w:r>
      <w:r w:rsidRPr="00286F83">
        <w:rPr>
          <w:rFonts w:ascii="Arial" w:hAnsi="Arial" w:cs="Arial"/>
          <w:i/>
          <w:iCs/>
        </w:rPr>
        <w:t> </w:t>
      </w:r>
      <w:r w:rsidRPr="00286F83">
        <w:rPr>
          <w:rFonts w:ascii="Arial" w:hAnsi="Arial" w:cs="Arial"/>
        </w:rPr>
        <w:t>receiving accommodation</w:t>
      </w:r>
      <w:r w:rsidRPr="00286F83">
        <w:rPr>
          <w:rFonts w:ascii="Arial" w:hAnsi="Arial" w:cs="Arial"/>
        </w:rPr>
        <w:t>s</w:t>
      </w:r>
      <w:r w:rsidRPr="00286F83">
        <w:rPr>
          <w:rFonts w:ascii="Arial" w:hAnsi="Arial" w:cs="Arial"/>
        </w:rPr>
        <w:t>. </w:t>
      </w:r>
      <w:r w:rsidRPr="00286F83">
        <w:rPr>
          <w:rFonts w:ascii="Arial" w:hAnsi="Arial" w:cs="Arial"/>
        </w:rPr>
        <w:t> </w:t>
      </w:r>
      <w:r w:rsidRPr="00286F83">
        <w:rPr>
          <w:rFonts w:ascii="Arial" w:hAnsi="Arial" w:cs="Arial"/>
        </w:rPr>
        <w:t>Please do this as ear</w:t>
      </w:r>
      <w:r w:rsidRPr="00286F83">
        <w:rPr>
          <w:rFonts w:ascii="Arial" w:hAnsi="Arial" w:cs="Arial"/>
        </w:rPr>
        <w:t>ly as possible 1) because accommodations are never retroactive and 2) so that we have adequate time to arrange your approved academic accommodation</w:t>
      </w:r>
      <w:r w:rsidRPr="00286F83">
        <w:rPr>
          <w:rFonts w:ascii="Arial" w:hAnsi="Arial" w:cs="Arial"/>
        </w:rPr>
        <w:t>/</w:t>
      </w:r>
      <w:r w:rsidRPr="00286F83">
        <w:rPr>
          <w:rFonts w:ascii="Arial" w:hAnsi="Arial" w:cs="Arial"/>
        </w:rPr>
        <w:t>s. </w:t>
      </w:r>
      <w:r w:rsidRPr="00286F83">
        <w:rPr>
          <w:rFonts w:ascii="Arial" w:hAnsi="Arial" w:cs="Arial"/>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Once SAS creates your accommodation plan, it is your responsibility to provide</w:t>
      </w:r>
      <w:r w:rsidRPr="00286F83">
        <w:rPr>
          <w:rStyle w:val="normaltextrun"/>
          <w:rFonts w:ascii="Arial" w:hAnsi="Arial" w:cs="Arial"/>
          <w:color w:val="000000"/>
        </w:rPr>
        <w:t> </w:t>
      </w:r>
      <w:r w:rsidRPr="00286F83">
        <w:rPr>
          <w:rStyle w:val="normaltextrun"/>
          <w:rFonts w:ascii="Arial" w:hAnsi="Arial" w:cs="Arial"/>
        </w:rPr>
        <w:t>m</w:t>
      </w:r>
      <w:r w:rsidRPr="00286F83">
        <w:rPr>
          <w:rStyle w:val="normaltextrun"/>
          <w:rFonts w:ascii="Arial" w:hAnsi="Arial" w:cs="Arial"/>
        </w:rPr>
        <w:t>e</w:t>
      </w:r>
      <w:r w:rsidRPr="00286F83">
        <w:rPr>
          <w:rStyle w:val="normaltextrun"/>
          <w:rFonts w:ascii="Arial" w:hAnsi="Arial" w:cs="Arial"/>
        </w:rPr>
        <w:t> a copy of the ac</w:t>
      </w:r>
      <w:r w:rsidRPr="00286F83">
        <w:rPr>
          <w:rStyle w:val="normaltextrun"/>
          <w:rFonts w:ascii="Arial" w:hAnsi="Arial" w:cs="Arial"/>
        </w:rPr>
        <w:t>commodation plan.  If you experience any access barriers in this course, such</w:t>
      </w:r>
      <w:r w:rsidRPr="00286F83">
        <w:rPr>
          <w:rStyle w:val="normaltextrun"/>
          <w:rFonts w:ascii="Arial" w:hAnsi="Arial" w:cs="Arial"/>
        </w:rPr>
        <w:t> </w:t>
      </w:r>
      <w:r w:rsidRPr="00286F83">
        <w:rPr>
          <w:rStyle w:val="normaltextrun"/>
          <w:rFonts w:ascii="Arial" w:hAnsi="Arial" w:cs="Arial"/>
        </w:rPr>
        <w:t>as wit</w:t>
      </w:r>
      <w:r w:rsidRPr="00286F83">
        <w:rPr>
          <w:rStyle w:val="normaltextrun"/>
          <w:rFonts w:ascii="Arial" w:hAnsi="Arial" w:cs="Arial"/>
        </w:rPr>
        <w:t>h</w:t>
      </w:r>
      <w:r w:rsidRPr="00286F83">
        <w:rPr>
          <w:rStyle w:val="normaltextrun"/>
          <w:rFonts w:ascii="Arial" w:hAnsi="Arial" w:cs="Arial"/>
        </w:rPr>
        <w:t> printed content, graphics, online materials, etc., reach out to me or SAS right away. For information related to these services or to schedule an appointment, please cont</w:t>
      </w:r>
      <w:r w:rsidRPr="00286F83">
        <w:rPr>
          <w:rStyle w:val="normaltextrun"/>
          <w:rFonts w:ascii="Arial" w:hAnsi="Arial" w:cs="Arial"/>
        </w:rPr>
        <w:t>act SAS using the information provided belo</w:t>
      </w:r>
      <w:r w:rsidRPr="00286F83">
        <w:rPr>
          <w:rStyle w:val="normaltextrun"/>
          <w:rFonts w:ascii="Arial" w:hAnsi="Arial" w:cs="Arial"/>
        </w:rPr>
        <w:t>w</w:t>
      </w:r>
      <w:r w:rsidRPr="00286F83">
        <w:rPr>
          <w:rStyle w:val="normaltextrun"/>
          <w:rFonts w:ascii="Arial" w:hAnsi="Arial" w:cs="Arial"/>
        </w:rPr>
        <w:t>. </w:t>
      </w:r>
      <w:r w:rsidRPr="00286F83">
        <w:rPr>
          <w:rStyle w:val="normaltextrun"/>
          <w:rFonts w:ascii="Arial" w:hAnsi="Arial" w:cs="Arial"/>
        </w:rPr>
        <w:t> </w:t>
      </w:r>
      <w:r w:rsidRPr="00286F83">
        <w:rPr>
          <w:rStyle w:val="normaltextrun"/>
          <w:rFonts w:ascii="Arial" w:hAnsi="Arial" w:cs="Arial"/>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b/>
          <w:bCs/>
          <w:color w:val="000000"/>
          <w:sz w:val="18"/>
          <w:szCs w:val="18"/>
        </w:rPr>
      </w:pPr>
      <w:r w:rsidRPr="00286F83">
        <w:rPr>
          <w:rStyle w:val="normaltextrun"/>
          <w:rFonts w:ascii="Arial" w:hAnsi="Arial" w:cs="Arial"/>
          <w:b/>
          <w:bCs/>
          <w:color w:val="000000"/>
          <w:sz w:val="32"/>
          <w:szCs w:val="32"/>
        </w:rPr>
        <w:t>Office of Student Accessibility Services</w:t>
      </w:r>
      <w:r w:rsidRPr="00286F83">
        <w:rPr>
          <w:rStyle w:val="normaltextrun"/>
          <w:rFonts w:ascii="Arial" w:hAnsi="Arial" w:cs="Arial"/>
          <w:b/>
          <w:bCs/>
          <w:color w:val="000000"/>
          <w:sz w:val="32"/>
          <w:szCs w:val="32"/>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563C1"/>
          <w:u w:val="single"/>
        </w:rPr>
        <w:t>SAS@sunypoly.ed</w:t>
      </w:r>
      <w:r w:rsidRPr="00286F83">
        <w:rPr>
          <w:rStyle w:val="normaltextrun"/>
          <w:rFonts w:ascii="Arial" w:hAnsi="Arial" w:cs="Arial"/>
          <w:color w:val="0563C1"/>
          <w:u w:val="single"/>
        </w:rPr>
        <w:t>u</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(315) 792-7170</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proofErr w:type="spellStart"/>
      <w:r w:rsidRPr="00286F83">
        <w:rPr>
          <w:rStyle w:val="normaltextrun"/>
          <w:rFonts w:ascii="Arial" w:hAnsi="Arial" w:cs="Arial"/>
          <w:color w:val="000000"/>
        </w:rPr>
        <w:t>Kunsel</w:t>
      </w:r>
      <w:r w:rsidRPr="00286F83">
        <w:rPr>
          <w:rStyle w:val="normaltextrun"/>
          <w:rFonts w:ascii="Arial" w:hAnsi="Arial" w:cs="Arial"/>
          <w:color w:val="000000"/>
        </w:rPr>
        <w:t>a</w:t>
      </w:r>
      <w:proofErr w:type="spellEnd"/>
      <w:r w:rsidRPr="00286F83">
        <w:rPr>
          <w:rStyle w:val="normaltextrun"/>
          <w:rFonts w:ascii="Arial" w:hAnsi="Arial" w:cs="Arial"/>
          <w:color w:val="000000"/>
        </w:rPr>
        <w:t> Hall, B101</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Style w:val="normaltextrun"/>
          <w:rFonts w:ascii="Arial" w:hAnsi="Arial" w:cs="Arial"/>
          <w:b/>
          <w:bCs/>
          <w:sz w:val="32"/>
          <w:szCs w:val="32"/>
        </w:rPr>
      </w:pPr>
    </w:p>
    <w:p w:rsidR="00000000" w:rsidRPr="00286F83" w:rsidRDefault="00286F83">
      <w:pPr>
        <w:pStyle w:val="paragraph"/>
        <w:spacing w:before="0" w:beforeAutospacing="0" w:after="0" w:afterAutospacing="0"/>
        <w:textAlignment w:val="baseline"/>
        <w:rPr>
          <w:rFonts w:ascii="Arial" w:hAnsi="Arial" w:cs="Arial"/>
          <w:sz w:val="18"/>
          <w:szCs w:val="18"/>
        </w:rPr>
      </w:pPr>
      <w:r w:rsidRPr="00286F83">
        <w:rPr>
          <w:rStyle w:val="normaltextrun"/>
          <w:rFonts w:ascii="Arial" w:hAnsi="Arial" w:cs="Arial"/>
          <w:b/>
          <w:bCs/>
          <w:color w:val="000000"/>
          <w:sz w:val="32"/>
          <w:szCs w:val="32"/>
        </w:rPr>
        <w:t>Content Accessibilit</w:t>
      </w:r>
      <w:r w:rsidRPr="00286F83">
        <w:rPr>
          <w:rStyle w:val="normaltextrun"/>
          <w:rFonts w:ascii="Arial" w:hAnsi="Arial" w:cs="Arial"/>
          <w:b/>
          <w:bCs/>
          <w:color w:val="000000"/>
          <w:sz w:val="32"/>
          <w:szCs w:val="32"/>
        </w:rPr>
        <w:t>y</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Fonts w:ascii="Arial" w:hAnsi="Arial" w:cs="Arial"/>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sz w:val="22"/>
          <w:szCs w:val="22"/>
        </w:rPr>
        <w:t>SUNY Poly’s</w:t>
      </w:r>
      <w:r w:rsidRPr="00286F83">
        <w:rPr>
          <w:rStyle w:val="normaltextrun"/>
          <w:rFonts w:ascii="Arial" w:hAnsi="Arial" w:cs="Arial"/>
          <w:sz w:val="22"/>
          <w:szCs w:val="22"/>
        </w:rPr>
        <w:t> </w:t>
      </w:r>
      <w:r w:rsidRPr="00286F83">
        <w:rPr>
          <w:rStyle w:val="normaltextrun"/>
          <w:rFonts w:ascii="Arial" w:hAnsi="Arial" w:cs="Arial"/>
        </w:rPr>
        <w:t xml:space="preserve">goal is for all </w:t>
      </w:r>
      <w:r w:rsidRPr="00286F83">
        <w:rPr>
          <w:rStyle w:val="normaltextrun"/>
          <w:rFonts w:ascii="Arial" w:hAnsi="Arial" w:cs="Arial"/>
        </w:rPr>
        <w:t>digital content to be fully accessible but there may be times when remediation is still underwa</w:t>
      </w:r>
      <w:r w:rsidRPr="00286F83">
        <w:rPr>
          <w:rStyle w:val="normaltextrun"/>
          <w:rFonts w:ascii="Arial" w:hAnsi="Arial" w:cs="Arial"/>
        </w:rPr>
        <w:t>y</w:t>
      </w:r>
      <w:r w:rsidRPr="00286F83">
        <w:rPr>
          <w:rStyle w:val="normaltextrun"/>
          <w:rFonts w:ascii="Arial" w:hAnsi="Arial" w:cs="Arial"/>
        </w:rPr>
        <w:t>, pleas</w:t>
      </w:r>
      <w:r w:rsidRPr="00286F83">
        <w:rPr>
          <w:rStyle w:val="normaltextrun"/>
          <w:rFonts w:ascii="Arial" w:hAnsi="Arial" w:cs="Arial"/>
        </w:rPr>
        <w:t>e</w:t>
      </w:r>
      <w:r w:rsidRPr="00286F83">
        <w:rPr>
          <w:rStyle w:val="normaltextrun"/>
          <w:rFonts w:ascii="Arial" w:hAnsi="Arial" w:cs="Arial"/>
        </w:rPr>
        <w:t> let me know if you experience challenges accessing any digital content in this course</w:t>
      </w:r>
      <w:r w:rsidRPr="00286F83">
        <w:rPr>
          <w:rStyle w:val="normaltextrun"/>
          <w:rFonts w:ascii="Arial" w:hAnsi="Arial" w:cs="Arial"/>
        </w:rPr>
        <w:t>.</w:t>
      </w:r>
      <w:r w:rsidRPr="00286F83">
        <w:rPr>
          <w:rStyle w:val="eop"/>
          <w:rFonts w:ascii="Arial" w:hAnsi="Arial" w:cs="Arial"/>
          <w:sz w:val="22"/>
          <w:szCs w:val="2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Fonts w:ascii="Arial" w:hAnsi="Arial" w:cs="Arial"/>
        </w:rPr>
        <w:t> </w:t>
      </w:r>
    </w:p>
    <w:p w:rsidR="00000000" w:rsidRPr="00286F83" w:rsidRDefault="00286F83">
      <w:pPr>
        <w:pStyle w:val="paragraph"/>
        <w:spacing w:before="0" w:beforeAutospacing="0" w:after="0" w:afterAutospacing="0"/>
        <w:textAlignment w:val="baseline"/>
        <w:rPr>
          <w:rFonts w:ascii="Arial" w:hAnsi="Arial" w:cs="Arial"/>
          <w:b/>
          <w:bCs/>
          <w:color w:val="000000"/>
          <w:sz w:val="18"/>
          <w:szCs w:val="18"/>
        </w:rPr>
      </w:pPr>
      <w:r w:rsidRPr="00286F83">
        <w:rPr>
          <w:rStyle w:val="normaltextrun"/>
          <w:rFonts w:ascii="Arial" w:hAnsi="Arial" w:cs="Arial"/>
          <w:b/>
          <w:bCs/>
          <w:color w:val="000000"/>
          <w:sz w:val="32"/>
          <w:szCs w:val="32"/>
        </w:rPr>
        <w:t>Pregnancy Statement</w:t>
      </w:r>
      <w:r w:rsidRPr="00286F83">
        <w:rPr>
          <w:rStyle w:val="normaltextrun"/>
          <w:rFonts w:ascii="Arial" w:hAnsi="Arial" w:cs="Arial"/>
          <w:b/>
          <w:bCs/>
          <w:color w:val="000000"/>
          <w:sz w:val="32"/>
          <w:szCs w:val="32"/>
        </w:rPr>
        <w:t>:</w:t>
      </w:r>
      <w:r w:rsidRPr="00286F83">
        <w:rPr>
          <w:rStyle w:val="normaltextrun"/>
          <w:rFonts w:ascii="Arial" w:hAnsi="Arial" w:cs="Arial"/>
          <w:b/>
          <w:bCs/>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Style w:val="normaltextrun"/>
          <w:rFonts w:ascii="Arial" w:hAnsi="Arial" w:cs="Arial"/>
        </w:rPr>
      </w:pPr>
    </w:p>
    <w:p w:rsidR="00000000" w:rsidRPr="00286F83" w:rsidRDefault="00286F83">
      <w:pPr>
        <w:pStyle w:val="paragraph"/>
        <w:spacing w:before="0" w:beforeAutospacing="0" w:after="0" w:afterAutospacing="0"/>
        <w:textAlignment w:val="baseline"/>
        <w:rPr>
          <w:rFonts w:ascii="Arial" w:hAnsi="Arial" w:cs="Arial"/>
          <w:sz w:val="18"/>
          <w:szCs w:val="18"/>
        </w:rPr>
      </w:pPr>
      <w:r w:rsidRPr="00286F83">
        <w:rPr>
          <w:rStyle w:val="normaltextrun"/>
          <w:rFonts w:ascii="Arial" w:hAnsi="Arial" w:cs="Arial"/>
          <w:color w:val="000000"/>
        </w:rPr>
        <w:t>SUNY Poly is committed to fostering a</w:t>
      </w:r>
      <w:r w:rsidRPr="00286F83">
        <w:rPr>
          <w:rStyle w:val="normaltextrun"/>
          <w:rFonts w:ascii="Arial" w:hAnsi="Arial" w:cs="Arial"/>
          <w:color w:val="000000"/>
        </w:rPr>
        <w:t>n inclusive and supportive environment for all</w:t>
      </w:r>
      <w:r w:rsidRPr="00286F83">
        <w:rPr>
          <w:rStyle w:val="normaltextrun"/>
          <w:rFonts w:ascii="Arial" w:hAnsi="Arial" w:cs="Arial"/>
          <w:color w:val="000000"/>
        </w:rPr>
        <w:t> </w:t>
      </w:r>
      <w:r w:rsidRPr="00286F83">
        <w:rPr>
          <w:rStyle w:val="normaltextrun"/>
          <w:rFonts w:ascii="Arial" w:hAnsi="Arial" w:cs="Arial"/>
        </w:rPr>
        <w:t>student</w:t>
      </w:r>
      <w:r w:rsidRPr="00286F83">
        <w:rPr>
          <w:rStyle w:val="normaltextrun"/>
          <w:rFonts w:ascii="Arial" w:hAnsi="Arial" w:cs="Arial"/>
        </w:rPr>
        <w:t>s</w:t>
      </w:r>
      <w:r w:rsidRPr="00286F83">
        <w:rPr>
          <w:rStyle w:val="normaltextrun"/>
          <w:rFonts w:ascii="Arial" w:hAnsi="Arial" w:cs="Arial"/>
        </w:rPr>
        <w:t> and it does not discriminate against any student based on the student's pregnancy or related conditions. If you have questions or concerns related to pregnancy or related conditions, please contact th</w:t>
      </w:r>
      <w:r w:rsidRPr="00286F83">
        <w:rPr>
          <w:rStyle w:val="normaltextrun"/>
          <w:rFonts w:ascii="Arial" w:hAnsi="Arial" w:cs="Arial"/>
        </w:rPr>
        <w:t>e Title IX Coordinator, Kathie</w:t>
      </w:r>
      <w:r w:rsidRPr="00286F83">
        <w:rPr>
          <w:rStyle w:val="normaltextrun"/>
          <w:rFonts w:ascii="Arial" w:hAnsi="Arial" w:cs="Arial"/>
        </w:rPr>
        <w:t> </w:t>
      </w:r>
      <w:proofErr w:type="spellStart"/>
      <w:r w:rsidRPr="00286F83">
        <w:rPr>
          <w:rStyle w:val="normaltextrun"/>
          <w:rFonts w:ascii="Arial" w:hAnsi="Arial" w:cs="Arial"/>
        </w:rPr>
        <w:t>Artigian</w:t>
      </w:r>
      <w:r w:rsidRPr="00286F83">
        <w:rPr>
          <w:rStyle w:val="normaltextrun"/>
          <w:rFonts w:ascii="Arial" w:hAnsi="Arial" w:cs="Arial"/>
        </w:rPr>
        <w:t>i</w:t>
      </w:r>
      <w:proofErr w:type="spellEnd"/>
      <w:r w:rsidRPr="00286F83">
        <w:rPr>
          <w:rStyle w:val="normaltextrun"/>
          <w:rFonts w:ascii="Arial" w:hAnsi="Arial" w:cs="Arial"/>
        </w:rPr>
        <w:t> at</w:t>
      </w:r>
      <w:r w:rsidRPr="00286F83">
        <w:rPr>
          <w:rStyle w:val="normaltextrun"/>
          <w:rFonts w:ascii="Arial" w:hAnsi="Arial" w:cs="Arial"/>
        </w:rPr>
        <w:t> </w:t>
      </w:r>
      <w:r w:rsidRPr="00286F83">
        <w:rPr>
          <w:rStyle w:val="normaltextrun"/>
          <w:rFonts w:ascii="Arial" w:hAnsi="Arial" w:cs="Arial"/>
          <w:color w:val="0563C1"/>
          <w:u w:val="single"/>
        </w:rPr>
        <w:t>artigik@sunypoly.ed</w:t>
      </w:r>
      <w:r w:rsidRPr="00286F83">
        <w:rPr>
          <w:rStyle w:val="normaltextrun"/>
          <w:rFonts w:ascii="Arial" w:hAnsi="Arial" w:cs="Arial"/>
          <w:color w:val="0563C1"/>
          <w:u w:val="single"/>
        </w:rPr>
        <w:t>u</w:t>
      </w:r>
      <w:r w:rsidRPr="00286F83">
        <w:rPr>
          <w:rStyle w:val="normaltextrun"/>
          <w:rFonts w:ascii="Arial" w:hAnsi="Arial" w:cs="Arial"/>
          <w:color w:val="000000"/>
        </w:rPr>
        <w:t>.</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b/>
          <w:bCs/>
          <w:color w:val="000000"/>
          <w:sz w:val="18"/>
          <w:szCs w:val="18"/>
        </w:rPr>
      </w:pPr>
      <w:r w:rsidRPr="00286F83">
        <w:rPr>
          <w:rStyle w:val="normaltextrun"/>
          <w:rFonts w:ascii="Arial" w:hAnsi="Arial" w:cs="Arial"/>
          <w:b/>
          <w:bCs/>
          <w:color w:val="000000"/>
          <w:sz w:val="32"/>
          <w:szCs w:val="32"/>
        </w:rPr>
        <w:t>Technical Assistance for Students</w:t>
      </w:r>
      <w:r w:rsidRPr="00286F83">
        <w:rPr>
          <w:rStyle w:val="normaltextrun"/>
          <w:rFonts w:ascii="Arial" w:hAnsi="Arial" w:cs="Arial"/>
          <w:b/>
          <w:bCs/>
          <w:color w:val="000000"/>
          <w:sz w:val="32"/>
          <w:szCs w:val="32"/>
        </w:rPr>
        <w:t>:</w:t>
      </w:r>
      <w:r w:rsidRPr="00286F83">
        <w:rPr>
          <w:rStyle w:val="normaltextrun"/>
          <w:rFonts w:ascii="Arial" w:hAnsi="Arial" w:cs="Arial"/>
          <w:b/>
          <w:bCs/>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b/>
          <w:bCs/>
          <w:color w:val="000000"/>
        </w:rPr>
        <w:t> </w:t>
      </w: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The</w:t>
      </w:r>
      <w:r w:rsidRPr="00286F83">
        <w:rPr>
          <w:rStyle w:val="normaltextrun"/>
          <w:rFonts w:ascii="Arial" w:hAnsi="Arial" w:cs="Arial"/>
          <w:color w:val="000000"/>
        </w:rPr>
        <w:t> </w:t>
      </w:r>
      <w:hyperlink r:id="rId11" w:tgtFrame="_blank" w:history="1">
        <w:r w:rsidRPr="00286F83">
          <w:rPr>
            <w:rStyle w:val="normaltextrun"/>
            <w:rFonts w:ascii="Arial" w:hAnsi="Arial" w:cs="Arial"/>
            <w:color w:val="0563C1"/>
            <w:u w:val="single"/>
          </w:rPr>
          <w:t>SUNY Poly Help Des</w:t>
        </w:r>
        <w:r w:rsidRPr="00286F83">
          <w:rPr>
            <w:rStyle w:val="normaltextrun"/>
            <w:rFonts w:ascii="Arial" w:hAnsi="Arial" w:cs="Arial"/>
            <w:color w:val="0563C1"/>
            <w:u w:val="single"/>
          </w:rPr>
          <w:t>k</w:t>
        </w:r>
      </w:hyperlink>
      <w:hyperlink r:id="rId12" w:tgtFrame="_blank" w:history="1">
        <w:r w:rsidRPr="00286F83">
          <w:rPr>
            <w:rStyle w:val="normaltextrun"/>
            <w:rFonts w:ascii="Arial" w:hAnsi="Arial" w:cs="Arial"/>
            <w:color w:val="000000"/>
          </w:rPr>
          <w:t> </w:t>
        </w:r>
      </w:hyperlink>
      <w:r w:rsidRPr="00286F83">
        <w:rPr>
          <w:rStyle w:val="normaltextrun"/>
          <w:rFonts w:ascii="Arial" w:hAnsi="Arial" w:cs="Arial"/>
          <w:color w:val="000000"/>
        </w:rPr>
        <w:t>is in the Cayan Library on the first floor. You can contact them by phone at 315-792-7440, by email at</w:t>
      </w:r>
      <w:r w:rsidRPr="00286F83">
        <w:rPr>
          <w:rStyle w:val="normaltextrun"/>
          <w:rFonts w:ascii="Arial" w:hAnsi="Arial" w:cs="Arial"/>
          <w:color w:val="000000"/>
        </w:rPr>
        <w:t> </w:t>
      </w:r>
      <w:r w:rsidRPr="00286F83">
        <w:rPr>
          <w:rStyle w:val="normaltextrun"/>
          <w:rFonts w:ascii="Arial" w:hAnsi="Arial" w:cs="Arial"/>
          <w:color w:val="0070C0"/>
          <w:u w:val="single"/>
        </w:rPr>
        <w:t>helpdesk@sunypoly.ed</w:t>
      </w:r>
      <w:r w:rsidRPr="00286F83">
        <w:rPr>
          <w:rStyle w:val="normaltextrun"/>
          <w:rFonts w:ascii="Arial" w:hAnsi="Arial" w:cs="Arial"/>
          <w:color w:val="0070C0"/>
          <w:u w:val="single"/>
        </w:rPr>
        <w:t>u</w:t>
      </w:r>
      <w:r w:rsidRPr="00286F83">
        <w:rPr>
          <w:rStyle w:val="normaltextrun"/>
          <w:rFonts w:ascii="Arial" w:hAnsi="Arial" w:cs="Arial"/>
          <w:color w:val="000000"/>
        </w:rPr>
        <w:t>, or by</w:t>
      </w:r>
      <w:r w:rsidRPr="00286F83">
        <w:rPr>
          <w:rStyle w:val="normaltextrun"/>
          <w:rFonts w:ascii="Arial" w:hAnsi="Arial" w:cs="Arial"/>
          <w:color w:val="000000"/>
        </w:rPr>
        <w:t> </w:t>
      </w:r>
      <w:r w:rsidRPr="00286F83">
        <w:rPr>
          <w:rStyle w:val="normaltextrun"/>
          <w:rFonts w:ascii="Arial" w:hAnsi="Arial" w:cs="Arial"/>
        </w:rPr>
        <w:t>submittin</w:t>
      </w:r>
      <w:r w:rsidRPr="00286F83">
        <w:rPr>
          <w:rStyle w:val="normaltextrun"/>
          <w:rFonts w:ascii="Arial" w:hAnsi="Arial" w:cs="Arial"/>
        </w:rPr>
        <w:t>g</w:t>
      </w:r>
      <w:r w:rsidRPr="00286F83">
        <w:rPr>
          <w:rStyle w:val="normaltextrun"/>
          <w:rFonts w:ascii="Arial" w:hAnsi="Arial" w:cs="Arial"/>
        </w:rPr>
        <w:t> an online help ticket on their website.</w:t>
      </w:r>
      <w:r w:rsidRPr="00286F83">
        <w:rPr>
          <w:rStyle w:val="normaltextrun"/>
          <w:rFonts w:ascii="Arial" w:hAnsi="Arial" w:cs="Arial"/>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If the SUNY Poly Help Desk is closed, you can obtain</w:t>
      </w:r>
      <w:r w:rsidRPr="00286F83">
        <w:rPr>
          <w:rStyle w:val="normaltextrun"/>
          <w:rFonts w:ascii="Arial" w:hAnsi="Arial" w:cs="Arial"/>
          <w:color w:val="000000"/>
        </w:rPr>
        <w:t> </w:t>
      </w:r>
      <w:r w:rsidRPr="00286F83">
        <w:rPr>
          <w:rStyle w:val="normaltextrun"/>
          <w:rFonts w:ascii="Arial" w:hAnsi="Arial" w:cs="Arial"/>
        </w:rPr>
        <w:t>assistanc</w:t>
      </w:r>
      <w:r w:rsidRPr="00286F83">
        <w:rPr>
          <w:rStyle w:val="normaltextrun"/>
          <w:rFonts w:ascii="Arial" w:hAnsi="Arial" w:cs="Arial"/>
        </w:rPr>
        <w:t>e</w:t>
      </w:r>
      <w:r w:rsidRPr="00286F83">
        <w:rPr>
          <w:rStyle w:val="normaltextrun"/>
          <w:rFonts w:ascii="Arial" w:hAnsi="Arial" w:cs="Arial"/>
        </w:rPr>
        <w:t> fr</w:t>
      </w:r>
      <w:r w:rsidRPr="00286F83">
        <w:rPr>
          <w:rStyle w:val="normaltextrun"/>
          <w:rFonts w:ascii="Arial" w:hAnsi="Arial" w:cs="Arial"/>
        </w:rPr>
        <w:t>om the</w:t>
      </w:r>
      <w:r w:rsidRPr="00286F83">
        <w:rPr>
          <w:rStyle w:val="normaltextrun"/>
          <w:rFonts w:ascii="Arial" w:hAnsi="Arial" w:cs="Arial"/>
        </w:rPr>
        <w:t> </w:t>
      </w:r>
      <w:hyperlink r:id="rId13" w:tgtFrame="_blank" w:history="1">
        <w:r w:rsidRPr="00286F83">
          <w:rPr>
            <w:rStyle w:val="normaltextrun"/>
            <w:rFonts w:ascii="Arial" w:hAnsi="Arial" w:cs="Arial"/>
            <w:color w:val="0563C1"/>
            <w:u w:val="single"/>
          </w:rPr>
          <w:t>Open SUNY</w:t>
        </w:r>
        <w:r w:rsidRPr="00286F83">
          <w:rPr>
            <w:rStyle w:val="normaltextrun"/>
            <w:rFonts w:ascii="Arial" w:hAnsi="Arial" w:cs="Arial"/>
            <w:color w:val="0563C1"/>
            <w:u w:val="single"/>
          </w:rPr>
          <w:t> </w:t>
        </w:r>
      </w:hyperlink>
      <w:hyperlink r:id="rId14" w:tgtFrame="_blank" w:history="1">
        <w:r w:rsidRPr="00286F83">
          <w:rPr>
            <w:rStyle w:val="normaltextrun"/>
            <w:rFonts w:ascii="Arial" w:hAnsi="Arial" w:cs="Arial"/>
            <w:color w:val="0563C1"/>
            <w:u w:val="single"/>
          </w:rPr>
          <w:t>Help Des</w:t>
        </w:r>
        <w:r w:rsidRPr="00286F83">
          <w:rPr>
            <w:rStyle w:val="normaltextrun"/>
            <w:rFonts w:ascii="Arial" w:hAnsi="Arial" w:cs="Arial"/>
            <w:color w:val="0563C1"/>
            <w:u w:val="single"/>
          </w:rPr>
          <w:t>k</w:t>
        </w:r>
      </w:hyperlink>
      <w:hyperlink r:id="rId15" w:tgtFrame="_blank" w:history="1">
        <w:r w:rsidRPr="00286F83">
          <w:rPr>
            <w:rStyle w:val="normaltextrun"/>
            <w:rFonts w:ascii="Arial" w:hAnsi="Arial" w:cs="Arial"/>
            <w:color w:val="000000"/>
          </w:rPr>
          <w:t> </w:t>
        </w:r>
      </w:hyperlink>
      <w:r w:rsidRPr="00286F83">
        <w:rPr>
          <w:rStyle w:val="normaltextrun"/>
          <w:rFonts w:ascii="Arial" w:hAnsi="Arial" w:cs="Arial"/>
          <w:color w:val="000000"/>
        </w:rPr>
        <w:t>by calling 1-844-OPENSUNY (673-6786). The Open SUNY ema</w:t>
      </w:r>
      <w:r w:rsidRPr="00286F83">
        <w:rPr>
          <w:rStyle w:val="normaltextrun"/>
          <w:rFonts w:ascii="Arial" w:hAnsi="Arial" w:cs="Arial"/>
          <w:color w:val="000000"/>
        </w:rPr>
        <w:t>il is</w:t>
      </w:r>
      <w:r w:rsidRPr="00286F83">
        <w:rPr>
          <w:rStyle w:val="normaltextrun"/>
          <w:rFonts w:ascii="Arial" w:hAnsi="Arial" w:cs="Arial"/>
          <w:color w:val="000000"/>
        </w:rPr>
        <w:t> </w:t>
      </w:r>
      <w:r w:rsidRPr="00286F83">
        <w:rPr>
          <w:rStyle w:val="normaltextrun"/>
          <w:rFonts w:ascii="Arial" w:hAnsi="Arial" w:cs="Arial"/>
          <w:color w:val="0070C0"/>
          <w:u w:val="single"/>
        </w:rPr>
        <w:t>OpenSUNYHelp@suny.ed</w:t>
      </w:r>
      <w:r w:rsidRPr="00286F83">
        <w:rPr>
          <w:rStyle w:val="normaltextrun"/>
          <w:rFonts w:ascii="Arial" w:hAnsi="Arial" w:cs="Arial"/>
          <w:color w:val="0070C0"/>
          <w:u w:val="single"/>
        </w:rPr>
        <w:t>u</w:t>
      </w:r>
      <w:r w:rsidRPr="00286F83">
        <w:rPr>
          <w:rStyle w:val="normaltextrun"/>
          <w:rFonts w:ascii="Arial" w:hAnsi="Arial" w:cs="Arial"/>
          <w:color w:val="000000"/>
        </w:rPr>
        <w:t> or you can</w:t>
      </w:r>
      <w:r w:rsidRPr="00286F83">
        <w:rPr>
          <w:rStyle w:val="normaltextrun"/>
          <w:rFonts w:ascii="Arial" w:hAnsi="Arial" w:cs="Arial"/>
          <w:color w:val="000000"/>
        </w:rPr>
        <w:t> </w:t>
      </w:r>
      <w:hyperlink r:id="rId16" w:tgtFrame="_blank" w:history="1">
        <w:r w:rsidRPr="00286F83">
          <w:rPr>
            <w:rStyle w:val="normaltextrun"/>
            <w:rFonts w:ascii="Arial" w:hAnsi="Arial" w:cs="Arial"/>
            <w:color w:val="0563C1"/>
            <w:u w:val="single"/>
          </w:rPr>
          <w:t>submit an online help ticke</w:t>
        </w:r>
        <w:r w:rsidRPr="00286F83">
          <w:rPr>
            <w:rStyle w:val="normaltextrun"/>
            <w:rFonts w:ascii="Arial" w:hAnsi="Arial" w:cs="Arial"/>
            <w:color w:val="0563C1"/>
            <w:u w:val="single"/>
          </w:rPr>
          <w:t>t</w:t>
        </w:r>
      </w:hyperlink>
      <w:hyperlink r:id="rId17" w:tgtFrame="_blank" w:history="1">
        <w:r w:rsidRPr="00286F83">
          <w:rPr>
            <w:rStyle w:val="normaltextrun"/>
            <w:rFonts w:ascii="Arial" w:hAnsi="Arial" w:cs="Arial"/>
            <w:color w:val="000000"/>
          </w:rPr>
          <w:t>.</w:t>
        </w:r>
      </w:hyperlink>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T</w:t>
      </w:r>
      <w:r w:rsidRPr="00286F83">
        <w:rPr>
          <w:rStyle w:val="normaltextrun"/>
          <w:rFonts w:ascii="Arial" w:hAnsi="Arial" w:cs="Arial"/>
          <w:color w:val="000000"/>
        </w:rPr>
        <w:t>he SUNY Poly ITS website has</w:t>
      </w:r>
      <w:r w:rsidRPr="00286F83">
        <w:rPr>
          <w:rStyle w:val="normaltextrun"/>
          <w:rFonts w:ascii="Arial" w:hAnsi="Arial" w:cs="Arial"/>
          <w:color w:val="000000"/>
        </w:rPr>
        <w:t> </w:t>
      </w:r>
      <w:hyperlink r:id="rId18" w:tgtFrame="_blank" w:history="1">
        <w:r w:rsidRPr="00286F83">
          <w:rPr>
            <w:rStyle w:val="normaltextrun"/>
            <w:rFonts w:ascii="Arial" w:hAnsi="Arial" w:cs="Arial"/>
            <w:color w:val="0563C1"/>
            <w:u w:val="single"/>
          </w:rPr>
          <w:t>information about software and hardwar</w:t>
        </w:r>
        <w:r w:rsidRPr="00286F83">
          <w:rPr>
            <w:rStyle w:val="normaltextrun"/>
            <w:rFonts w:ascii="Arial" w:hAnsi="Arial" w:cs="Arial"/>
            <w:color w:val="0563C1"/>
            <w:u w:val="single"/>
          </w:rPr>
          <w:t>e</w:t>
        </w:r>
      </w:hyperlink>
      <w:hyperlink r:id="rId19" w:tgtFrame="_blank" w:history="1">
        <w:r w:rsidRPr="00286F83">
          <w:rPr>
            <w:rStyle w:val="normaltextrun"/>
            <w:rFonts w:ascii="Arial" w:hAnsi="Arial" w:cs="Arial"/>
            <w:color w:val="000000"/>
          </w:rPr>
          <w:t> </w:t>
        </w:r>
      </w:hyperlink>
      <w:r w:rsidRPr="00286F83">
        <w:rPr>
          <w:rStyle w:val="normaltextrun"/>
          <w:rFonts w:ascii="Arial" w:hAnsi="Arial" w:cs="Arial"/>
          <w:color w:val="000000"/>
        </w:rPr>
        <w:t>that you can access as a student, as well as links to software you may need in your classes. Students are encouraged to save all work in multiple locations. MS Office OneDrive is</w:t>
      </w:r>
      <w:r w:rsidRPr="00286F83">
        <w:rPr>
          <w:rStyle w:val="normaltextrun"/>
          <w:rFonts w:ascii="Arial" w:hAnsi="Arial" w:cs="Arial"/>
          <w:color w:val="000000"/>
        </w:rPr>
        <w:t> </w:t>
      </w:r>
      <w:r w:rsidRPr="00286F83">
        <w:rPr>
          <w:rStyle w:val="normaltextrun"/>
          <w:rFonts w:ascii="Arial" w:hAnsi="Arial" w:cs="Arial"/>
        </w:rPr>
        <w:t>available for use. For</w:t>
      </w:r>
      <w:r w:rsidRPr="00286F83">
        <w:rPr>
          <w:rStyle w:val="normaltextrun"/>
          <w:rFonts w:ascii="Arial" w:hAnsi="Arial" w:cs="Arial"/>
        </w:rPr>
        <w:t> </w:t>
      </w:r>
      <w:r w:rsidRPr="00286F83">
        <w:rPr>
          <w:rStyle w:val="normaltextrun"/>
          <w:rFonts w:ascii="Arial" w:hAnsi="Arial" w:cs="Arial"/>
        </w:rPr>
        <w:t>assistanc</w:t>
      </w:r>
      <w:r w:rsidRPr="00286F83">
        <w:rPr>
          <w:rStyle w:val="normaltextrun"/>
          <w:rFonts w:ascii="Arial" w:hAnsi="Arial" w:cs="Arial"/>
        </w:rPr>
        <w:t>e</w:t>
      </w:r>
      <w:r w:rsidRPr="00286F83">
        <w:rPr>
          <w:rStyle w:val="normaltextrun"/>
          <w:rFonts w:ascii="Arial" w:hAnsi="Arial" w:cs="Arial"/>
        </w:rPr>
        <w:t>, please contact the ITS Help Desk,</w:t>
      </w:r>
      <w:r w:rsidRPr="00286F83">
        <w:rPr>
          <w:rStyle w:val="normaltextrun"/>
          <w:rFonts w:ascii="Arial" w:hAnsi="Arial" w:cs="Arial"/>
        </w:rPr>
        <w:t> </w:t>
      </w:r>
      <w:r w:rsidRPr="00286F83">
        <w:rPr>
          <w:rStyle w:val="normaltextrun"/>
          <w:rFonts w:ascii="Arial" w:hAnsi="Arial" w:cs="Arial"/>
          <w:color w:val="0070C0"/>
          <w:u w:val="single"/>
        </w:rPr>
        <w:t>helpdesk</w:t>
      </w:r>
      <w:r w:rsidRPr="00286F83">
        <w:rPr>
          <w:rStyle w:val="normaltextrun"/>
          <w:rFonts w:ascii="Arial" w:hAnsi="Arial" w:cs="Arial"/>
          <w:color w:val="0070C0"/>
          <w:u w:val="single"/>
        </w:rPr>
        <w:t>@sunypoly.ed</w:t>
      </w:r>
      <w:r w:rsidRPr="00286F83">
        <w:rPr>
          <w:rStyle w:val="normaltextrun"/>
          <w:rFonts w:ascii="Arial" w:hAnsi="Arial" w:cs="Arial"/>
          <w:color w:val="0070C0"/>
          <w:u w:val="single"/>
        </w:rPr>
        <w:t>u</w:t>
      </w:r>
      <w:r w:rsidRPr="00286F83">
        <w:rPr>
          <w:rStyle w:val="normaltextrun"/>
          <w:rFonts w:ascii="Arial" w:hAnsi="Arial" w:cs="Arial"/>
          <w:color w:val="000000"/>
        </w:rPr>
        <w:t> or 315-792-744</w:t>
      </w:r>
      <w:r w:rsidRPr="00286F83">
        <w:rPr>
          <w:rStyle w:val="normaltextrun"/>
          <w:rFonts w:ascii="Arial" w:hAnsi="Arial" w:cs="Arial"/>
          <w:color w:val="000000"/>
        </w:rPr>
        <w:t>0</w:t>
      </w:r>
      <w:r w:rsidRPr="00286F83">
        <w:rPr>
          <w:rStyle w:val="normaltextrun"/>
          <w:rFonts w:ascii="Arial" w:hAnsi="Arial" w:cs="Arial"/>
        </w:rPr>
        <w:t>. </w:t>
      </w:r>
      <w:r w:rsidRPr="00286F83">
        <w:rPr>
          <w:rStyle w:val="normaltextrun"/>
          <w:rFonts w:ascii="Arial" w:hAnsi="Arial" w:cs="Arial"/>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rPr>
          <w:rStyle w:val="normaltextrun"/>
          <w:rFonts w:ascii="Arial" w:hAnsi="Arial" w:cs="Arial"/>
          <w:b/>
          <w:bCs/>
          <w:sz w:val="32"/>
          <w:szCs w:val="32"/>
        </w:rPr>
      </w:pPr>
      <w:r w:rsidRPr="00286F83">
        <w:rPr>
          <w:rStyle w:val="normaltextrun"/>
          <w:rFonts w:ascii="Arial" w:hAnsi="Arial" w:cs="Arial"/>
          <w:b/>
          <w:bCs/>
          <w:color w:val="000000"/>
          <w:sz w:val="32"/>
          <w:szCs w:val="32"/>
        </w:rPr>
        <w:br w:type="page"/>
      </w:r>
    </w:p>
    <w:p w:rsidR="00000000" w:rsidRPr="00286F83" w:rsidRDefault="00286F83">
      <w:pPr>
        <w:pStyle w:val="paragraph"/>
        <w:spacing w:before="0" w:beforeAutospacing="0" w:after="0" w:afterAutospacing="0"/>
        <w:textAlignment w:val="baseline"/>
        <w:rPr>
          <w:rFonts w:ascii="Arial" w:hAnsi="Arial" w:cs="Arial"/>
          <w:sz w:val="18"/>
          <w:szCs w:val="18"/>
        </w:rPr>
      </w:pPr>
      <w:r w:rsidRPr="00286F83">
        <w:rPr>
          <w:rStyle w:val="normaltextrun"/>
          <w:rFonts w:ascii="Arial" w:hAnsi="Arial" w:cs="Arial"/>
          <w:b/>
          <w:bCs/>
          <w:color w:val="000000"/>
          <w:sz w:val="32"/>
          <w:szCs w:val="32"/>
        </w:rPr>
        <w:lastRenderedPageBreak/>
        <w:t>Academic Integrity and Code of Conduct</w:t>
      </w:r>
      <w:r w:rsidRPr="00286F83">
        <w:rPr>
          <w:rStyle w:val="normaltextrun"/>
          <w:rFonts w:ascii="Arial" w:hAnsi="Arial" w:cs="Arial"/>
          <w:b/>
          <w:bCs/>
          <w:color w:val="000000"/>
          <w:sz w:val="32"/>
          <w:szCs w:val="32"/>
        </w:rPr>
        <w:t>:</w:t>
      </w:r>
      <w:r w:rsidRPr="00286F83">
        <w:rPr>
          <w:rStyle w:val="normaltextrun"/>
          <w:rFonts w:ascii="Arial" w:hAnsi="Arial" w:cs="Arial"/>
          <w:b/>
          <w:bCs/>
        </w:rPr>
        <w:t> </w:t>
      </w:r>
      <w:r w:rsidRPr="00286F83">
        <w:rPr>
          <w:rStyle w:val="normaltextrun"/>
          <w:rFonts w:ascii="Arial" w:hAnsi="Arial" w:cs="Arial"/>
          <w:b/>
          <w:bCs/>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ind w:left="-15" w:right="225"/>
        <w:textAlignment w:val="baseline"/>
        <w:rPr>
          <w:rFonts w:ascii="Arial" w:hAnsi="Arial" w:cs="Arial"/>
          <w:color w:val="000000"/>
          <w:sz w:val="18"/>
          <w:szCs w:val="18"/>
        </w:rPr>
      </w:pPr>
      <w:r w:rsidRPr="00286F83">
        <w:rPr>
          <w:rStyle w:val="normaltextrun"/>
          <w:rFonts w:ascii="Arial" w:hAnsi="Arial" w:cs="Arial"/>
          <w:color w:val="000000"/>
        </w:rPr>
        <w:t>SUNY Poly is committed to academic excellence in a climate of honesty, respect, and trust. The</w:t>
      </w:r>
      <w:bookmarkStart w:id="2" w:name="_GoBack"/>
      <w:bookmarkEnd w:id="2"/>
      <w:r w:rsidRPr="00286F83">
        <w:rPr>
          <w:rStyle w:val="normaltextrun"/>
          <w:rFonts w:ascii="Arial" w:hAnsi="Arial" w:cs="Arial"/>
          <w:color w:val="000000"/>
        </w:rPr>
        <w:t xml:space="preserve"> mutually respectful exchange of honest ideas is foundational to the intellec</w:t>
      </w:r>
      <w:r w:rsidRPr="00286F83">
        <w:rPr>
          <w:rStyle w:val="normaltextrun"/>
          <w:rFonts w:ascii="Arial" w:hAnsi="Arial" w:cs="Arial"/>
          <w:color w:val="000000"/>
        </w:rPr>
        <w:t>tual vigor of the SUNY Poly community. The University</w:t>
      </w:r>
      <w:r w:rsidRPr="00286F83">
        <w:rPr>
          <w:rStyle w:val="normaltextrun"/>
          <w:rFonts w:ascii="Arial" w:hAnsi="Arial" w:cs="Arial"/>
          <w:color w:val="000000"/>
        </w:rPr>
        <w:t> </w:t>
      </w:r>
      <w:r w:rsidRPr="00286F83">
        <w:rPr>
          <w:rStyle w:val="normaltextrun"/>
          <w:rFonts w:ascii="Arial" w:hAnsi="Arial" w:cs="Arial"/>
        </w:rPr>
        <w:t>seek</w:t>
      </w:r>
      <w:r w:rsidRPr="00286F83">
        <w:rPr>
          <w:rStyle w:val="normaltextrun"/>
          <w:rFonts w:ascii="Arial" w:hAnsi="Arial" w:cs="Arial"/>
        </w:rPr>
        <w:t>s</w:t>
      </w:r>
      <w:r w:rsidRPr="00286F83">
        <w:rPr>
          <w:rStyle w:val="normaltextrun"/>
          <w:rFonts w:ascii="Arial" w:hAnsi="Arial" w:cs="Arial"/>
        </w:rPr>
        <w:t> to</w:t>
      </w:r>
      <w:r w:rsidRPr="00286F83">
        <w:rPr>
          <w:rStyle w:val="normaltextrun"/>
          <w:rFonts w:ascii="Arial" w:hAnsi="Arial" w:cs="Arial"/>
        </w:rPr>
        <w:t> </w:t>
      </w:r>
      <w:r w:rsidRPr="00286F83">
        <w:rPr>
          <w:rStyle w:val="normaltextrun"/>
          <w:rFonts w:ascii="Arial" w:hAnsi="Arial" w:cs="Arial"/>
        </w:rPr>
        <w:t>maintai</w:t>
      </w:r>
      <w:r w:rsidRPr="00286F83">
        <w:rPr>
          <w:rStyle w:val="normaltextrun"/>
          <w:rFonts w:ascii="Arial" w:hAnsi="Arial" w:cs="Arial"/>
        </w:rPr>
        <w:t>n</w:t>
      </w:r>
      <w:r w:rsidRPr="00286F83">
        <w:rPr>
          <w:rStyle w:val="normaltextrun"/>
          <w:rFonts w:ascii="Arial" w:hAnsi="Arial" w:cs="Arial"/>
        </w:rPr>
        <w:t> and enhance its educational environment through the development, promotion, and enforcement of standards for academic integrity. Please take a few minutes to become familiar wit</w:t>
      </w:r>
      <w:r w:rsidRPr="00286F83">
        <w:rPr>
          <w:rStyle w:val="normaltextrun"/>
          <w:rFonts w:ascii="Arial" w:hAnsi="Arial" w:cs="Arial"/>
        </w:rPr>
        <w:t>h</w:t>
      </w:r>
      <w:hyperlink r:id="rId20" w:tgtFrame="_blank" w:history="1">
        <w:r w:rsidRPr="00286F83">
          <w:rPr>
            <w:rStyle w:val="normaltextrun"/>
            <w:rFonts w:ascii="Arial" w:hAnsi="Arial" w:cs="Arial"/>
            <w:color w:val="000000"/>
          </w:rPr>
          <w:t> </w:t>
        </w:r>
      </w:hyperlink>
      <w:hyperlink r:id="rId21" w:tgtFrame="_blank" w:history="1">
        <w:r w:rsidRPr="00286F83">
          <w:rPr>
            <w:rStyle w:val="normaltextrun"/>
            <w:rFonts w:ascii="Arial" w:hAnsi="Arial" w:cs="Arial"/>
            <w:color w:val="0563C1"/>
            <w:u w:val="single"/>
          </w:rPr>
          <w:t>SUNY Poly’s Community Standard</w:t>
        </w:r>
        <w:r w:rsidRPr="00286F83">
          <w:rPr>
            <w:rStyle w:val="normaltextrun"/>
            <w:rFonts w:ascii="Arial" w:hAnsi="Arial" w:cs="Arial"/>
            <w:color w:val="0563C1"/>
            <w:u w:val="single"/>
          </w:rPr>
          <w:t>s</w:t>
        </w:r>
      </w:hyperlink>
      <w:hyperlink r:id="rId22" w:tgtFrame="_blank" w:history="1">
        <w:r w:rsidRPr="00286F83">
          <w:rPr>
            <w:rStyle w:val="normaltextrun"/>
            <w:rFonts w:ascii="Arial" w:hAnsi="Arial" w:cs="Arial"/>
            <w:color w:val="000000"/>
          </w:rPr>
          <w:t>,</w:t>
        </w:r>
      </w:hyperlink>
      <w:r w:rsidRPr="00286F83">
        <w:rPr>
          <w:rStyle w:val="normaltextrun"/>
          <w:rFonts w:ascii="Arial" w:hAnsi="Arial" w:cs="Arial"/>
          <w:color w:val="000000"/>
        </w:rPr>
        <w:t> including the Student Handbook and Student Code of Conduct. SUNY Poly’s Academic Integrity Policy, which describes SUNY Poly’s policies</w:t>
      </w:r>
      <w:r w:rsidRPr="00286F83">
        <w:rPr>
          <w:rStyle w:val="normaltextrun"/>
          <w:rFonts w:ascii="Arial" w:hAnsi="Arial" w:cs="Arial"/>
          <w:color w:val="000000"/>
        </w:rPr>
        <w:t> </w:t>
      </w:r>
      <w:r w:rsidRPr="00286F83">
        <w:rPr>
          <w:rStyle w:val="normaltextrun"/>
          <w:rFonts w:ascii="Arial" w:hAnsi="Arial" w:cs="Arial"/>
        </w:rPr>
        <w:t>regardin</w:t>
      </w:r>
      <w:r w:rsidRPr="00286F83">
        <w:rPr>
          <w:rStyle w:val="normaltextrun"/>
          <w:rFonts w:ascii="Arial" w:hAnsi="Arial" w:cs="Arial"/>
        </w:rPr>
        <w:t>g</w:t>
      </w:r>
      <w:r w:rsidRPr="00286F83">
        <w:rPr>
          <w:rStyle w:val="normaltextrun"/>
          <w:rFonts w:ascii="Arial" w:hAnsi="Arial" w:cs="Arial"/>
        </w:rPr>
        <w:t> plagiarism and other inappropriate academic activities, can be found in the S</w:t>
      </w:r>
      <w:r w:rsidRPr="00286F83">
        <w:rPr>
          <w:rStyle w:val="normaltextrun"/>
          <w:rFonts w:ascii="Arial" w:hAnsi="Arial" w:cs="Arial"/>
        </w:rPr>
        <w:t>tudent Handboo</w:t>
      </w:r>
      <w:r w:rsidRPr="00286F83">
        <w:rPr>
          <w:rStyle w:val="normaltextrun"/>
          <w:rFonts w:ascii="Arial" w:hAnsi="Arial" w:cs="Arial"/>
        </w:rPr>
        <w:t>k</w:t>
      </w:r>
      <w:r w:rsidRPr="00286F83">
        <w:rPr>
          <w:rStyle w:val="normaltextrun"/>
          <w:rFonts w:ascii="Arial" w:hAnsi="Arial" w:cs="Arial"/>
        </w:rPr>
        <w:t>. </w:t>
      </w:r>
      <w:r w:rsidRPr="00286F83">
        <w:rPr>
          <w:rStyle w:val="normaltextrun"/>
          <w:rFonts w:ascii="Arial" w:hAnsi="Arial" w:cs="Arial"/>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b/>
          <w:bCs/>
          <w:color w:val="000000"/>
          <w:sz w:val="18"/>
          <w:szCs w:val="18"/>
        </w:rPr>
      </w:pPr>
      <w:r w:rsidRPr="00286F83">
        <w:rPr>
          <w:rStyle w:val="normaltextrun"/>
          <w:rFonts w:ascii="Arial" w:hAnsi="Arial" w:cs="Arial"/>
          <w:b/>
          <w:bCs/>
          <w:color w:val="000000"/>
          <w:sz w:val="32"/>
          <w:szCs w:val="32"/>
        </w:rPr>
        <w:t>Writing and Communications Center</w:t>
      </w:r>
      <w:r w:rsidRPr="00286F83">
        <w:rPr>
          <w:rStyle w:val="normaltextrun"/>
          <w:rFonts w:ascii="Arial" w:hAnsi="Arial" w:cs="Arial"/>
          <w:b/>
          <w:bCs/>
          <w:color w:val="000000"/>
          <w:sz w:val="32"/>
          <w:szCs w:val="32"/>
        </w:rPr>
        <w:t>:</w:t>
      </w:r>
      <w:r w:rsidRPr="00286F83">
        <w:rPr>
          <w:rStyle w:val="normaltextrun"/>
          <w:rFonts w:ascii="Arial" w:hAnsi="Arial" w:cs="Arial"/>
          <w:b/>
          <w:bCs/>
        </w:rPr>
        <w:t> </w:t>
      </w:r>
      <w:r w:rsidRPr="00286F83">
        <w:rPr>
          <w:rStyle w:val="normaltextrun"/>
          <w:rFonts w:ascii="Arial" w:hAnsi="Arial" w:cs="Arial"/>
          <w:b/>
          <w:bCs/>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The</w:t>
      </w:r>
      <w:r w:rsidRPr="00286F83">
        <w:rPr>
          <w:rStyle w:val="normaltextrun"/>
          <w:rFonts w:ascii="Arial" w:hAnsi="Arial" w:cs="Arial"/>
          <w:color w:val="000000"/>
        </w:rPr>
        <w:t> </w:t>
      </w:r>
      <w:hyperlink r:id="rId23" w:tgtFrame="_blank" w:history="1">
        <w:r w:rsidRPr="00286F83">
          <w:rPr>
            <w:rStyle w:val="normaltextrun"/>
            <w:rFonts w:ascii="Arial" w:hAnsi="Arial" w:cs="Arial"/>
            <w:color w:val="0000FF"/>
            <w:u w:val="single"/>
          </w:rPr>
          <w:t>Writing and Communications Cente</w:t>
        </w:r>
        <w:r w:rsidRPr="00286F83">
          <w:rPr>
            <w:rStyle w:val="normaltextrun"/>
            <w:rFonts w:ascii="Arial" w:hAnsi="Arial" w:cs="Arial"/>
            <w:color w:val="0000FF"/>
            <w:u w:val="single"/>
          </w:rPr>
          <w:t>r</w:t>
        </w:r>
      </w:hyperlink>
      <w:r w:rsidRPr="00286F83">
        <w:rPr>
          <w:rStyle w:val="normaltextrun"/>
          <w:rFonts w:ascii="Arial" w:hAnsi="Arial" w:cs="Arial"/>
          <w:color w:val="000000"/>
        </w:rPr>
        <w:t xml:space="preserve"> (WCC) is here to support all of SUNY Poly’s writers: </w:t>
      </w:r>
      <w:r w:rsidRPr="00286F83">
        <w:rPr>
          <w:rStyle w:val="normaltextrun"/>
          <w:rFonts w:ascii="Arial" w:hAnsi="Arial" w:cs="Arial"/>
          <w:color w:val="000000"/>
        </w:rPr>
        <w:t>students, faculty, and staff. We offer one-on-one in-person and remote consultations for writers working on a range of projects at any stage of the writing process (from idea generation to final revisions). WCC consultants work with writers on idea develop</w:t>
      </w:r>
      <w:r w:rsidRPr="00286F83">
        <w:rPr>
          <w:rStyle w:val="normaltextrun"/>
          <w:rFonts w:ascii="Arial" w:hAnsi="Arial" w:cs="Arial"/>
          <w:color w:val="000000"/>
        </w:rPr>
        <w:t>ment, brainstorming, content development, structure, source use, style, grammar, punctuation, and more. While we are not a proofreading or editing service and we do not comment on grades, we offer strategies and resources writers can use as they compose, r</w:t>
      </w:r>
      <w:r w:rsidRPr="00286F83">
        <w:rPr>
          <w:rStyle w:val="normaltextrun"/>
          <w:rFonts w:ascii="Arial" w:hAnsi="Arial" w:cs="Arial"/>
          <w:color w:val="000000"/>
        </w:rPr>
        <w:t>evise, edit, and learn to proofread their own work.</w:t>
      </w:r>
      <w:r w:rsidRPr="00286F83">
        <w:rPr>
          <w:rStyle w:val="normaltextrun"/>
          <w:rFonts w:ascii="Arial" w:hAnsi="Arial" w:cs="Arial"/>
          <w:color w:val="000000"/>
        </w:rPr>
        <w:t> </w:t>
      </w:r>
      <w:r w:rsidRPr="00286F83">
        <w:rPr>
          <w:rStyle w:val="normaltextrun"/>
          <w:rFonts w:ascii="Arial" w:hAnsi="Arial" w:cs="Arial"/>
        </w:rPr>
        <w:t>The WCC is located on the first floor of the Cayan Library</w:t>
      </w:r>
      <w:r w:rsidRPr="00286F83">
        <w:rPr>
          <w:rStyle w:val="normaltextrun"/>
          <w:rFonts w:ascii="Arial" w:hAnsi="Arial" w:cs="Arial"/>
        </w:rPr>
        <w:t>.</w:t>
      </w:r>
      <w:r w:rsidRPr="00286F83">
        <w:rPr>
          <w:rStyle w:val="normaltextrun"/>
          <w:rFonts w:ascii="Arial" w:hAnsi="Arial" w:cs="Arial"/>
        </w:rPr>
        <w:t> You can learn more about the WCC or make an appointment by visiting our website:</w:t>
      </w:r>
      <w:r w:rsidRPr="00286F83">
        <w:rPr>
          <w:rStyle w:val="normaltextrun"/>
          <w:rFonts w:ascii="Arial" w:hAnsi="Arial" w:cs="Arial"/>
        </w:rPr>
        <w:t> </w:t>
      </w:r>
      <w:hyperlink r:id="rId24" w:tgtFrame="_blank" w:history="1">
        <w:r w:rsidRPr="00286F83">
          <w:rPr>
            <w:rStyle w:val="normaltextrun"/>
            <w:rFonts w:ascii="Arial" w:hAnsi="Arial" w:cs="Arial"/>
            <w:color w:val="0563C1"/>
            <w:u w:val="single"/>
          </w:rPr>
          <w:t>https://sunypoly.edu/writingcenter.htm</w:t>
        </w:r>
        <w:r w:rsidRPr="00286F83">
          <w:rPr>
            <w:rStyle w:val="normaltextrun"/>
            <w:rFonts w:ascii="Arial" w:hAnsi="Arial" w:cs="Arial"/>
            <w:color w:val="0563C1"/>
            <w:u w:val="single"/>
          </w:rPr>
          <w:t>l</w:t>
        </w:r>
      </w:hyperlink>
      <w:r w:rsidRPr="00286F83">
        <w:rPr>
          <w:rStyle w:val="normaltextrun"/>
          <w:rFonts w:ascii="Arial" w:hAnsi="Arial" w:cs="Arial"/>
        </w:rPr>
        <w:t>.</w:t>
      </w:r>
      <w:r w:rsidRPr="00286F83">
        <w:rPr>
          <w:rStyle w:val="eop"/>
          <w:rFonts w:ascii="Arial" w:hAnsi="Arial" w:cs="Arial"/>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Fonts w:ascii="Arial" w:hAnsi="Arial" w:cs="Arial"/>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Fonts w:ascii="Arial" w:hAnsi="Arial" w:cs="Arial"/>
        </w:rPr>
        <w:t> </w:t>
      </w:r>
      <w:r w:rsidRPr="00286F83">
        <w:rPr>
          <w:rStyle w:val="normaltextrun"/>
          <w:rFonts w:ascii="Arial" w:hAnsi="Arial" w:cs="Arial"/>
          <w:b/>
          <w:bCs/>
          <w:color w:val="000000"/>
        </w:rPr>
        <w:t> </w:t>
      </w:r>
      <w:r w:rsidRPr="00286F83">
        <w:rPr>
          <w:rStyle w:val="eop"/>
          <w:rFonts w:ascii="Arial" w:hAnsi="Arial" w:cs="Arial"/>
          <w:color w:val="000000"/>
        </w:rPr>
        <w:t> </w:t>
      </w: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b/>
          <w:bCs/>
          <w:color w:val="000000"/>
          <w:sz w:val="18"/>
          <w:szCs w:val="18"/>
        </w:rPr>
      </w:pPr>
      <w:r w:rsidRPr="00286F83">
        <w:rPr>
          <w:rStyle w:val="normaltextrun"/>
          <w:rFonts w:ascii="Arial" w:hAnsi="Arial" w:cs="Arial"/>
          <w:b/>
          <w:bCs/>
          <w:color w:val="000000"/>
          <w:sz w:val="32"/>
          <w:szCs w:val="32"/>
        </w:rPr>
        <w:t xml:space="preserve">Cancellation of Classes Due to Inclement Weather or </w:t>
      </w:r>
      <w:proofErr w:type="gramStart"/>
      <w:r w:rsidRPr="00286F83">
        <w:rPr>
          <w:rStyle w:val="normaltextrun"/>
          <w:rFonts w:ascii="Arial" w:hAnsi="Arial" w:cs="Arial"/>
          <w:b/>
          <w:bCs/>
          <w:color w:val="000000"/>
          <w:sz w:val="32"/>
          <w:szCs w:val="32"/>
        </w:rPr>
        <w:t>Other</w:t>
      </w:r>
      <w:proofErr w:type="gramEnd"/>
      <w:r w:rsidRPr="00286F83">
        <w:rPr>
          <w:rStyle w:val="normaltextrun"/>
          <w:rFonts w:ascii="Arial" w:hAnsi="Arial" w:cs="Arial"/>
          <w:b/>
          <w:bCs/>
          <w:color w:val="000000"/>
          <w:sz w:val="32"/>
          <w:szCs w:val="32"/>
        </w:rPr>
        <w:t xml:space="preserve"> Emergency</w:t>
      </w:r>
      <w:r w:rsidRPr="00286F83">
        <w:rPr>
          <w:rStyle w:val="normaltextrun"/>
          <w:rFonts w:ascii="Arial" w:hAnsi="Arial" w:cs="Arial"/>
          <w:b/>
          <w:bCs/>
          <w:color w:val="000000"/>
          <w:sz w:val="32"/>
          <w:szCs w:val="32"/>
        </w:rPr>
        <w:t>:</w:t>
      </w:r>
      <w:r w:rsidRPr="00286F83">
        <w:rPr>
          <w:rStyle w:val="normaltextrun"/>
          <w:rFonts w:ascii="Arial" w:hAnsi="Arial" w:cs="Arial"/>
          <w:b/>
          <w:bCs/>
        </w:rPr>
        <w:t> </w:t>
      </w:r>
      <w:r w:rsidRPr="00286F83">
        <w:rPr>
          <w:rStyle w:val="eop"/>
          <w:rFonts w:ascii="Arial" w:hAnsi="Arial" w:cs="Arial"/>
          <w:b/>
          <w:bCs/>
          <w:color w:val="000000"/>
          <w:sz w:val="32"/>
          <w:szCs w:val="32"/>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b/>
          <w:bCs/>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165"/>
        <w:textAlignment w:val="baseline"/>
        <w:rPr>
          <w:rFonts w:ascii="Arial" w:hAnsi="Arial" w:cs="Arial"/>
          <w:color w:val="000000"/>
          <w:sz w:val="18"/>
          <w:szCs w:val="18"/>
        </w:rPr>
      </w:pPr>
      <w:r w:rsidRPr="00286F83">
        <w:rPr>
          <w:rStyle w:val="normaltextrun"/>
          <w:rFonts w:ascii="Arial" w:hAnsi="Arial" w:cs="Arial"/>
          <w:color w:val="000000"/>
        </w:rPr>
        <w:t xml:space="preserve">SUNY Poly has a 24-hour hotline, called Snowline, to inform </w:t>
      </w:r>
      <w:r w:rsidRPr="00286F83">
        <w:rPr>
          <w:rStyle w:val="normaltextrun"/>
          <w:rFonts w:ascii="Arial" w:hAnsi="Arial" w:cs="Arial"/>
          <w:color w:val="000000"/>
        </w:rPr>
        <w:t>students, faculty, and staff when severe weather prompts the cancellation of all classes. Snowline can be reached by calling 315-792-7385.</w:t>
      </w:r>
      <w:r w:rsidRPr="00286F83">
        <w:rPr>
          <w:rStyle w:val="normaltextrun"/>
          <w:rFonts w:ascii="Arial" w:hAnsi="Arial" w:cs="Arial"/>
          <w:color w:val="000000"/>
        </w:rPr>
        <w:t> </w:t>
      </w:r>
      <w:r w:rsidRPr="00286F83">
        <w:rPr>
          <w:rStyle w:val="normaltextrun"/>
          <w:rFonts w:ascii="Arial" w:hAnsi="Arial" w:cs="Arial"/>
        </w:rPr>
        <w:t>In the event of severe weather, Snowline will announce only the cancellation of ALL classes</w:t>
      </w:r>
      <w:r w:rsidRPr="00286F83">
        <w:rPr>
          <w:rStyle w:val="normaltextrun"/>
          <w:rFonts w:ascii="Arial" w:hAnsi="Arial" w:cs="Arial"/>
        </w:rPr>
        <w:t>.</w:t>
      </w:r>
      <w:r w:rsidRPr="00286F83">
        <w:rPr>
          <w:rStyle w:val="normaltextrun"/>
          <w:rFonts w:ascii="Arial" w:hAnsi="Arial" w:cs="Arial"/>
        </w:rPr>
        <w:t xml:space="preserve"> The cancellation of all </w:t>
      </w:r>
      <w:r w:rsidRPr="00286F83">
        <w:rPr>
          <w:rStyle w:val="normaltextrun"/>
          <w:rFonts w:ascii="Arial" w:hAnsi="Arial" w:cs="Arial"/>
        </w:rPr>
        <w:t>classes will also be posted online and broadcast on radio and television stations in the Utic</w:t>
      </w:r>
      <w:r w:rsidRPr="00286F83">
        <w:rPr>
          <w:rStyle w:val="normaltextrun"/>
          <w:rFonts w:ascii="Arial" w:hAnsi="Arial" w:cs="Arial"/>
        </w:rPr>
        <w:t>a</w:t>
      </w:r>
      <w:r w:rsidRPr="00286F83">
        <w:rPr>
          <w:rStyle w:val="normaltextrun"/>
          <w:rFonts w:ascii="Arial" w:hAnsi="Arial" w:cs="Arial"/>
        </w:rPr>
        <w:t> </w:t>
      </w:r>
      <w:r w:rsidRPr="00286F83">
        <w:rPr>
          <w:rStyle w:val="normaltextrun"/>
          <w:rFonts w:ascii="Arial" w:hAnsi="Arial" w:cs="Arial"/>
        </w:rPr>
        <w:t>Rome and Syracuse areas. The SUNY Poly website also</w:t>
      </w:r>
      <w:r w:rsidRPr="00286F83">
        <w:rPr>
          <w:rStyle w:val="normaltextrun"/>
          <w:rFonts w:ascii="Arial" w:hAnsi="Arial" w:cs="Arial"/>
        </w:rPr>
        <w:t> </w:t>
      </w:r>
      <w:r w:rsidRPr="00286F83">
        <w:rPr>
          <w:rStyle w:val="normaltextrun"/>
          <w:rFonts w:ascii="Arial" w:hAnsi="Arial" w:cs="Arial"/>
        </w:rPr>
        <w:t>maintain</w:t>
      </w:r>
      <w:r w:rsidRPr="00286F83">
        <w:rPr>
          <w:rStyle w:val="normaltextrun"/>
          <w:rFonts w:ascii="Arial" w:hAnsi="Arial" w:cs="Arial"/>
        </w:rPr>
        <w:t>s</w:t>
      </w:r>
      <w:r w:rsidRPr="00286F83">
        <w:rPr>
          <w:rStyle w:val="normaltextrun"/>
          <w:rFonts w:ascii="Arial" w:hAnsi="Arial" w:cs="Arial"/>
        </w:rPr>
        <w:t> a list of</w:t>
      </w:r>
      <w:r w:rsidRPr="00286F83">
        <w:rPr>
          <w:rStyle w:val="normaltextrun"/>
          <w:rFonts w:ascii="Arial" w:hAnsi="Arial" w:cs="Arial"/>
        </w:rPr>
        <w:t> </w:t>
      </w:r>
      <w:hyperlink r:id="rId25" w:tgtFrame="_blank" w:history="1">
        <w:r w:rsidRPr="00286F83">
          <w:rPr>
            <w:rStyle w:val="normaltextrun"/>
            <w:rFonts w:ascii="Arial" w:hAnsi="Arial" w:cs="Arial"/>
            <w:color w:val="0563C1"/>
            <w:u w:val="single"/>
          </w:rPr>
          <w:t>individu</w:t>
        </w:r>
        <w:r w:rsidRPr="00286F83">
          <w:rPr>
            <w:rStyle w:val="normaltextrun"/>
            <w:rFonts w:ascii="Arial" w:hAnsi="Arial" w:cs="Arial"/>
            <w:color w:val="0563C1"/>
            <w:u w:val="single"/>
          </w:rPr>
          <w:t>a</w:t>
        </w:r>
        <w:r w:rsidRPr="00286F83">
          <w:rPr>
            <w:rStyle w:val="normaltextrun"/>
            <w:rFonts w:ascii="Arial" w:hAnsi="Arial" w:cs="Arial"/>
            <w:color w:val="0563C1"/>
            <w:u w:val="single"/>
          </w:rPr>
          <w:t>l</w:t>
        </w:r>
      </w:hyperlink>
      <w:hyperlink r:id="rId26" w:tgtFrame="_blank" w:history="1">
        <w:r w:rsidRPr="00286F83">
          <w:rPr>
            <w:rStyle w:val="normaltextrun"/>
            <w:rFonts w:ascii="Arial" w:hAnsi="Arial" w:cs="Arial"/>
            <w:color w:val="0563C1"/>
          </w:rPr>
          <w:t> </w:t>
        </w:r>
      </w:hyperlink>
      <w:hyperlink r:id="rId27" w:tgtFrame="_blank" w:history="1">
        <w:r w:rsidRPr="00286F83">
          <w:rPr>
            <w:rStyle w:val="normaltextrun"/>
            <w:rFonts w:ascii="Arial" w:hAnsi="Arial" w:cs="Arial"/>
            <w:color w:val="0563C1"/>
            <w:u w:val="single"/>
          </w:rPr>
          <w:t>class cancellation</w:t>
        </w:r>
        <w:r w:rsidRPr="00286F83">
          <w:rPr>
            <w:rStyle w:val="normaltextrun"/>
            <w:rFonts w:ascii="Arial" w:hAnsi="Arial" w:cs="Arial"/>
            <w:color w:val="0563C1"/>
            <w:u w:val="single"/>
          </w:rPr>
          <w:t>s</w:t>
        </w:r>
      </w:hyperlink>
      <w:hyperlink r:id="rId28" w:tgtFrame="_blank" w:history="1">
        <w:r w:rsidRPr="00286F83">
          <w:rPr>
            <w:rStyle w:val="normaltextrun"/>
            <w:rFonts w:ascii="Arial" w:hAnsi="Arial" w:cs="Arial"/>
            <w:color w:val="000000"/>
          </w:rPr>
          <w:t>.</w:t>
        </w:r>
      </w:hyperlink>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ind w:left="-15" w:right="45"/>
        <w:textAlignment w:val="baseline"/>
        <w:rPr>
          <w:rFonts w:ascii="Arial" w:hAnsi="Arial" w:cs="Arial"/>
          <w:color w:val="000000"/>
          <w:sz w:val="18"/>
          <w:szCs w:val="18"/>
        </w:rPr>
      </w:pPr>
      <w:r w:rsidRPr="00286F83">
        <w:rPr>
          <w:rStyle w:val="normaltextrun"/>
          <w:rFonts w:ascii="Arial" w:hAnsi="Arial" w:cs="Arial"/>
          <w:color w:val="000000"/>
        </w:rPr>
        <w:t>In addition, all SUNY Poly students and employees are enrolled in the Rave Alert emergency alert service. You can visit the</w:t>
      </w:r>
      <w:r w:rsidRPr="00286F83">
        <w:rPr>
          <w:rStyle w:val="normaltextrun"/>
          <w:rFonts w:ascii="Arial" w:hAnsi="Arial" w:cs="Arial"/>
          <w:color w:val="000000"/>
        </w:rPr>
        <w:t> </w:t>
      </w:r>
      <w:hyperlink r:id="rId29" w:tgtFrame="_blank" w:history="1">
        <w:r w:rsidRPr="00286F83">
          <w:rPr>
            <w:rStyle w:val="normaltextrun"/>
            <w:rFonts w:ascii="Arial" w:hAnsi="Arial" w:cs="Arial"/>
            <w:color w:val="0563C1"/>
            <w:u w:val="single"/>
          </w:rPr>
          <w:t xml:space="preserve">SUNY </w:t>
        </w:r>
        <w:r w:rsidRPr="00286F83">
          <w:rPr>
            <w:rStyle w:val="normaltextrun"/>
            <w:rFonts w:ascii="Arial" w:hAnsi="Arial" w:cs="Arial"/>
            <w:color w:val="0563C1"/>
            <w:u w:val="single"/>
          </w:rPr>
          <w:t>Poly Rave Alert websit</w:t>
        </w:r>
        <w:r w:rsidRPr="00286F83">
          <w:rPr>
            <w:rStyle w:val="normaltextrun"/>
            <w:rFonts w:ascii="Arial" w:hAnsi="Arial" w:cs="Arial"/>
            <w:color w:val="0563C1"/>
            <w:u w:val="single"/>
          </w:rPr>
          <w:t>e</w:t>
        </w:r>
      </w:hyperlink>
      <w:hyperlink r:id="rId30" w:tgtFrame="_blank" w:history="1">
        <w:r w:rsidRPr="00286F83">
          <w:rPr>
            <w:rStyle w:val="normaltextrun"/>
            <w:rFonts w:ascii="Arial" w:hAnsi="Arial" w:cs="Arial"/>
            <w:color w:val="000000"/>
          </w:rPr>
          <w:t> </w:t>
        </w:r>
      </w:hyperlink>
      <w:r w:rsidRPr="00286F83">
        <w:rPr>
          <w:rStyle w:val="normaltextrun"/>
          <w:rFonts w:ascii="Arial" w:hAnsi="Arial" w:cs="Arial"/>
          <w:color w:val="000000"/>
        </w:rPr>
        <w:t>to learn more and to adjust your notification preferences.</w:t>
      </w: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pacing w:before="0" w:beforeAutospacing="0" w:after="0" w:afterAutospacing="0"/>
        <w:textAlignment w:val="baseline"/>
        <w:rPr>
          <w:rFonts w:ascii="Arial" w:hAnsi="Arial" w:cs="Arial"/>
          <w:color w:val="000000"/>
          <w:sz w:val="18"/>
          <w:szCs w:val="18"/>
        </w:rPr>
      </w:pPr>
      <w:r w:rsidRPr="00286F83">
        <w:rPr>
          <w:rStyle w:val="normaltextrun"/>
          <w:rFonts w:ascii="Arial" w:hAnsi="Arial" w:cs="Arial"/>
          <w:color w:val="000000"/>
        </w:rPr>
        <w:t> </w:t>
      </w:r>
      <w:r w:rsidRPr="00286F83">
        <w:rPr>
          <w:rStyle w:val="eop"/>
          <w:rFonts w:ascii="Arial" w:hAnsi="Arial" w:cs="Arial"/>
          <w:color w:val="000000"/>
        </w:rPr>
        <w:t> </w:t>
      </w:r>
    </w:p>
    <w:p w:rsidR="00000000" w:rsidRPr="00286F83" w:rsidRDefault="00286F83">
      <w:pPr>
        <w:pStyle w:val="paragraph"/>
        <w:shd w:val="clear" w:color="auto" w:fill="FFFFFF"/>
        <w:spacing w:line="236" w:lineRule="atLeast"/>
        <w:rPr>
          <w:rFonts w:ascii="Arial" w:hAnsi="Arial" w:cs="Arial"/>
          <w:b/>
          <w:color w:val="333399"/>
          <w:u w:val="single"/>
        </w:rPr>
      </w:pPr>
    </w:p>
    <w:p w:rsidR="00000000" w:rsidRPr="00286F83" w:rsidRDefault="00286F83">
      <w:pPr>
        <w:pStyle w:val="paragraph"/>
        <w:shd w:val="clear" w:color="auto" w:fill="FFFFFF"/>
        <w:spacing w:before="120" w:beforeAutospacing="0" w:after="120" w:afterAutospacing="0" w:line="220" w:lineRule="atLeast"/>
        <w:rPr>
          <w:rFonts w:ascii="Arial" w:hAnsi="Arial" w:cs="Arial"/>
          <w:color w:val="000000"/>
        </w:rPr>
      </w:pPr>
    </w:p>
    <w:p w:rsidR="00000000" w:rsidRPr="00286F83" w:rsidRDefault="00286F83">
      <w:pPr>
        <w:pStyle w:val="paragraph"/>
        <w:shd w:val="clear" w:color="auto" w:fill="FFFFFF"/>
        <w:spacing w:after="0" w:afterAutospacing="0" w:line="236" w:lineRule="atLeast"/>
        <w:rPr>
          <w:rFonts w:ascii="Arial" w:hAnsi="Arial" w:cs="Arial"/>
          <w:b/>
          <w:color w:val="333399"/>
          <w:u w:val="single"/>
        </w:rPr>
      </w:pPr>
    </w:p>
    <w:sectPr w:rsidR="00000000" w:rsidRPr="00286F83">
      <w:pgSz w:w="12240" w:h="15840"/>
      <w:pgMar w:top="72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87135"/>
    <w:multiLevelType w:val="hybridMultilevel"/>
    <w:tmpl w:val="A1C22D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noPunctuationKerning/>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0BD0"/>
    <w:rsid w:val="00280BD0"/>
    <w:rsid w:val="0028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A4751-995B-4786-A791-84C1AAE0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eastAsiaTheme="minorEastAsia"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Pr>
      <w:rFonts w:ascii="Cambria" w:eastAsia="Times New Roman" w:hAnsi="Cambria" w:cs="Times New Roman" w:hint="default"/>
      <w:b/>
      <w:bCs/>
      <w:color w:val="365F91"/>
      <w:sz w:val="28"/>
      <w:szCs w:val="28"/>
    </w:rPr>
  </w:style>
  <w:style w:type="paragraph" w:customStyle="1" w:styleId="msonormal0">
    <w:name w:val="msonormal"/>
    <w:basedOn w:val="Normal"/>
    <w:uiPriority w:val="99"/>
    <w:semiHidden/>
    <w:pPr>
      <w:spacing w:before="100" w:beforeAutospacing="1" w:after="100" w:afterAutospacing="1"/>
    </w:pPr>
    <w:rPr>
      <w:color w:val="000000"/>
    </w:rPr>
  </w:style>
  <w:style w:type="paragraph" w:styleId="NormalWeb">
    <w:name w:val="Normal (Web)"/>
    <w:basedOn w:val="Normal"/>
    <w:uiPriority w:val="99"/>
    <w:semiHidden/>
    <w:unhideWhenUsed/>
    <w:pPr>
      <w:spacing w:before="100" w:beforeAutospacing="1" w:after="100" w:afterAutospacing="1"/>
    </w:pPr>
    <w:rPr>
      <w:color w:val="000000"/>
    </w:rPr>
  </w:style>
  <w:style w:type="paragraph" w:styleId="Footer">
    <w:name w:val="footer"/>
    <w:basedOn w:val="Normal"/>
    <w:link w:val="FooterChar"/>
    <w:uiPriority w:val="99"/>
    <w:semiHidden/>
    <w:unhideWhenUsed/>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paragraph" w:styleId="BodyText">
    <w:name w:val="Body Text"/>
    <w:basedOn w:val="Normal"/>
    <w:link w:val="BodyTextChar"/>
    <w:uiPriority w:val="99"/>
    <w:semiHidden/>
    <w:unhideWhenUsed/>
    <w:pPr>
      <w:spacing w:before="100" w:beforeAutospacing="1" w:after="100" w:afterAutospacing="1"/>
    </w:pPr>
  </w:style>
  <w:style w:type="character" w:customStyle="1" w:styleId="BodyTextChar">
    <w:name w:val="Body Text Char"/>
    <w:basedOn w:val="DefaultParagraphFont"/>
    <w:link w:val="BodyText"/>
    <w:uiPriority w:val="99"/>
    <w:semiHidden/>
    <w:locked/>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customStyle="1" w:styleId="paragraph">
    <w:name w:val="paragraph"/>
    <w:basedOn w:val="Normal"/>
    <w:uiPriority w:val="99"/>
    <w:pPr>
      <w:spacing w:before="100" w:beforeAutospacing="1" w:after="100" w:afterAutospacing="1"/>
    </w:pPr>
  </w:style>
  <w:style w:type="character" w:customStyle="1" w:styleId="Hypertext">
    <w:name w:val="Hypertext"/>
    <w:rPr>
      <w:color w:val="0000FF"/>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nect.sunypoly.edu/register/requestforaccommodations" TargetMode="External"/><Relationship Id="rId13" Type="http://schemas.openxmlformats.org/officeDocument/2006/relationships/hyperlink" Target="https://online.suny.edu/help/" TargetMode="External"/><Relationship Id="rId18" Type="http://schemas.openxmlformats.org/officeDocument/2006/relationships/hyperlink" Target="https://sunypoly.edu/its/hardware-software/student-software.html" TargetMode="External"/><Relationship Id="rId26" Type="http://schemas.openxmlformats.org/officeDocument/2006/relationships/hyperlink" Target="https://webapp.sunypoly.edu/forms/cancelled-classes/" TargetMode="External"/><Relationship Id="rId3" Type="http://schemas.openxmlformats.org/officeDocument/2006/relationships/settings" Target="settings.xml"/><Relationship Id="rId21" Type="http://schemas.openxmlformats.org/officeDocument/2006/relationships/hyperlink" Target="https://sunypoly.edu/student-life/community-standards.html" TargetMode="External"/><Relationship Id="rId7" Type="http://schemas.openxmlformats.org/officeDocument/2006/relationships/hyperlink" Target="https://connect.sunypoly.edu/register/requestforaccommodations" TargetMode="External"/><Relationship Id="rId12" Type="http://schemas.openxmlformats.org/officeDocument/2006/relationships/hyperlink" Target="https://helpdesk.sunypoly.edu/" TargetMode="External"/><Relationship Id="rId17" Type="http://schemas.openxmlformats.org/officeDocument/2006/relationships/hyperlink" Target="https://sunyonline.teamdynamix.com/TDClient/1985/Portal/Home/" TargetMode="External"/><Relationship Id="rId25" Type="http://schemas.openxmlformats.org/officeDocument/2006/relationships/hyperlink" Target="https://webapp.sunypoly.edu/forms/cancelled-classes/" TargetMode="External"/><Relationship Id="rId2" Type="http://schemas.openxmlformats.org/officeDocument/2006/relationships/styles" Target="styles.xml"/><Relationship Id="rId16" Type="http://schemas.openxmlformats.org/officeDocument/2006/relationships/hyperlink" Target="https://sunyonline.teamdynamix.com/TDClient/1985/Portal/Home/" TargetMode="External"/><Relationship Id="rId20" Type="http://schemas.openxmlformats.org/officeDocument/2006/relationships/hyperlink" Target="https://sunypoly.edu/student-life/community-standards.html" TargetMode="External"/><Relationship Id="rId29" Type="http://schemas.openxmlformats.org/officeDocument/2006/relationships/hyperlink" Target="https://sunypoly.edu/university-police/emergency-information.html" TargetMode="External"/><Relationship Id="rId1" Type="http://schemas.openxmlformats.org/officeDocument/2006/relationships/numbering" Target="numbering.xml"/><Relationship Id="rId6" Type="http://schemas.openxmlformats.org/officeDocument/2006/relationships/hyperlink" Target="http://www.sunypoly.edu/~barans/" TargetMode="External"/><Relationship Id="rId11" Type="http://schemas.openxmlformats.org/officeDocument/2006/relationships/hyperlink" Target="https://helpdesk.sunypoly.edu/" TargetMode="External"/><Relationship Id="rId24" Type="http://schemas.openxmlformats.org/officeDocument/2006/relationships/hyperlink" Target="https://sunypoly.edu/writingcenter.html" TargetMode="External"/><Relationship Id="rId32" Type="http://schemas.openxmlformats.org/officeDocument/2006/relationships/theme" Target="theme/theme1.xml"/><Relationship Id="rId5" Type="http://schemas.openxmlformats.org/officeDocument/2006/relationships/hyperlink" Target="mailto:jayne.baran@sunyit.edu" TargetMode="External"/><Relationship Id="rId15" Type="http://schemas.openxmlformats.org/officeDocument/2006/relationships/hyperlink" Target="https://online.suny.edu/help/" TargetMode="External"/><Relationship Id="rId23" Type="http://schemas.openxmlformats.org/officeDocument/2006/relationships/hyperlink" Target="https://sunypoly.edu/writingcenter.html" TargetMode="External"/><Relationship Id="rId28" Type="http://schemas.openxmlformats.org/officeDocument/2006/relationships/hyperlink" Target="https://webapp.sunypoly.edu/forms/cancelled-classes/" TargetMode="External"/><Relationship Id="rId10" Type="http://schemas.openxmlformats.org/officeDocument/2006/relationships/hyperlink" Target="https://connect.sunypoly.edu/register/requestforaccommodations" TargetMode="External"/><Relationship Id="rId19" Type="http://schemas.openxmlformats.org/officeDocument/2006/relationships/hyperlink" Target="https://sunypoly.edu/its/hardware-software/student-software.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nect.sunypoly.edu/register/requestforaccommodations" TargetMode="External"/><Relationship Id="rId14" Type="http://schemas.openxmlformats.org/officeDocument/2006/relationships/hyperlink" Target="https://online.suny.edu/help/" TargetMode="External"/><Relationship Id="rId22" Type="http://schemas.openxmlformats.org/officeDocument/2006/relationships/hyperlink" Target="https://sunypoly.edu/student-life/community-standards.html" TargetMode="External"/><Relationship Id="rId27" Type="http://schemas.openxmlformats.org/officeDocument/2006/relationships/hyperlink" Target="https://webapp.sunypoly.edu/forms/cancelled-classes/" TargetMode="External"/><Relationship Id="rId30" Type="http://schemas.openxmlformats.org/officeDocument/2006/relationships/hyperlink" Target="https://sunypoly.edu/university-police/emergency-infor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9665</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SunyIT</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Jayne Baran</cp:lastModifiedBy>
  <cp:revision>3</cp:revision>
  <cp:lastPrinted>2025-08-06T15:58:00Z</cp:lastPrinted>
  <dcterms:created xsi:type="dcterms:W3CDTF">2026-03-25T14:32:00Z</dcterms:created>
  <dcterms:modified xsi:type="dcterms:W3CDTF">2026-03-25T14:33:00Z</dcterms:modified>
</cp:coreProperties>
</file>